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6D" w:rsidRPr="002C1AE0" w:rsidRDefault="00B67F6D" w:rsidP="002C1A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F6D">
        <w:rPr>
          <w:rFonts w:ascii="Times New Roman" w:hAnsi="Times New Roman" w:cs="Times New Roman"/>
          <w:b/>
          <w:sz w:val="24"/>
          <w:szCs w:val="24"/>
        </w:rPr>
        <w:t>С</w:t>
      </w:r>
      <w:bookmarkStart w:id="0" w:name="_GoBack"/>
      <w:bookmarkEnd w:id="0"/>
      <w:r w:rsidRPr="00B67F6D">
        <w:rPr>
          <w:rFonts w:ascii="Times New Roman" w:hAnsi="Times New Roman" w:cs="Times New Roman"/>
          <w:b/>
          <w:sz w:val="24"/>
          <w:szCs w:val="24"/>
        </w:rPr>
        <w:t xml:space="preserve">ведения о доходах, расходах, об имуществе и обязательствах имущественного характера лиц, замещающих </w:t>
      </w:r>
      <w:r w:rsidR="002C1AE0"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</w:t>
      </w:r>
      <w:r w:rsidRPr="00B67F6D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палаты </w:t>
      </w:r>
      <w:r w:rsidR="002C1AE0">
        <w:rPr>
          <w:rFonts w:ascii="Times New Roman" w:hAnsi="Times New Roman" w:cs="Times New Roman"/>
          <w:b/>
          <w:sz w:val="24"/>
          <w:szCs w:val="24"/>
        </w:rPr>
        <w:t>Дальнегорского городского округа</w:t>
      </w:r>
      <w:r w:rsidRPr="00B67F6D">
        <w:rPr>
          <w:rFonts w:ascii="Times New Roman" w:hAnsi="Times New Roman" w:cs="Times New Roman"/>
          <w:b/>
          <w:sz w:val="24"/>
          <w:szCs w:val="24"/>
        </w:rPr>
        <w:t xml:space="preserve"> и членов их </w:t>
      </w:r>
      <w:r>
        <w:rPr>
          <w:rFonts w:ascii="Times New Roman" w:hAnsi="Times New Roman" w:cs="Times New Roman"/>
          <w:b/>
          <w:sz w:val="24"/>
          <w:szCs w:val="24"/>
        </w:rPr>
        <w:t>семьи за период с 01 января 2015 года по 31 декабря 2015</w:t>
      </w:r>
      <w:r w:rsidRPr="00B67F6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67F6D" w:rsidRPr="00B67F6D" w:rsidRDefault="00B67F6D" w:rsidP="002C1AE0">
      <w:pPr>
        <w:jc w:val="both"/>
        <w:rPr>
          <w:rFonts w:ascii="Times New Roman" w:hAnsi="Times New Roman" w:cs="Times New Roman"/>
          <w:sz w:val="24"/>
          <w:szCs w:val="24"/>
        </w:rPr>
      </w:pPr>
      <w:r w:rsidRPr="00B67F6D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председателя Контрольно-счетной палаты </w:t>
      </w:r>
      <w:r w:rsidR="002C1AE0">
        <w:rPr>
          <w:rFonts w:ascii="Times New Roman" w:hAnsi="Times New Roman" w:cs="Times New Roman"/>
          <w:sz w:val="24"/>
          <w:szCs w:val="24"/>
        </w:rPr>
        <w:t>Дальнегорского городского округа</w:t>
      </w:r>
      <w:r w:rsidRPr="00B67F6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членов его семьи за период с 01 января 2015 года по 31 декабря 2015</w:t>
      </w:r>
      <w:r w:rsidRPr="00B67F6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518" w:type="dxa"/>
        <w:tblLook w:val="04A0" w:firstRow="1" w:lastRow="0" w:firstColumn="1" w:lastColumn="0" w:noHBand="0" w:noVBand="1"/>
      </w:tblPr>
      <w:tblGrid>
        <w:gridCol w:w="1785"/>
        <w:gridCol w:w="2084"/>
        <w:gridCol w:w="2049"/>
        <w:gridCol w:w="1108"/>
        <w:gridCol w:w="1677"/>
        <w:gridCol w:w="1652"/>
        <w:gridCol w:w="1721"/>
        <w:gridCol w:w="1721"/>
        <w:gridCol w:w="1721"/>
      </w:tblGrid>
      <w:tr w:rsidR="002C1AE0" w:rsidTr="002C1AE0">
        <w:tc>
          <w:tcPr>
            <w:tcW w:w="1785" w:type="dxa"/>
            <w:vMerge w:val="restart"/>
          </w:tcPr>
          <w:p w:rsidR="002C1AE0" w:rsidRDefault="002C1AE0" w:rsidP="00B6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2C1AE0" w:rsidRDefault="002C1AE0" w:rsidP="00B6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2015 г. (руб.)</w:t>
            </w:r>
          </w:p>
        </w:tc>
        <w:tc>
          <w:tcPr>
            <w:tcW w:w="6486" w:type="dxa"/>
            <w:gridSpan w:val="4"/>
          </w:tcPr>
          <w:p w:rsidR="002C1AE0" w:rsidRDefault="002C1AE0" w:rsidP="00B6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E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63" w:type="dxa"/>
            <w:gridSpan w:val="3"/>
          </w:tcPr>
          <w:p w:rsidR="002C1AE0" w:rsidRDefault="002C1AE0" w:rsidP="00B6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 находящихся в пользовании</w:t>
            </w:r>
          </w:p>
        </w:tc>
      </w:tr>
      <w:tr w:rsidR="002C1AE0" w:rsidTr="002C1AE0">
        <w:tc>
          <w:tcPr>
            <w:tcW w:w="1785" w:type="dxa"/>
            <w:vMerge/>
          </w:tcPr>
          <w:p w:rsidR="002C1AE0" w:rsidRDefault="002C1AE0" w:rsidP="00B6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C1AE0" w:rsidRDefault="002C1AE0" w:rsidP="00B6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2C1AE0" w:rsidRDefault="002C1AE0" w:rsidP="00B6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08" w:type="dxa"/>
          </w:tcPr>
          <w:p w:rsidR="002C1AE0" w:rsidRDefault="002C1AE0" w:rsidP="00B6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2C1AE0" w:rsidRDefault="002C1AE0" w:rsidP="00B6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2" w:type="dxa"/>
          </w:tcPr>
          <w:p w:rsidR="002C1AE0" w:rsidRDefault="002C1AE0" w:rsidP="00B6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2C1AE0" w:rsidRPr="002C1AE0" w:rsidRDefault="002C1AE0" w:rsidP="0026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E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21" w:type="dxa"/>
          </w:tcPr>
          <w:p w:rsidR="002C1AE0" w:rsidRPr="002C1AE0" w:rsidRDefault="004D249B" w:rsidP="0026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1" w:type="dxa"/>
          </w:tcPr>
          <w:p w:rsidR="002C1AE0" w:rsidRPr="002C1AE0" w:rsidRDefault="004D249B" w:rsidP="0026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C1AE0" w:rsidTr="002C1AE0">
        <w:tc>
          <w:tcPr>
            <w:tcW w:w="1785" w:type="dxa"/>
          </w:tcPr>
          <w:p w:rsidR="00B67F6D" w:rsidRDefault="002C1AE0" w:rsidP="00B6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Даудрих Наталья Александровна</w:t>
            </w:r>
          </w:p>
        </w:tc>
        <w:tc>
          <w:tcPr>
            <w:tcW w:w="2084" w:type="dxa"/>
          </w:tcPr>
          <w:p w:rsidR="00B67F6D" w:rsidRDefault="002C1AE0" w:rsidP="00B6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1009583,99</w:t>
            </w:r>
          </w:p>
        </w:tc>
        <w:tc>
          <w:tcPr>
            <w:tcW w:w="2049" w:type="dxa"/>
          </w:tcPr>
          <w:p w:rsidR="00B67F6D" w:rsidRDefault="004D249B" w:rsidP="00B6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C1AE0">
              <w:rPr>
                <w:rFonts w:ascii="Times New Roman" w:hAnsi="Times New Roman" w:cs="Times New Roman"/>
                <w:sz w:val="24"/>
                <w:szCs w:val="24"/>
              </w:rPr>
              <w:t>вартира (индивидуальная)</w:t>
            </w:r>
          </w:p>
        </w:tc>
        <w:tc>
          <w:tcPr>
            <w:tcW w:w="1108" w:type="dxa"/>
          </w:tcPr>
          <w:p w:rsidR="00B67F6D" w:rsidRDefault="002C1AE0" w:rsidP="00B6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677" w:type="dxa"/>
          </w:tcPr>
          <w:p w:rsidR="00B67F6D" w:rsidRDefault="002C1AE0" w:rsidP="00B6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2" w:type="dxa"/>
          </w:tcPr>
          <w:p w:rsidR="00B67F6D" w:rsidRDefault="002C1AE0" w:rsidP="00B6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67F6D" w:rsidRDefault="002C1AE0" w:rsidP="00B6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67F6D" w:rsidRDefault="00B67F6D" w:rsidP="00B6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67F6D" w:rsidRDefault="00B67F6D" w:rsidP="00B6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9B" w:rsidTr="00D04F5B">
        <w:tc>
          <w:tcPr>
            <w:tcW w:w="15518" w:type="dxa"/>
            <w:gridSpan w:val="9"/>
          </w:tcPr>
          <w:p w:rsidR="004D249B" w:rsidRDefault="004D249B" w:rsidP="00B6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9B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4D249B" w:rsidTr="00B75DC2">
        <w:tc>
          <w:tcPr>
            <w:tcW w:w="15518" w:type="dxa"/>
            <w:gridSpan w:val="9"/>
          </w:tcPr>
          <w:p w:rsidR="004D249B" w:rsidRDefault="004D249B" w:rsidP="00B6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1542AB" w:rsidRDefault="001542AB" w:rsidP="00B67F6D">
      <w:pPr>
        <w:rPr>
          <w:rFonts w:ascii="Times New Roman" w:hAnsi="Times New Roman" w:cs="Times New Roman"/>
          <w:sz w:val="24"/>
          <w:szCs w:val="24"/>
        </w:rPr>
      </w:pPr>
    </w:p>
    <w:p w:rsidR="004D249B" w:rsidRPr="00B67F6D" w:rsidRDefault="004D249B" w:rsidP="004D249B">
      <w:pPr>
        <w:jc w:val="both"/>
        <w:rPr>
          <w:rFonts w:ascii="Times New Roman" w:hAnsi="Times New Roman" w:cs="Times New Roman"/>
          <w:sz w:val="24"/>
          <w:szCs w:val="24"/>
        </w:rPr>
      </w:pPr>
      <w:r w:rsidRPr="00B67F6D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аудитора</w:t>
      </w:r>
      <w:r w:rsidRPr="00B67F6D">
        <w:rPr>
          <w:rFonts w:ascii="Times New Roman" w:hAnsi="Times New Roman" w:cs="Times New Roman"/>
          <w:sz w:val="24"/>
          <w:szCs w:val="24"/>
        </w:rPr>
        <w:t xml:space="preserve"> Контрольно-счетной палаты </w:t>
      </w:r>
      <w:r>
        <w:rPr>
          <w:rFonts w:ascii="Times New Roman" w:hAnsi="Times New Roman" w:cs="Times New Roman"/>
          <w:sz w:val="24"/>
          <w:szCs w:val="24"/>
        </w:rPr>
        <w:t>Дальнегорского городского округа</w:t>
      </w:r>
      <w:r w:rsidRPr="00B67F6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членов его семьи за период с 01 января 2015 года по 31 декабря 2015</w:t>
      </w:r>
      <w:r w:rsidRPr="00B67F6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518" w:type="dxa"/>
        <w:tblLook w:val="04A0" w:firstRow="1" w:lastRow="0" w:firstColumn="1" w:lastColumn="0" w:noHBand="0" w:noVBand="1"/>
      </w:tblPr>
      <w:tblGrid>
        <w:gridCol w:w="1785"/>
        <w:gridCol w:w="2084"/>
        <w:gridCol w:w="2049"/>
        <w:gridCol w:w="1108"/>
        <w:gridCol w:w="1677"/>
        <w:gridCol w:w="1652"/>
        <w:gridCol w:w="1721"/>
        <w:gridCol w:w="1721"/>
        <w:gridCol w:w="1721"/>
      </w:tblGrid>
      <w:tr w:rsidR="004D249B" w:rsidTr="001F4A87">
        <w:tc>
          <w:tcPr>
            <w:tcW w:w="1785" w:type="dxa"/>
            <w:vMerge w:val="restart"/>
          </w:tcPr>
          <w:p w:rsidR="004D249B" w:rsidRDefault="004D249B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4D249B" w:rsidRDefault="004D249B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2015 г. (руб.)</w:t>
            </w:r>
          </w:p>
        </w:tc>
        <w:tc>
          <w:tcPr>
            <w:tcW w:w="6486" w:type="dxa"/>
            <w:gridSpan w:val="4"/>
          </w:tcPr>
          <w:p w:rsidR="004D249B" w:rsidRDefault="004D249B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E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63" w:type="dxa"/>
            <w:gridSpan w:val="3"/>
          </w:tcPr>
          <w:p w:rsidR="004D249B" w:rsidRDefault="004D249B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 находящихся в пользовании</w:t>
            </w:r>
          </w:p>
        </w:tc>
      </w:tr>
      <w:tr w:rsidR="004D249B" w:rsidTr="001F4A87">
        <w:tc>
          <w:tcPr>
            <w:tcW w:w="1785" w:type="dxa"/>
            <w:vMerge/>
          </w:tcPr>
          <w:p w:rsidR="004D249B" w:rsidRDefault="004D249B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D249B" w:rsidRDefault="004D249B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4D249B" w:rsidRDefault="004D249B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08" w:type="dxa"/>
          </w:tcPr>
          <w:p w:rsidR="004D249B" w:rsidRDefault="004D249B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4D249B" w:rsidRDefault="004D249B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2" w:type="dxa"/>
          </w:tcPr>
          <w:p w:rsidR="004D249B" w:rsidRDefault="004D249B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4D249B" w:rsidRPr="002C1AE0" w:rsidRDefault="004D249B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E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21" w:type="dxa"/>
          </w:tcPr>
          <w:p w:rsidR="004D249B" w:rsidRPr="002C1AE0" w:rsidRDefault="004D249B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9B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4D249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D24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D24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1" w:type="dxa"/>
          </w:tcPr>
          <w:p w:rsidR="004D249B" w:rsidRPr="002C1AE0" w:rsidRDefault="004D249B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9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60A58" w:rsidTr="001F4A87">
        <w:tc>
          <w:tcPr>
            <w:tcW w:w="1785" w:type="dxa"/>
            <w:vMerge w:val="restart"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084" w:type="dxa"/>
            <w:vMerge w:val="restart"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668975,3</w:t>
            </w:r>
          </w:p>
        </w:tc>
        <w:tc>
          <w:tcPr>
            <w:tcW w:w="2049" w:type="dxa"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08" w:type="dxa"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677" w:type="dxa"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2" w:type="dxa"/>
            <w:vMerge w:val="restart"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Merge w:val="restart"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- силосная траншея</w:t>
            </w:r>
          </w:p>
        </w:tc>
        <w:tc>
          <w:tcPr>
            <w:tcW w:w="1721" w:type="dxa"/>
            <w:vMerge w:val="restart"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721" w:type="dxa"/>
            <w:vMerge w:val="restart"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0A58" w:rsidTr="001F4A87">
        <w:tc>
          <w:tcPr>
            <w:tcW w:w="1785" w:type="dxa"/>
            <w:vMerge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60A58" w:rsidRDefault="00660A58" w:rsidP="006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</w:tc>
        <w:tc>
          <w:tcPr>
            <w:tcW w:w="1108" w:type="dxa"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от 54,4</w:t>
            </w:r>
          </w:p>
        </w:tc>
        <w:tc>
          <w:tcPr>
            <w:tcW w:w="1677" w:type="dxa"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2" w:type="dxa"/>
            <w:vMerge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A58" w:rsidTr="001F4A87">
        <w:tc>
          <w:tcPr>
            <w:tcW w:w="1785" w:type="dxa"/>
            <w:vMerge w:val="restart"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vMerge w:val="restart"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337228,62</w:t>
            </w:r>
          </w:p>
        </w:tc>
        <w:tc>
          <w:tcPr>
            <w:tcW w:w="2049" w:type="dxa"/>
            <w:vMerge w:val="restart"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– силосная траншея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(индивидуальная)</w:t>
            </w:r>
          </w:p>
        </w:tc>
        <w:tc>
          <w:tcPr>
            <w:tcW w:w="1108" w:type="dxa"/>
            <w:vMerge w:val="restart"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672</w:t>
            </w:r>
          </w:p>
        </w:tc>
        <w:tc>
          <w:tcPr>
            <w:tcW w:w="1677" w:type="dxa"/>
            <w:vMerge w:val="restart"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2" w:type="dxa"/>
          </w:tcPr>
          <w:p w:rsidR="00660A58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0A58">
              <w:rPr>
                <w:rFonts w:ascii="Times New Roman" w:hAnsi="Times New Roman" w:cs="Times New Roman"/>
                <w:sz w:val="24"/>
                <w:szCs w:val="24"/>
              </w:rPr>
              <w:t>втомобиль</w:t>
            </w:r>
          </w:p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Квашкай</w:t>
            </w:r>
            <w:proofErr w:type="spellEnd"/>
          </w:p>
        </w:tc>
        <w:tc>
          <w:tcPr>
            <w:tcW w:w="1721" w:type="dxa"/>
            <w:vMerge w:val="restart"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21" w:type="dxa"/>
            <w:vMerge w:val="restart"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721" w:type="dxa"/>
            <w:vMerge w:val="restart"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0A58" w:rsidTr="001F4A87">
        <w:tc>
          <w:tcPr>
            <w:tcW w:w="1785" w:type="dxa"/>
            <w:vMerge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60A58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0A58">
              <w:rPr>
                <w:rFonts w:ascii="Times New Roman" w:hAnsi="Times New Roman" w:cs="Times New Roman"/>
                <w:sz w:val="24"/>
                <w:szCs w:val="24"/>
              </w:rPr>
              <w:t>втомобиль</w:t>
            </w:r>
          </w:p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</w:p>
        </w:tc>
        <w:tc>
          <w:tcPr>
            <w:tcW w:w="1721" w:type="dxa"/>
            <w:vMerge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A58" w:rsidTr="001F4A87">
        <w:tc>
          <w:tcPr>
            <w:tcW w:w="1785" w:type="dxa"/>
            <w:vMerge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6135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 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721" w:type="dxa"/>
            <w:vMerge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A58" w:rsidTr="001F4A87">
        <w:tc>
          <w:tcPr>
            <w:tcW w:w="1785" w:type="dxa"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84" w:type="dxa"/>
          </w:tcPr>
          <w:p w:rsidR="00660A58" w:rsidRDefault="0050664F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9" w:type="dxa"/>
          </w:tcPr>
          <w:p w:rsidR="00660A58" w:rsidRDefault="0050664F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8" w:type="dxa"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60A58" w:rsidRDefault="0050664F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60A58" w:rsidRDefault="0050664F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21" w:type="dxa"/>
          </w:tcPr>
          <w:p w:rsidR="00660A58" w:rsidRDefault="0050664F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721" w:type="dxa"/>
          </w:tcPr>
          <w:p w:rsidR="00660A58" w:rsidRDefault="0050664F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D249B" w:rsidTr="001F4A87">
        <w:tc>
          <w:tcPr>
            <w:tcW w:w="1785" w:type="dxa"/>
          </w:tcPr>
          <w:p w:rsidR="004D249B" w:rsidRDefault="0050664F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4D249B" w:rsidRDefault="0050664F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9" w:type="dxa"/>
          </w:tcPr>
          <w:p w:rsidR="004D249B" w:rsidRDefault="0050664F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8" w:type="dxa"/>
          </w:tcPr>
          <w:p w:rsidR="004D249B" w:rsidRDefault="004D249B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4D249B" w:rsidRDefault="004D249B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D249B" w:rsidRDefault="0050664F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4D249B" w:rsidRDefault="0050664F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21" w:type="dxa"/>
          </w:tcPr>
          <w:p w:rsidR="004D249B" w:rsidRDefault="0050664F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721" w:type="dxa"/>
          </w:tcPr>
          <w:p w:rsidR="004D249B" w:rsidRDefault="0050664F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D249B" w:rsidTr="001F4A87">
        <w:tc>
          <w:tcPr>
            <w:tcW w:w="15518" w:type="dxa"/>
            <w:gridSpan w:val="9"/>
          </w:tcPr>
          <w:p w:rsidR="004D249B" w:rsidRDefault="004D249B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49B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4D249B" w:rsidTr="001F4A87">
        <w:tc>
          <w:tcPr>
            <w:tcW w:w="15518" w:type="dxa"/>
            <w:gridSpan w:val="9"/>
          </w:tcPr>
          <w:p w:rsidR="004D249B" w:rsidRDefault="004D249B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4D249B" w:rsidRDefault="004D249B" w:rsidP="00B67F6D">
      <w:pPr>
        <w:rPr>
          <w:rFonts w:ascii="Times New Roman" w:hAnsi="Times New Roman" w:cs="Times New Roman"/>
          <w:sz w:val="24"/>
          <w:szCs w:val="24"/>
        </w:rPr>
      </w:pPr>
    </w:p>
    <w:p w:rsidR="00661350" w:rsidRPr="00B67F6D" w:rsidRDefault="00661350" w:rsidP="00661350">
      <w:pPr>
        <w:jc w:val="both"/>
        <w:rPr>
          <w:rFonts w:ascii="Times New Roman" w:hAnsi="Times New Roman" w:cs="Times New Roman"/>
          <w:sz w:val="24"/>
          <w:szCs w:val="24"/>
        </w:rPr>
      </w:pPr>
      <w:r w:rsidRPr="00B67F6D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главного специалиста 2 разряда</w:t>
      </w:r>
      <w:r w:rsidRPr="00B67F6D">
        <w:rPr>
          <w:rFonts w:ascii="Times New Roman" w:hAnsi="Times New Roman" w:cs="Times New Roman"/>
          <w:sz w:val="24"/>
          <w:szCs w:val="24"/>
        </w:rPr>
        <w:t xml:space="preserve"> Контрольно-счетной палаты </w:t>
      </w:r>
      <w:r>
        <w:rPr>
          <w:rFonts w:ascii="Times New Roman" w:hAnsi="Times New Roman" w:cs="Times New Roman"/>
          <w:sz w:val="24"/>
          <w:szCs w:val="24"/>
        </w:rPr>
        <w:t>Дальнегорского городского округа</w:t>
      </w:r>
      <w:r w:rsidRPr="00B67F6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членов его семьи за период с 01 января 2015 года по 31 декабря 2015</w:t>
      </w:r>
      <w:r w:rsidRPr="00B67F6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518" w:type="dxa"/>
        <w:tblLook w:val="04A0" w:firstRow="1" w:lastRow="0" w:firstColumn="1" w:lastColumn="0" w:noHBand="0" w:noVBand="1"/>
      </w:tblPr>
      <w:tblGrid>
        <w:gridCol w:w="1785"/>
        <w:gridCol w:w="2084"/>
        <w:gridCol w:w="2049"/>
        <w:gridCol w:w="1108"/>
        <w:gridCol w:w="1677"/>
        <w:gridCol w:w="1652"/>
        <w:gridCol w:w="1721"/>
        <w:gridCol w:w="1721"/>
        <w:gridCol w:w="1721"/>
      </w:tblGrid>
      <w:tr w:rsidR="00661350" w:rsidTr="001F4A87">
        <w:tc>
          <w:tcPr>
            <w:tcW w:w="1785" w:type="dxa"/>
            <w:vMerge w:val="restart"/>
          </w:tcPr>
          <w:p w:rsidR="0066135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66135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2015 г. (руб.)</w:t>
            </w:r>
          </w:p>
        </w:tc>
        <w:tc>
          <w:tcPr>
            <w:tcW w:w="6486" w:type="dxa"/>
            <w:gridSpan w:val="4"/>
          </w:tcPr>
          <w:p w:rsidR="0066135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E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63" w:type="dxa"/>
            <w:gridSpan w:val="3"/>
          </w:tcPr>
          <w:p w:rsidR="0066135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 находящихся в пользовании</w:t>
            </w:r>
          </w:p>
        </w:tc>
      </w:tr>
      <w:tr w:rsidR="00661350" w:rsidTr="001F4A87">
        <w:tc>
          <w:tcPr>
            <w:tcW w:w="1785" w:type="dxa"/>
            <w:vMerge/>
          </w:tcPr>
          <w:p w:rsidR="0066135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66135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66135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08" w:type="dxa"/>
          </w:tcPr>
          <w:p w:rsidR="0066135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66135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2" w:type="dxa"/>
          </w:tcPr>
          <w:p w:rsidR="0066135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661350" w:rsidRPr="002C1AE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E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21" w:type="dxa"/>
          </w:tcPr>
          <w:p w:rsidR="00661350" w:rsidRPr="002C1AE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1" w:type="dxa"/>
          </w:tcPr>
          <w:p w:rsidR="00661350" w:rsidRPr="002C1AE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61350" w:rsidTr="001F4A87">
        <w:tc>
          <w:tcPr>
            <w:tcW w:w="1785" w:type="dxa"/>
          </w:tcPr>
          <w:p w:rsidR="0066135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2084" w:type="dxa"/>
          </w:tcPr>
          <w:p w:rsidR="0066135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470954,83</w:t>
            </w:r>
          </w:p>
        </w:tc>
        <w:tc>
          <w:tcPr>
            <w:tcW w:w="2049" w:type="dxa"/>
          </w:tcPr>
          <w:p w:rsidR="0066135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108" w:type="dxa"/>
          </w:tcPr>
          <w:p w:rsidR="0066135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677" w:type="dxa"/>
          </w:tcPr>
          <w:p w:rsidR="0066135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2" w:type="dxa"/>
          </w:tcPr>
          <w:p w:rsidR="0066135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6135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6135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6135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75" w:rsidTr="001F4A87">
        <w:tc>
          <w:tcPr>
            <w:tcW w:w="1785" w:type="dxa"/>
            <w:vMerge w:val="restart"/>
          </w:tcPr>
          <w:p w:rsidR="001B3475" w:rsidRDefault="001B3475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vMerge w:val="restart"/>
          </w:tcPr>
          <w:p w:rsidR="001B3475" w:rsidRDefault="001B3475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512969,35</w:t>
            </w:r>
          </w:p>
        </w:tc>
        <w:tc>
          <w:tcPr>
            <w:tcW w:w="2049" w:type="dxa"/>
            <w:vMerge w:val="restart"/>
          </w:tcPr>
          <w:p w:rsidR="001B3475" w:rsidRDefault="001B3475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8" w:type="dxa"/>
            <w:vMerge w:val="restart"/>
          </w:tcPr>
          <w:p w:rsidR="001B3475" w:rsidRDefault="001B3475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1B3475" w:rsidRDefault="001B3475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</w:tcPr>
          <w:p w:rsidR="001B3475" w:rsidRPr="00661350" w:rsidRDefault="001B3475" w:rsidP="001F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Caldina</w:t>
            </w:r>
            <w:proofErr w:type="spellEnd"/>
          </w:p>
        </w:tc>
        <w:tc>
          <w:tcPr>
            <w:tcW w:w="1721" w:type="dxa"/>
          </w:tcPr>
          <w:p w:rsidR="001B3475" w:rsidRDefault="001B3475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21" w:type="dxa"/>
          </w:tcPr>
          <w:p w:rsidR="001B3475" w:rsidRDefault="001B3475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721" w:type="dxa"/>
          </w:tcPr>
          <w:p w:rsidR="001B3475" w:rsidRDefault="001B3475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B3475" w:rsidTr="001F4A87">
        <w:tc>
          <w:tcPr>
            <w:tcW w:w="1785" w:type="dxa"/>
            <w:vMerge/>
          </w:tcPr>
          <w:p w:rsidR="001B3475" w:rsidRDefault="001B3475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1B3475" w:rsidRDefault="001B3475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1B3475" w:rsidRDefault="001B3475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1B3475" w:rsidRDefault="001B3475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1B3475" w:rsidRDefault="001B3475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1B3475" w:rsidRDefault="001B3475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B3475" w:rsidRDefault="001B3475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21" w:type="dxa"/>
          </w:tcPr>
          <w:p w:rsidR="001B3475" w:rsidRDefault="001B3475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721" w:type="dxa"/>
          </w:tcPr>
          <w:p w:rsidR="001B3475" w:rsidRDefault="001B3475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1350" w:rsidTr="001F4A87">
        <w:tc>
          <w:tcPr>
            <w:tcW w:w="1785" w:type="dxa"/>
          </w:tcPr>
          <w:p w:rsidR="00661350" w:rsidRDefault="001B3475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661350" w:rsidRDefault="001B3475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9" w:type="dxa"/>
          </w:tcPr>
          <w:p w:rsidR="00661350" w:rsidRDefault="001B3475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8" w:type="dxa"/>
          </w:tcPr>
          <w:p w:rsidR="0066135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6135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61350" w:rsidRDefault="001B3475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61350" w:rsidRDefault="001B3475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21" w:type="dxa"/>
          </w:tcPr>
          <w:p w:rsidR="00661350" w:rsidRDefault="001B3475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721" w:type="dxa"/>
          </w:tcPr>
          <w:p w:rsidR="00661350" w:rsidRDefault="001B3475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1350" w:rsidTr="001F4A87">
        <w:tc>
          <w:tcPr>
            <w:tcW w:w="15518" w:type="dxa"/>
            <w:gridSpan w:val="9"/>
          </w:tcPr>
          <w:p w:rsidR="0066135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49B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661350" w:rsidTr="001F4A87">
        <w:tc>
          <w:tcPr>
            <w:tcW w:w="15518" w:type="dxa"/>
            <w:gridSpan w:val="9"/>
          </w:tcPr>
          <w:p w:rsidR="0066135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661350" w:rsidRPr="00B67F6D" w:rsidRDefault="00661350" w:rsidP="00B67F6D">
      <w:pPr>
        <w:rPr>
          <w:rFonts w:ascii="Times New Roman" w:hAnsi="Times New Roman" w:cs="Times New Roman"/>
          <w:sz w:val="24"/>
          <w:szCs w:val="24"/>
        </w:rPr>
      </w:pPr>
    </w:p>
    <w:sectPr w:rsidR="00661350" w:rsidRPr="00B67F6D" w:rsidSect="001B347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90"/>
    <w:rsid w:val="00086190"/>
    <w:rsid w:val="001542AB"/>
    <w:rsid w:val="001B3475"/>
    <w:rsid w:val="002C1AE0"/>
    <w:rsid w:val="004D249B"/>
    <w:rsid w:val="0050664F"/>
    <w:rsid w:val="00660A58"/>
    <w:rsid w:val="00661350"/>
    <w:rsid w:val="00B6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2016-04-29T00:17:00Z</dcterms:created>
  <dcterms:modified xsi:type="dcterms:W3CDTF">2016-04-29T01:12:00Z</dcterms:modified>
</cp:coreProperties>
</file>