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C98" w:rsidRDefault="00A31C98" w:rsidP="00213A5B">
      <w:pPr>
        <w:spacing w:after="0"/>
        <w:jc w:val="both"/>
        <w:rPr>
          <w:rFonts w:ascii="Times New Roman" w:hAnsi="Times New Roman"/>
          <w:b/>
          <w:sz w:val="20"/>
          <w:szCs w:val="20"/>
        </w:rPr>
      </w:pPr>
    </w:p>
    <w:p w:rsidR="00FB7CA1" w:rsidRPr="00A31C98" w:rsidRDefault="00FB7CA1" w:rsidP="00213A5B">
      <w:pPr>
        <w:spacing w:after="0"/>
        <w:jc w:val="both"/>
        <w:rPr>
          <w:rFonts w:ascii="Times New Roman" w:hAnsi="Times New Roman"/>
          <w:b/>
          <w:sz w:val="20"/>
          <w:szCs w:val="20"/>
        </w:rPr>
      </w:pPr>
    </w:p>
    <w:tbl>
      <w:tblPr>
        <w:tblpPr w:leftFromText="180" w:rightFromText="180" w:horzAnchor="margin" w:tblpXSpec="center" w:tblpY="-570"/>
        <w:tblW w:w="0" w:type="auto"/>
        <w:tblLayout w:type="fixed"/>
        <w:tblLook w:val="0000"/>
      </w:tblPr>
      <w:tblGrid>
        <w:gridCol w:w="9039"/>
      </w:tblGrid>
      <w:tr w:rsidR="00213A5B" w:rsidRPr="00213A5B" w:rsidTr="000865DA">
        <w:trPr>
          <w:cantSplit/>
          <w:trHeight w:val="2151"/>
        </w:trPr>
        <w:tc>
          <w:tcPr>
            <w:tcW w:w="9039" w:type="dxa"/>
          </w:tcPr>
          <w:p w:rsidR="00213A5B" w:rsidRPr="00213A5B" w:rsidRDefault="0095096F" w:rsidP="00213A5B">
            <w:pPr>
              <w:spacing w:after="0" w:line="240" w:lineRule="auto"/>
              <w:jc w:val="center"/>
              <w:rPr>
                <w:rFonts w:ascii="Times New Roman" w:eastAsia="Times New Roman" w:hAnsi="Times New Roman"/>
                <w:b/>
                <w:sz w:val="24"/>
                <w:szCs w:val="24"/>
                <w:lang w:eastAsia="ru-RU"/>
              </w:rPr>
            </w:pPr>
            <w:r>
              <w:rPr>
                <w:rFonts w:ascii="Cambria" w:eastAsia="Cambria" w:hAnsi="Cambria"/>
                <w:noProof/>
                <w:sz w:val="24"/>
                <w:szCs w:val="24"/>
                <w:lang w:eastAsia="ru-RU"/>
              </w:rPr>
              <w:drawing>
                <wp:inline distT="0" distB="0" distL="0" distR="0">
                  <wp:extent cx="831215" cy="974090"/>
                  <wp:effectExtent l="19050" t="0" r="6985" b="0"/>
                  <wp:docPr id="1" name="Рисунок 10" descr="Описание: primorsky-krai-dalnegorsk-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primorsky-krai-dalnegorsk-v2.png"/>
                          <pic:cNvPicPr>
                            <a:picLocks noChangeAspect="1" noChangeArrowheads="1"/>
                          </pic:cNvPicPr>
                        </pic:nvPicPr>
                        <pic:blipFill>
                          <a:blip r:embed="rId8"/>
                          <a:srcRect/>
                          <a:stretch>
                            <a:fillRect/>
                          </a:stretch>
                        </pic:blipFill>
                        <pic:spPr bwMode="auto">
                          <a:xfrm>
                            <a:off x="0" y="0"/>
                            <a:ext cx="831215" cy="974090"/>
                          </a:xfrm>
                          <a:prstGeom prst="rect">
                            <a:avLst/>
                          </a:prstGeom>
                          <a:noFill/>
                          <a:ln w="9525">
                            <a:noFill/>
                            <a:miter lim="800000"/>
                            <a:headEnd/>
                            <a:tailEnd/>
                          </a:ln>
                        </pic:spPr>
                      </pic:pic>
                    </a:graphicData>
                  </a:graphic>
                </wp:inline>
              </w:drawing>
            </w:r>
          </w:p>
          <w:p w:rsidR="00213A5B" w:rsidRPr="00A31C98" w:rsidRDefault="00213A5B" w:rsidP="00213A5B">
            <w:pPr>
              <w:spacing w:after="0" w:line="240" w:lineRule="auto"/>
              <w:jc w:val="center"/>
              <w:rPr>
                <w:rFonts w:ascii="Times New Roman" w:eastAsia="Times New Roman" w:hAnsi="Times New Roman"/>
                <w:b/>
                <w:sz w:val="20"/>
                <w:szCs w:val="20"/>
                <w:lang w:eastAsia="ru-RU"/>
              </w:rPr>
            </w:pPr>
          </w:p>
          <w:p w:rsidR="00213A5B" w:rsidRPr="00213A5B" w:rsidRDefault="00213A5B" w:rsidP="00213A5B">
            <w:pPr>
              <w:spacing w:after="0" w:line="240" w:lineRule="auto"/>
              <w:jc w:val="center"/>
              <w:rPr>
                <w:rFonts w:ascii="Times New Roman" w:eastAsia="Times New Roman" w:hAnsi="Times New Roman"/>
                <w:b/>
                <w:sz w:val="24"/>
                <w:szCs w:val="24"/>
                <w:lang w:eastAsia="ru-RU"/>
              </w:rPr>
            </w:pPr>
            <w:r w:rsidRPr="00213A5B">
              <w:rPr>
                <w:rFonts w:ascii="Times New Roman" w:eastAsia="Times New Roman" w:hAnsi="Times New Roman"/>
                <w:b/>
                <w:sz w:val="24"/>
                <w:szCs w:val="24"/>
                <w:lang w:eastAsia="ru-RU"/>
              </w:rPr>
              <w:t>КОНТРОЛЬНО-СЧ</w:t>
            </w:r>
            <w:r w:rsidR="00C649D4">
              <w:rPr>
                <w:rFonts w:ascii="Times New Roman" w:eastAsia="Times New Roman" w:hAnsi="Times New Roman"/>
                <w:b/>
                <w:sz w:val="24"/>
                <w:szCs w:val="24"/>
                <w:lang w:eastAsia="ru-RU"/>
              </w:rPr>
              <w:t>Е</w:t>
            </w:r>
            <w:r w:rsidRPr="00213A5B">
              <w:rPr>
                <w:rFonts w:ascii="Times New Roman" w:eastAsia="Times New Roman" w:hAnsi="Times New Roman"/>
                <w:b/>
                <w:sz w:val="24"/>
                <w:szCs w:val="24"/>
                <w:lang w:eastAsia="ru-RU"/>
              </w:rPr>
              <w:t>ТНАЯ ПАЛАТА</w:t>
            </w:r>
          </w:p>
          <w:p w:rsidR="00213A5B" w:rsidRPr="00213A5B" w:rsidRDefault="00213A5B" w:rsidP="00213A5B">
            <w:pPr>
              <w:spacing w:after="0" w:line="240" w:lineRule="auto"/>
              <w:jc w:val="center"/>
              <w:rPr>
                <w:rFonts w:ascii="Times New Roman" w:eastAsia="Times New Roman" w:hAnsi="Times New Roman"/>
                <w:b/>
                <w:sz w:val="24"/>
                <w:szCs w:val="24"/>
                <w:lang w:eastAsia="ru-RU"/>
              </w:rPr>
            </w:pPr>
            <w:r w:rsidRPr="00213A5B">
              <w:rPr>
                <w:rFonts w:ascii="Times New Roman" w:eastAsia="Times New Roman" w:hAnsi="Times New Roman"/>
                <w:b/>
                <w:sz w:val="24"/>
                <w:szCs w:val="24"/>
                <w:lang w:eastAsia="ru-RU"/>
              </w:rPr>
              <w:t>Дальнегорского городского округа</w:t>
            </w:r>
          </w:p>
          <w:p w:rsidR="00213A5B" w:rsidRPr="00213A5B" w:rsidRDefault="005F5E78" w:rsidP="00213A5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pict>
                <v:line id="_x0000_s1027" style="position:absolute;left:0;text-align:left;flip:y;z-index:251657728" from="5.6pt,7.65pt" to="437.6pt,7.65pt" strokeweight="3pt"/>
              </w:pict>
            </w:r>
          </w:p>
        </w:tc>
      </w:tr>
      <w:tr w:rsidR="00213A5B" w:rsidRPr="00C84538" w:rsidTr="000865DA">
        <w:trPr>
          <w:cantSplit/>
          <w:trHeight w:val="755"/>
        </w:trPr>
        <w:tc>
          <w:tcPr>
            <w:tcW w:w="9039" w:type="dxa"/>
          </w:tcPr>
          <w:p w:rsidR="00C649D4" w:rsidRPr="0016632E" w:rsidRDefault="00C649D4" w:rsidP="00C649D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6632E">
              <w:rPr>
                <w:rFonts w:ascii="Times New Roman" w:eastAsia="Times New Roman" w:hAnsi="Times New Roman"/>
                <w:sz w:val="24"/>
                <w:szCs w:val="24"/>
                <w:lang w:eastAsia="ru-RU"/>
              </w:rPr>
              <w:t xml:space="preserve">ул. Осипенко, </w:t>
            </w:r>
            <w:proofErr w:type="spellStart"/>
            <w:r w:rsidRPr="0016632E">
              <w:rPr>
                <w:rFonts w:ascii="Times New Roman" w:eastAsia="Times New Roman" w:hAnsi="Times New Roman"/>
                <w:sz w:val="24"/>
                <w:szCs w:val="24"/>
                <w:lang w:eastAsia="ru-RU"/>
              </w:rPr>
              <w:t>зд</w:t>
            </w:r>
            <w:proofErr w:type="spellEnd"/>
            <w:r w:rsidRPr="0016632E">
              <w:rPr>
                <w:rFonts w:ascii="Times New Roman" w:eastAsia="Times New Roman" w:hAnsi="Times New Roman"/>
                <w:sz w:val="24"/>
                <w:szCs w:val="24"/>
                <w:lang w:eastAsia="ru-RU"/>
              </w:rPr>
              <w:t>. 39А, г. Дальнегорск, Приморский край, 692441</w:t>
            </w:r>
          </w:p>
          <w:p w:rsidR="00213A5B" w:rsidRPr="00FB7CA1" w:rsidRDefault="00213A5B" w:rsidP="00213A5B">
            <w:pPr>
              <w:spacing w:after="0" w:line="240" w:lineRule="auto"/>
              <w:ind w:left="-108"/>
              <w:jc w:val="center"/>
              <w:rPr>
                <w:rFonts w:ascii="Times New Roman" w:eastAsia="Cambria" w:hAnsi="Times New Roman"/>
                <w:sz w:val="24"/>
                <w:szCs w:val="24"/>
                <w:lang w:val="en-US" w:eastAsia="ar-SA" w:bidi="en-US"/>
              </w:rPr>
            </w:pPr>
            <w:r w:rsidRPr="00D61FAF">
              <w:rPr>
                <w:rFonts w:ascii="Times New Roman" w:eastAsia="Cambria" w:hAnsi="Times New Roman"/>
                <w:sz w:val="24"/>
                <w:szCs w:val="24"/>
                <w:lang w:eastAsia="ar-SA" w:bidi="en-US"/>
              </w:rPr>
              <w:t>тел</w:t>
            </w:r>
            <w:r w:rsidRPr="00FB7CA1">
              <w:rPr>
                <w:rFonts w:ascii="Times New Roman" w:eastAsia="Cambria" w:hAnsi="Times New Roman"/>
                <w:sz w:val="24"/>
                <w:szCs w:val="24"/>
                <w:lang w:val="en-US" w:eastAsia="ar-SA" w:bidi="en-US"/>
              </w:rPr>
              <w:t>. (42373)3-27-35</w:t>
            </w:r>
          </w:p>
          <w:p w:rsidR="00213A5B" w:rsidRPr="00FB7CA1" w:rsidRDefault="00213A5B" w:rsidP="00213A5B">
            <w:pPr>
              <w:spacing w:after="0" w:line="240" w:lineRule="auto"/>
              <w:ind w:left="-108"/>
              <w:jc w:val="center"/>
              <w:rPr>
                <w:rFonts w:ascii="Arial" w:eastAsia="Times New Roman" w:hAnsi="Arial"/>
                <w:lang w:val="en-US" w:eastAsia="ru-RU"/>
              </w:rPr>
            </w:pPr>
            <w:r w:rsidRPr="00D61FAF">
              <w:rPr>
                <w:rFonts w:ascii="Times New Roman" w:eastAsia="Cambria" w:hAnsi="Times New Roman"/>
                <w:sz w:val="24"/>
                <w:szCs w:val="24"/>
                <w:lang w:val="en-US" w:eastAsia="ar-SA" w:bidi="en-US"/>
              </w:rPr>
              <w:t>E</w:t>
            </w:r>
            <w:r w:rsidRPr="00FB7CA1">
              <w:rPr>
                <w:rFonts w:ascii="Times New Roman" w:eastAsia="Cambria" w:hAnsi="Times New Roman"/>
                <w:sz w:val="24"/>
                <w:szCs w:val="24"/>
                <w:lang w:val="en-US" w:eastAsia="ar-SA" w:bidi="en-US"/>
              </w:rPr>
              <w:t>-</w:t>
            </w:r>
            <w:r w:rsidRPr="00D61FAF">
              <w:rPr>
                <w:rFonts w:ascii="Times New Roman" w:eastAsia="Cambria" w:hAnsi="Times New Roman"/>
                <w:sz w:val="24"/>
                <w:szCs w:val="24"/>
                <w:lang w:val="en-US" w:eastAsia="ar-SA" w:bidi="en-US"/>
              </w:rPr>
              <w:t>mail</w:t>
            </w:r>
            <w:r w:rsidRPr="00FB7CA1">
              <w:rPr>
                <w:rFonts w:ascii="Times New Roman" w:eastAsia="Cambria" w:hAnsi="Times New Roman"/>
                <w:sz w:val="24"/>
                <w:szCs w:val="24"/>
                <w:lang w:val="en-US" w:eastAsia="ar-SA" w:bidi="en-US"/>
              </w:rPr>
              <w:t xml:space="preserve">: </w:t>
            </w:r>
            <w:r w:rsidRPr="00D61FAF">
              <w:rPr>
                <w:rFonts w:ascii="Times New Roman" w:eastAsia="Cambria" w:hAnsi="Times New Roman"/>
                <w:sz w:val="24"/>
                <w:szCs w:val="24"/>
                <w:lang w:val="en-US" w:eastAsia="ar-SA" w:bidi="en-US"/>
              </w:rPr>
              <w:t>dalnegorsk</w:t>
            </w:r>
            <w:r w:rsidRPr="00FB7CA1">
              <w:rPr>
                <w:rFonts w:ascii="Times New Roman" w:eastAsia="Cambria" w:hAnsi="Times New Roman"/>
                <w:sz w:val="24"/>
                <w:szCs w:val="24"/>
                <w:lang w:val="en-US" w:eastAsia="ar-SA" w:bidi="en-US"/>
              </w:rPr>
              <w:t>-</w:t>
            </w:r>
            <w:r w:rsidRPr="00D61FAF">
              <w:rPr>
                <w:rFonts w:ascii="Times New Roman" w:eastAsia="Cambria" w:hAnsi="Times New Roman"/>
                <w:sz w:val="24"/>
                <w:szCs w:val="24"/>
                <w:lang w:val="en-US" w:eastAsia="ar-SA" w:bidi="en-US"/>
              </w:rPr>
              <w:t>ksp</w:t>
            </w:r>
            <w:r w:rsidRPr="00FB7CA1">
              <w:rPr>
                <w:rFonts w:ascii="Times New Roman" w:eastAsia="Cambria" w:hAnsi="Times New Roman"/>
                <w:sz w:val="24"/>
                <w:szCs w:val="24"/>
                <w:lang w:val="en-US" w:eastAsia="ar-SA" w:bidi="en-US"/>
              </w:rPr>
              <w:t>@</w:t>
            </w:r>
            <w:r w:rsidRPr="00D61FAF">
              <w:rPr>
                <w:rFonts w:ascii="Times New Roman" w:eastAsia="Cambria" w:hAnsi="Times New Roman"/>
                <w:sz w:val="24"/>
                <w:szCs w:val="24"/>
                <w:lang w:val="en-US" w:eastAsia="ar-SA" w:bidi="en-US"/>
              </w:rPr>
              <w:t>mail</w:t>
            </w:r>
            <w:r w:rsidRPr="00FB7CA1">
              <w:rPr>
                <w:rFonts w:ascii="Times New Roman" w:eastAsia="Cambria" w:hAnsi="Times New Roman"/>
                <w:sz w:val="24"/>
                <w:szCs w:val="24"/>
                <w:lang w:val="en-US" w:eastAsia="ar-SA" w:bidi="en-US"/>
              </w:rPr>
              <w:t>.</w:t>
            </w:r>
            <w:r w:rsidRPr="00D61FAF">
              <w:rPr>
                <w:rFonts w:ascii="Times New Roman" w:eastAsia="Cambria" w:hAnsi="Times New Roman"/>
                <w:sz w:val="24"/>
                <w:szCs w:val="24"/>
                <w:lang w:val="en-US" w:eastAsia="ar-SA" w:bidi="en-US"/>
              </w:rPr>
              <w:t>ru</w:t>
            </w:r>
          </w:p>
        </w:tc>
      </w:tr>
    </w:tbl>
    <w:p w:rsidR="00213A5B" w:rsidRPr="00213A5B" w:rsidRDefault="00213A5B" w:rsidP="00213A5B">
      <w:pPr>
        <w:spacing w:after="0"/>
        <w:jc w:val="center"/>
        <w:rPr>
          <w:rFonts w:ascii="Times New Roman" w:hAnsi="Times New Roman"/>
          <w:b/>
          <w:sz w:val="26"/>
          <w:szCs w:val="26"/>
        </w:rPr>
      </w:pPr>
      <w:r w:rsidRPr="00213A5B">
        <w:rPr>
          <w:rFonts w:ascii="Times New Roman" w:hAnsi="Times New Roman"/>
          <w:b/>
          <w:sz w:val="26"/>
          <w:szCs w:val="26"/>
        </w:rPr>
        <w:t>ЗАКЛЮЧЕНИЕ</w:t>
      </w:r>
    </w:p>
    <w:p w:rsidR="002775EE" w:rsidRDefault="00C9170B" w:rsidP="00FB7CA1">
      <w:pPr>
        <w:spacing w:after="0"/>
        <w:jc w:val="center"/>
        <w:rPr>
          <w:rFonts w:ascii="Times New Roman" w:hAnsi="Times New Roman"/>
          <w:sz w:val="20"/>
          <w:szCs w:val="20"/>
        </w:rPr>
      </w:pPr>
      <w:r>
        <w:rPr>
          <w:rFonts w:ascii="Times New Roman" w:hAnsi="Times New Roman"/>
          <w:sz w:val="26"/>
          <w:szCs w:val="26"/>
        </w:rPr>
        <w:t>на</w:t>
      </w:r>
      <w:r w:rsidR="00213A5B" w:rsidRPr="00213A5B">
        <w:rPr>
          <w:rFonts w:ascii="Times New Roman" w:hAnsi="Times New Roman"/>
          <w:sz w:val="26"/>
          <w:szCs w:val="26"/>
        </w:rPr>
        <w:t xml:space="preserve"> проект </w:t>
      </w:r>
      <w:r>
        <w:rPr>
          <w:rFonts w:ascii="Times New Roman" w:hAnsi="Times New Roman"/>
          <w:sz w:val="26"/>
          <w:szCs w:val="26"/>
        </w:rPr>
        <w:t>решения</w:t>
      </w:r>
      <w:r w:rsidR="005E011A">
        <w:rPr>
          <w:rFonts w:ascii="Times New Roman" w:hAnsi="Times New Roman"/>
          <w:sz w:val="26"/>
          <w:szCs w:val="26"/>
        </w:rPr>
        <w:t xml:space="preserve"> </w:t>
      </w:r>
      <w:r w:rsidR="005E011A" w:rsidRPr="005E011A">
        <w:rPr>
          <w:rFonts w:ascii="Times New Roman" w:hAnsi="Times New Roman"/>
          <w:sz w:val="26"/>
          <w:szCs w:val="26"/>
        </w:rPr>
        <w:t>Думы Дальнегорского городского округа</w:t>
      </w:r>
      <w:r>
        <w:rPr>
          <w:rFonts w:ascii="Times New Roman" w:hAnsi="Times New Roman"/>
          <w:sz w:val="26"/>
          <w:szCs w:val="26"/>
        </w:rPr>
        <w:t xml:space="preserve"> </w:t>
      </w:r>
      <w:r w:rsidR="00AE36DD">
        <w:rPr>
          <w:rFonts w:ascii="Times New Roman" w:hAnsi="Times New Roman"/>
          <w:sz w:val="26"/>
          <w:szCs w:val="26"/>
        </w:rPr>
        <w:t>«</w:t>
      </w:r>
      <w:r w:rsidR="00FD3149" w:rsidRPr="00FD3149">
        <w:rPr>
          <w:rFonts w:ascii="Times New Roman" w:hAnsi="Times New Roman"/>
          <w:bCs/>
          <w:sz w:val="26"/>
          <w:szCs w:val="26"/>
        </w:rPr>
        <w:t xml:space="preserve">О </w:t>
      </w:r>
      <w:r w:rsidR="00FB7CA1">
        <w:rPr>
          <w:rFonts w:ascii="Times New Roman" w:hAnsi="Times New Roman"/>
          <w:bCs/>
          <w:sz w:val="26"/>
          <w:szCs w:val="26"/>
        </w:rPr>
        <w:t xml:space="preserve">внесении изменений в </w:t>
      </w:r>
      <w:r w:rsidR="00FD3149" w:rsidRPr="00E90482">
        <w:rPr>
          <w:rFonts w:ascii="Times New Roman" w:hAnsi="Times New Roman"/>
          <w:bCs/>
          <w:sz w:val="26"/>
          <w:szCs w:val="26"/>
        </w:rPr>
        <w:t>Положени</w:t>
      </w:r>
      <w:r w:rsidR="00FB7CA1" w:rsidRPr="00E90482">
        <w:rPr>
          <w:rFonts w:ascii="Times New Roman" w:hAnsi="Times New Roman"/>
          <w:bCs/>
          <w:sz w:val="26"/>
          <w:szCs w:val="26"/>
        </w:rPr>
        <w:t>е</w:t>
      </w:r>
      <w:r w:rsidR="00FD3149" w:rsidRPr="00E90482">
        <w:rPr>
          <w:rFonts w:ascii="Times New Roman" w:hAnsi="Times New Roman"/>
          <w:bCs/>
          <w:sz w:val="26"/>
          <w:szCs w:val="26"/>
        </w:rPr>
        <w:t xml:space="preserve"> </w:t>
      </w:r>
      <w:r w:rsidR="00EE55D4" w:rsidRPr="00E90482">
        <w:rPr>
          <w:rFonts w:ascii="Times New Roman" w:hAnsi="Times New Roman"/>
          <w:bCs/>
          <w:sz w:val="26"/>
          <w:szCs w:val="26"/>
        </w:rPr>
        <w:t>«</w:t>
      </w:r>
      <w:r w:rsidR="00E90482" w:rsidRPr="00E90482">
        <w:rPr>
          <w:rFonts w:ascii="Times New Roman" w:hAnsi="Times New Roman"/>
          <w:bCs/>
          <w:sz w:val="26"/>
          <w:szCs w:val="26"/>
        </w:rPr>
        <w:t>О порядке и размерах возмещения расходов, связанных со служебными командировками лицам, работающим в органах местного самоуправления Дальнегорского городского округа, работникам муниципальных учреждений Дальнегорского городского округа</w:t>
      </w:r>
      <w:r w:rsidR="00C649D4" w:rsidRPr="00E90482">
        <w:rPr>
          <w:rFonts w:ascii="Times New Roman" w:hAnsi="Times New Roman"/>
          <w:bCs/>
          <w:sz w:val="26"/>
          <w:szCs w:val="26"/>
        </w:rPr>
        <w:t>»</w:t>
      </w:r>
    </w:p>
    <w:p w:rsidR="00FB7CA1" w:rsidRPr="00A31C98" w:rsidRDefault="00FB7CA1" w:rsidP="00E745DA">
      <w:pPr>
        <w:spacing w:after="0"/>
        <w:rPr>
          <w:rFonts w:ascii="Times New Roman" w:hAnsi="Times New Roman"/>
          <w:sz w:val="20"/>
          <w:szCs w:val="20"/>
        </w:rPr>
      </w:pPr>
    </w:p>
    <w:p w:rsidR="00213A5B" w:rsidRPr="00B77444" w:rsidRDefault="00E90482" w:rsidP="00213A5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6F02A8">
        <w:rPr>
          <w:rFonts w:ascii="Times New Roman" w:eastAsia="Times New Roman" w:hAnsi="Times New Roman"/>
          <w:sz w:val="24"/>
          <w:szCs w:val="24"/>
          <w:lang w:eastAsia="ru-RU"/>
        </w:rPr>
        <w:t>6</w:t>
      </w:r>
      <w:r>
        <w:rPr>
          <w:rFonts w:ascii="Times New Roman" w:eastAsia="Times New Roman" w:hAnsi="Times New Roman"/>
          <w:sz w:val="24"/>
          <w:szCs w:val="24"/>
          <w:lang w:eastAsia="ru-RU"/>
        </w:rPr>
        <w:t xml:space="preserve"> января 2023</w:t>
      </w:r>
      <w:r w:rsidR="00213A5B" w:rsidRPr="00B77444">
        <w:rPr>
          <w:rFonts w:ascii="Times New Roman" w:eastAsia="Times New Roman" w:hAnsi="Times New Roman"/>
          <w:sz w:val="24"/>
          <w:szCs w:val="24"/>
          <w:lang w:eastAsia="ru-RU"/>
        </w:rPr>
        <w:t xml:space="preserve"> </w:t>
      </w:r>
      <w:r w:rsidR="00213A5B" w:rsidRPr="00B77444">
        <w:rPr>
          <w:rFonts w:ascii="Times New Roman" w:eastAsia="Times New Roman" w:hAnsi="Times New Roman"/>
          <w:sz w:val="26"/>
          <w:szCs w:val="26"/>
          <w:lang w:eastAsia="ru-RU"/>
        </w:rPr>
        <w:t>года</w:t>
      </w:r>
      <w:r w:rsidR="00520817" w:rsidRPr="00B77444">
        <w:rPr>
          <w:rFonts w:ascii="Times New Roman" w:eastAsia="Times New Roman" w:hAnsi="Times New Roman"/>
          <w:sz w:val="24"/>
          <w:szCs w:val="24"/>
          <w:lang w:eastAsia="ru-RU"/>
        </w:rPr>
        <w:t xml:space="preserve">       </w:t>
      </w:r>
      <w:r w:rsidR="00213A5B" w:rsidRPr="00B77444">
        <w:rPr>
          <w:rFonts w:ascii="Times New Roman" w:eastAsia="Times New Roman" w:hAnsi="Times New Roman"/>
          <w:sz w:val="24"/>
          <w:szCs w:val="24"/>
          <w:lang w:eastAsia="ru-RU"/>
        </w:rPr>
        <w:t xml:space="preserve">           </w:t>
      </w:r>
      <w:r w:rsidR="00520817" w:rsidRPr="00B77444">
        <w:rPr>
          <w:rFonts w:ascii="Times New Roman" w:eastAsia="Times New Roman" w:hAnsi="Times New Roman"/>
          <w:sz w:val="24"/>
          <w:szCs w:val="24"/>
          <w:lang w:eastAsia="ru-RU"/>
        </w:rPr>
        <w:t xml:space="preserve">            </w:t>
      </w:r>
      <w:r w:rsidR="00213A5B" w:rsidRPr="00B77444">
        <w:rPr>
          <w:rFonts w:ascii="Times New Roman" w:eastAsia="Times New Roman" w:hAnsi="Times New Roman"/>
          <w:sz w:val="24"/>
          <w:szCs w:val="24"/>
          <w:lang w:eastAsia="ru-RU"/>
        </w:rPr>
        <w:t xml:space="preserve">         </w:t>
      </w:r>
      <w:r w:rsidR="00E47AFE" w:rsidRPr="00B77444">
        <w:rPr>
          <w:rFonts w:ascii="Times New Roman" w:eastAsia="Times New Roman" w:hAnsi="Times New Roman"/>
          <w:sz w:val="24"/>
          <w:szCs w:val="24"/>
          <w:lang w:eastAsia="ru-RU"/>
        </w:rPr>
        <w:t xml:space="preserve">       </w:t>
      </w:r>
      <w:r w:rsidR="007219D8" w:rsidRPr="00B77444">
        <w:rPr>
          <w:rFonts w:ascii="Times New Roman" w:eastAsia="Times New Roman" w:hAnsi="Times New Roman"/>
          <w:sz w:val="24"/>
          <w:szCs w:val="24"/>
          <w:lang w:eastAsia="ru-RU"/>
        </w:rPr>
        <w:t xml:space="preserve">         </w:t>
      </w:r>
      <w:r w:rsidR="00E47AFE" w:rsidRPr="00B77444">
        <w:rPr>
          <w:rFonts w:ascii="Times New Roman" w:eastAsia="Times New Roman" w:hAnsi="Times New Roman"/>
          <w:sz w:val="24"/>
          <w:szCs w:val="24"/>
          <w:lang w:eastAsia="ru-RU"/>
        </w:rPr>
        <w:t xml:space="preserve">  </w:t>
      </w:r>
      <w:r w:rsidR="00086FA9" w:rsidRPr="00B77444">
        <w:rPr>
          <w:rFonts w:ascii="Times New Roman" w:eastAsia="Times New Roman" w:hAnsi="Times New Roman"/>
          <w:sz w:val="24"/>
          <w:szCs w:val="24"/>
          <w:lang w:eastAsia="ru-RU"/>
        </w:rPr>
        <w:t xml:space="preserve">                    </w:t>
      </w:r>
      <w:r w:rsidR="00FE2D33">
        <w:rPr>
          <w:rFonts w:ascii="Times New Roman" w:eastAsia="Times New Roman" w:hAnsi="Times New Roman"/>
          <w:sz w:val="24"/>
          <w:szCs w:val="24"/>
          <w:lang w:eastAsia="ru-RU"/>
        </w:rPr>
        <w:t xml:space="preserve">    </w:t>
      </w:r>
      <w:r w:rsidR="00213A5B" w:rsidRPr="00B77444">
        <w:rPr>
          <w:rFonts w:ascii="Times New Roman" w:eastAsia="Times New Roman" w:hAnsi="Times New Roman"/>
          <w:sz w:val="24"/>
          <w:szCs w:val="24"/>
          <w:lang w:eastAsia="ru-RU"/>
        </w:rPr>
        <w:t xml:space="preserve">        </w:t>
      </w:r>
      <w:r w:rsidR="00C649D4">
        <w:rPr>
          <w:rFonts w:ascii="Times New Roman" w:eastAsia="Times New Roman" w:hAnsi="Times New Roman"/>
          <w:sz w:val="24"/>
          <w:szCs w:val="24"/>
          <w:lang w:eastAsia="ru-RU"/>
        </w:rPr>
        <w:t xml:space="preserve"> </w:t>
      </w:r>
      <w:r w:rsidR="00FD3149" w:rsidRPr="00B77444">
        <w:rPr>
          <w:rFonts w:ascii="Times New Roman" w:eastAsia="Times New Roman" w:hAnsi="Times New Roman"/>
          <w:sz w:val="24"/>
          <w:szCs w:val="24"/>
          <w:lang w:eastAsia="ru-RU"/>
        </w:rPr>
        <w:t xml:space="preserve">      </w:t>
      </w:r>
      <w:r w:rsidR="00E47AFE" w:rsidRPr="00B77444">
        <w:rPr>
          <w:rFonts w:ascii="Times New Roman" w:eastAsia="Times New Roman" w:hAnsi="Times New Roman"/>
          <w:sz w:val="24"/>
          <w:szCs w:val="24"/>
          <w:lang w:eastAsia="ru-RU"/>
        </w:rPr>
        <w:t xml:space="preserve"> </w:t>
      </w:r>
      <w:r w:rsidR="00E745DA" w:rsidRPr="00B77444">
        <w:rPr>
          <w:rFonts w:ascii="Times New Roman" w:eastAsia="Times New Roman" w:hAnsi="Times New Roman"/>
          <w:sz w:val="24"/>
          <w:szCs w:val="24"/>
          <w:lang w:eastAsia="ru-RU"/>
        </w:rPr>
        <w:t xml:space="preserve">  </w:t>
      </w:r>
      <w:r w:rsidR="00213A5B" w:rsidRPr="00B77444">
        <w:rPr>
          <w:rFonts w:ascii="Times New Roman" w:eastAsia="Times New Roman" w:hAnsi="Times New Roman"/>
          <w:sz w:val="24"/>
          <w:szCs w:val="24"/>
          <w:lang w:eastAsia="ru-RU"/>
        </w:rPr>
        <w:t xml:space="preserve">               №</w:t>
      </w:r>
      <w:r w:rsidR="00424F63" w:rsidRPr="00B77444">
        <w:rPr>
          <w:rFonts w:ascii="Times New Roman" w:eastAsia="Times New Roman" w:hAnsi="Times New Roman"/>
          <w:sz w:val="24"/>
          <w:szCs w:val="24"/>
          <w:lang w:eastAsia="ru-RU"/>
        </w:rPr>
        <w:t xml:space="preserve"> </w:t>
      </w:r>
      <w:r w:rsidR="006F02A8">
        <w:rPr>
          <w:rFonts w:ascii="Times New Roman" w:eastAsia="Times New Roman" w:hAnsi="Times New Roman"/>
          <w:sz w:val="24"/>
          <w:szCs w:val="24"/>
          <w:lang w:eastAsia="ru-RU"/>
        </w:rPr>
        <w:t>4</w:t>
      </w:r>
    </w:p>
    <w:p w:rsidR="002775EE" w:rsidRDefault="002775EE" w:rsidP="002775EE">
      <w:pPr>
        <w:contextualSpacing/>
        <w:rPr>
          <w:rFonts w:ascii="Times New Roman" w:hAnsi="Times New Roman"/>
          <w:b/>
          <w:sz w:val="20"/>
          <w:szCs w:val="20"/>
        </w:rPr>
      </w:pPr>
    </w:p>
    <w:p w:rsidR="003133D2" w:rsidRDefault="00E745DA" w:rsidP="00DB42AA">
      <w:pPr>
        <w:spacing w:after="0"/>
        <w:ind w:firstLine="709"/>
        <w:jc w:val="both"/>
        <w:rPr>
          <w:rFonts w:ascii="Times New Roman" w:hAnsi="Times New Roman"/>
          <w:sz w:val="26"/>
          <w:szCs w:val="26"/>
        </w:rPr>
      </w:pPr>
      <w:proofErr w:type="gramStart"/>
      <w:r>
        <w:rPr>
          <w:rFonts w:ascii="Times New Roman" w:hAnsi="Times New Roman"/>
          <w:sz w:val="26"/>
          <w:szCs w:val="26"/>
        </w:rPr>
        <w:t>Настоящее заключение Контрольно–</w:t>
      </w:r>
      <w:r w:rsidR="00213A5B" w:rsidRPr="00213A5B">
        <w:rPr>
          <w:rFonts w:ascii="Times New Roman" w:hAnsi="Times New Roman"/>
          <w:sz w:val="26"/>
          <w:szCs w:val="26"/>
        </w:rPr>
        <w:t xml:space="preserve">счетной палаты Дальнегорского городского округа </w:t>
      </w:r>
      <w:r w:rsidR="00FD3149" w:rsidRPr="00FD3149">
        <w:rPr>
          <w:rFonts w:ascii="Times New Roman" w:hAnsi="Times New Roman"/>
          <w:sz w:val="26"/>
          <w:szCs w:val="26"/>
        </w:rPr>
        <w:t xml:space="preserve">на проект решения Думы Дальнегорского городского округа </w:t>
      </w:r>
      <w:r w:rsidR="00E90482">
        <w:rPr>
          <w:rFonts w:ascii="Times New Roman" w:hAnsi="Times New Roman"/>
          <w:sz w:val="26"/>
          <w:szCs w:val="26"/>
        </w:rPr>
        <w:t>«</w:t>
      </w:r>
      <w:r w:rsidR="00E90482" w:rsidRPr="00FD3149">
        <w:rPr>
          <w:rFonts w:ascii="Times New Roman" w:hAnsi="Times New Roman"/>
          <w:bCs/>
          <w:sz w:val="26"/>
          <w:szCs w:val="26"/>
        </w:rPr>
        <w:t xml:space="preserve">О </w:t>
      </w:r>
      <w:r w:rsidR="00E90482">
        <w:rPr>
          <w:rFonts w:ascii="Times New Roman" w:hAnsi="Times New Roman"/>
          <w:bCs/>
          <w:sz w:val="26"/>
          <w:szCs w:val="26"/>
        </w:rPr>
        <w:t xml:space="preserve">внесении изменений в </w:t>
      </w:r>
      <w:r w:rsidR="006A6051">
        <w:rPr>
          <w:rFonts w:ascii="Times New Roman" w:hAnsi="Times New Roman"/>
          <w:bCs/>
          <w:sz w:val="26"/>
          <w:szCs w:val="26"/>
        </w:rPr>
        <w:t>Положение «</w:t>
      </w:r>
      <w:r w:rsidR="00C75D40" w:rsidRPr="00E90482">
        <w:rPr>
          <w:rFonts w:ascii="Times New Roman" w:hAnsi="Times New Roman"/>
          <w:bCs/>
          <w:sz w:val="26"/>
          <w:szCs w:val="26"/>
        </w:rPr>
        <w:t xml:space="preserve">О порядке </w:t>
      </w:r>
      <w:r w:rsidR="00E90482" w:rsidRPr="00E90482">
        <w:rPr>
          <w:rFonts w:ascii="Times New Roman" w:hAnsi="Times New Roman"/>
          <w:bCs/>
          <w:sz w:val="26"/>
          <w:szCs w:val="26"/>
        </w:rPr>
        <w:t>размерах возмещения расходов, связанных со служебными командировками лицам, работающим в органах местного самоуправления Дальнегорского городского округа, работникам муниципальных учреждений Дальнегорского городского округа»</w:t>
      </w:r>
      <w:r w:rsidR="00AE36DD" w:rsidRPr="00213A5B">
        <w:rPr>
          <w:rFonts w:ascii="Times New Roman" w:hAnsi="Times New Roman"/>
          <w:sz w:val="26"/>
          <w:szCs w:val="26"/>
        </w:rPr>
        <w:t xml:space="preserve"> </w:t>
      </w:r>
      <w:r w:rsidR="00D4341E">
        <w:rPr>
          <w:rFonts w:ascii="Times New Roman" w:hAnsi="Times New Roman"/>
          <w:sz w:val="26"/>
          <w:szCs w:val="26"/>
        </w:rPr>
        <w:t>подготовлено</w:t>
      </w:r>
      <w:r w:rsidR="00213A5B" w:rsidRPr="00213A5B">
        <w:rPr>
          <w:rFonts w:ascii="Times New Roman" w:hAnsi="Times New Roman"/>
          <w:sz w:val="26"/>
          <w:szCs w:val="26"/>
        </w:rPr>
        <w:t xml:space="preserve"> в соответствии с Федеральным законом Российской Федерации от </w:t>
      </w:r>
      <w:r w:rsidR="00652C48">
        <w:rPr>
          <w:rFonts w:ascii="Times New Roman" w:hAnsi="Times New Roman"/>
          <w:sz w:val="26"/>
          <w:szCs w:val="26"/>
        </w:rPr>
        <w:t>07.02.</w:t>
      </w:r>
      <w:r w:rsidR="00213A5B" w:rsidRPr="00213A5B">
        <w:rPr>
          <w:rFonts w:ascii="Times New Roman" w:hAnsi="Times New Roman"/>
          <w:sz w:val="26"/>
          <w:szCs w:val="26"/>
        </w:rPr>
        <w:t>2011</w:t>
      </w:r>
      <w:r>
        <w:rPr>
          <w:rFonts w:ascii="Times New Roman" w:hAnsi="Times New Roman"/>
          <w:sz w:val="26"/>
          <w:szCs w:val="26"/>
        </w:rPr>
        <w:t xml:space="preserve"> </w:t>
      </w:r>
      <w:r w:rsidR="00213A5B" w:rsidRPr="00213A5B">
        <w:rPr>
          <w:rFonts w:ascii="Times New Roman" w:hAnsi="Times New Roman"/>
          <w:sz w:val="26"/>
          <w:szCs w:val="26"/>
        </w:rPr>
        <w:t>№ 6-ФЗ «Об общих принципах организации и деятельности</w:t>
      </w:r>
      <w:proofErr w:type="gramEnd"/>
      <w:r w:rsidR="00213A5B" w:rsidRPr="00213A5B">
        <w:rPr>
          <w:rFonts w:ascii="Times New Roman" w:hAnsi="Times New Roman"/>
          <w:sz w:val="26"/>
          <w:szCs w:val="26"/>
        </w:rPr>
        <w:t xml:space="preserve"> </w:t>
      </w:r>
      <w:proofErr w:type="gramStart"/>
      <w:r w:rsidR="00213A5B" w:rsidRPr="00213A5B">
        <w:rPr>
          <w:rFonts w:ascii="Times New Roman" w:hAnsi="Times New Roman"/>
          <w:sz w:val="26"/>
          <w:szCs w:val="26"/>
        </w:rPr>
        <w:t>контрольно-сч</w:t>
      </w:r>
      <w:r w:rsidR="00EB401F">
        <w:rPr>
          <w:rFonts w:ascii="Times New Roman" w:hAnsi="Times New Roman"/>
          <w:sz w:val="26"/>
          <w:szCs w:val="26"/>
        </w:rPr>
        <w:t>е</w:t>
      </w:r>
      <w:r w:rsidR="00213A5B" w:rsidRPr="00213A5B">
        <w:rPr>
          <w:rFonts w:ascii="Times New Roman" w:hAnsi="Times New Roman"/>
          <w:sz w:val="26"/>
          <w:szCs w:val="26"/>
        </w:rPr>
        <w:t>тных органов субъектов Российской Федерации и муниципальных об</w:t>
      </w:r>
      <w:r w:rsidR="00F82A21">
        <w:rPr>
          <w:rFonts w:ascii="Times New Roman" w:hAnsi="Times New Roman"/>
          <w:sz w:val="26"/>
          <w:szCs w:val="26"/>
        </w:rPr>
        <w:t>разований</w:t>
      </w:r>
      <w:r w:rsidR="00652C48">
        <w:rPr>
          <w:rFonts w:ascii="Times New Roman" w:hAnsi="Times New Roman"/>
          <w:sz w:val="26"/>
          <w:szCs w:val="26"/>
        </w:rPr>
        <w:t>»</w:t>
      </w:r>
      <w:r w:rsidR="00213A5B" w:rsidRPr="00213A5B">
        <w:rPr>
          <w:rFonts w:ascii="Times New Roman" w:hAnsi="Times New Roman"/>
          <w:sz w:val="26"/>
          <w:szCs w:val="26"/>
        </w:rPr>
        <w:t>, Бюджетным кодексом Российской Федерации</w:t>
      </w:r>
      <w:r w:rsidR="00BA1C0E">
        <w:rPr>
          <w:rFonts w:ascii="Times New Roman" w:hAnsi="Times New Roman"/>
          <w:sz w:val="26"/>
          <w:szCs w:val="26"/>
        </w:rPr>
        <w:t xml:space="preserve">, </w:t>
      </w:r>
      <w:r w:rsidR="00D4341E">
        <w:rPr>
          <w:rFonts w:ascii="Times New Roman" w:hAnsi="Times New Roman"/>
          <w:sz w:val="26"/>
          <w:szCs w:val="26"/>
        </w:rPr>
        <w:t xml:space="preserve">Положением </w:t>
      </w:r>
      <w:r w:rsidR="00102995">
        <w:rPr>
          <w:rFonts w:ascii="Times New Roman" w:hAnsi="Times New Roman"/>
          <w:sz w:val="26"/>
          <w:szCs w:val="26"/>
        </w:rPr>
        <w:t>«О</w:t>
      </w:r>
      <w:r w:rsidR="00D4341E">
        <w:rPr>
          <w:rFonts w:ascii="Times New Roman" w:hAnsi="Times New Roman"/>
          <w:sz w:val="26"/>
          <w:szCs w:val="26"/>
        </w:rPr>
        <w:t xml:space="preserve"> Контрольно-сч</w:t>
      </w:r>
      <w:r w:rsidR="00EB401F">
        <w:rPr>
          <w:rFonts w:ascii="Times New Roman" w:hAnsi="Times New Roman"/>
          <w:sz w:val="26"/>
          <w:szCs w:val="26"/>
        </w:rPr>
        <w:t>е</w:t>
      </w:r>
      <w:r w:rsidR="00D4341E">
        <w:rPr>
          <w:rFonts w:ascii="Times New Roman" w:hAnsi="Times New Roman"/>
          <w:sz w:val="26"/>
          <w:szCs w:val="26"/>
        </w:rPr>
        <w:t>тной палате Дальнегорского городского округа</w:t>
      </w:r>
      <w:r w:rsidR="00102995">
        <w:rPr>
          <w:rFonts w:ascii="Times New Roman" w:hAnsi="Times New Roman"/>
          <w:sz w:val="26"/>
          <w:szCs w:val="26"/>
        </w:rPr>
        <w:t>»</w:t>
      </w:r>
      <w:r w:rsidR="00D4341E">
        <w:rPr>
          <w:rFonts w:ascii="Times New Roman" w:hAnsi="Times New Roman"/>
          <w:sz w:val="26"/>
          <w:szCs w:val="26"/>
        </w:rPr>
        <w:t>, утвержд</w:t>
      </w:r>
      <w:r w:rsidR="00EB401F">
        <w:rPr>
          <w:rFonts w:ascii="Times New Roman" w:hAnsi="Times New Roman"/>
          <w:sz w:val="26"/>
          <w:szCs w:val="26"/>
        </w:rPr>
        <w:t>е</w:t>
      </w:r>
      <w:r w:rsidR="00D4341E">
        <w:rPr>
          <w:rFonts w:ascii="Times New Roman" w:hAnsi="Times New Roman"/>
          <w:sz w:val="26"/>
          <w:szCs w:val="26"/>
        </w:rPr>
        <w:t xml:space="preserve">нным решение Думы Дальнегорского городского округа </w:t>
      </w:r>
      <w:r w:rsidR="00D4341E" w:rsidRPr="00A149FC">
        <w:rPr>
          <w:rFonts w:ascii="Times New Roman" w:hAnsi="Times New Roman"/>
          <w:sz w:val="26"/>
          <w:szCs w:val="26"/>
        </w:rPr>
        <w:t xml:space="preserve">от </w:t>
      </w:r>
      <w:r w:rsidR="00EB401F" w:rsidRPr="00993373">
        <w:rPr>
          <w:rFonts w:ascii="Times New Roman" w:eastAsia="Times New Roman" w:hAnsi="Times New Roman"/>
          <w:sz w:val="26"/>
          <w:szCs w:val="26"/>
          <w:lang w:eastAsia="ru-RU"/>
        </w:rPr>
        <w:t xml:space="preserve">20.08.2021 № </w:t>
      </w:r>
      <w:r w:rsidR="00EB401F" w:rsidRPr="00E90482">
        <w:rPr>
          <w:rFonts w:ascii="Times New Roman" w:eastAsia="Times New Roman" w:hAnsi="Times New Roman"/>
          <w:sz w:val="26"/>
          <w:szCs w:val="26"/>
          <w:lang w:eastAsia="ru-RU"/>
        </w:rPr>
        <w:t>648</w:t>
      </w:r>
      <w:r w:rsidR="001C0835" w:rsidRPr="00E90482">
        <w:rPr>
          <w:rFonts w:ascii="Times New Roman" w:hAnsi="Times New Roman"/>
          <w:sz w:val="26"/>
          <w:szCs w:val="26"/>
        </w:rPr>
        <w:t xml:space="preserve">, </w:t>
      </w:r>
      <w:r w:rsidR="00E90482" w:rsidRPr="00E90482">
        <w:rPr>
          <w:rFonts w:ascii="Times New Roman" w:hAnsi="Times New Roman"/>
          <w:sz w:val="26"/>
          <w:szCs w:val="26"/>
        </w:rPr>
        <w:t>Стандарт</w:t>
      </w:r>
      <w:r w:rsidR="00E90482">
        <w:rPr>
          <w:rFonts w:ascii="Times New Roman" w:hAnsi="Times New Roman"/>
          <w:sz w:val="26"/>
          <w:szCs w:val="26"/>
        </w:rPr>
        <w:t>ом</w:t>
      </w:r>
      <w:r w:rsidR="00E90482" w:rsidRPr="00E90482">
        <w:rPr>
          <w:rFonts w:ascii="Times New Roman" w:hAnsi="Times New Roman"/>
          <w:sz w:val="26"/>
          <w:szCs w:val="26"/>
        </w:rPr>
        <w:t xml:space="preserve"> внешнего муниципального контроля «Общие правила проведения экспертно-аналитических мероприятий</w:t>
      </w:r>
      <w:r w:rsidR="00E90482">
        <w:rPr>
          <w:rFonts w:ascii="Times New Roman" w:hAnsi="Times New Roman"/>
          <w:sz w:val="26"/>
          <w:szCs w:val="26"/>
        </w:rPr>
        <w:t>», утвержденное распоряжением Контрольно-счетной палаты Дальнегорского городского округа</w:t>
      </w:r>
      <w:r w:rsidR="00E90482" w:rsidRPr="00E90482">
        <w:rPr>
          <w:rFonts w:ascii="Times New Roman" w:hAnsi="Times New Roman"/>
          <w:sz w:val="26"/>
          <w:szCs w:val="26"/>
        </w:rPr>
        <w:t xml:space="preserve"> от 14.01.2022 №3</w:t>
      </w:r>
      <w:r w:rsidR="00221059" w:rsidRPr="00E90482">
        <w:rPr>
          <w:rFonts w:ascii="Times New Roman" w:hAnsi="Times New Roman"/>
          <w:sz w:val="26"/>
          <w:szCs w:val="26"/>
        </w:rPr>
        <w:t>, Стандартом внешнего муниципального финансового контроля «Противодействия коррупции в рамках проведения экспертно</w:t>
      </w:r>
      <w:r w:rsidR="00221059" w:rsidRPr="00DB42AA">
        <w:rPr>
          <w:rFonts w:ascii="Times New Roman" w:hAnsi="Times New Roman"/>
          <w:sz w:val="26"/>
          <w:szCs w:val="26"/>
        </w:rPr>
        <w:t>-аналитических и контрольных</w:t>
      </w:r>
      <w:proofErr w:type="gramEnd"/>
      <w:r w:rsidR="00221059" w:rsidRPr="00DB42AA">
        <w:rPr>
          <w:rFonts w:ascii="Times New Roman" w:hAnsi="Times New Roman"/>
          <w:sz w:val="26"/>
          <w:szCs w:val="26"/>
        </w:rPr>
        <w:t xml:space="preserve"> мероприятий контрольно-счетной палатой Дальнегорского городского округа», </w:t>
      </w:r>
      <w:proofErr w:type="gramStart"/>
      <w:r w:rsidR="00221059" w:rsidRPr="00DB42AA">
        <w:rPr>
          <w:rFonts w:ascii="Times New Roman" w:hAnsi="Times New Roman"/>
          <w:sz w:val="26"/>
          <w:szCs w:val="26"/>
        </w:rPr>
        <w:t>утвержденным</w:t>
      </w:r>
      <w:proofErr w:type="gramEnd"/>
      <w:r w:rsidR="00221059" w:rsidRPr="00DB42AA">
        <w:rPr>
          <w:rFonts w:ascii="Times New Roman" w:hAnsi="Times New Roman"/>
          <w:sz w:val="26"/>
          <w:szCs w:val="26"/>
        </w:rPr>
        <w:t xml:space="preserve"> Контрольно-счетной палаты Дальнегорского городского округа от 09.02.2021 № 8</w:t>
      </w:r>
      <w:r w:rsidR="003133D2">
        <w:rPr>
          <w:rFonts w:ascii="Times New Roman" w:hAnsi="Times New Roman"/>
          <w:sz w:val="26"/>
          <w:szCs w:val="26"/>
        </w:rPr>
        <w:t>.</w:t>
      </w:r>
      <w:r w:rsidR="00DB42AA">
        <w:rPr>
          <w:rFonts w:ascii="Times New Roman" w:hAnsi="Times New Roman"/>
          <w:sz w:val="26"/>
          <w:szCs w:val="26"/>
        </w:rPr>
        <w:t xml:space="preserve"> </w:t>
      </w:r>
    </w:p>
    <w:p w:rsidR="00D61FAF" w:rsidRPr="00DB42AA" w:rsidRDefault="007219D8" w:rsidP="00DB42AA">
      <w:pPr>
        <w:spacing w:after="0"/>
        <w:ind w:firstLine="709"/>
        <w:jc w:val="both"/>
        <w:rPr>
          <w:rFonts w:ascii="Times New Roman" w:hAnsi="Times New Roman"/>
          <w:sz w:val="26"/>
          <w:szCs w:val="26"/>
        </w:rPr>
      </w:pPr>
      <w:r w:rsidRPr="00DB42AA">
        <w:rPr>
          <w:rFonts w:ascii="Times New Roman" w:eastAsia="Times New Roman" w:hAnsi="Times New Roman"/>
          <w:b/>
          <w:sz w:val="26"/>
          <w:szCs w:val="26"/>
          <w:lang w:eastAsia="ru-RU"/>
        </w:rPr>
        <w:t>Основание для проведения экспертно-аналитического мероприятия</w:t>
      </w:r>
      <w:r w:rsidRPr="00DB42AA">
        <w:rPr>
          <w:rFonts w:ascii="Times New Roman" w:eastAsia="Times New Roman" w:hAnsi="Times New Roman"/>
          <w:sz w:val="26"/>
          <w:szCs w:val="26"/>
          <w:lang w:eastAsia="ru-RU"/>
        </w:rPr>
        <w:t xml:space="preserve"> – пункт 2.</w:t>
      </w:r>
      <w:r w:rsidR="000F40B3" w:rsidRPr="00DB42AA">
        <w:rPr>
          <w:rFonts w:ascii="Times New Roman" w:eastAsia="Times New Roman" w:hAnsi="Times New Roman"/>
          <w:sz w:val="26"/>
          <w:szCs w:val="26"/>
          <w:lang w:eastAsia="ru-RU"/>
        </w:rPr>
        <w:t>2</w:t>
      </w:r>
      <w:r w:rsidR="000F2AAB" w:rsidRPr="00DB42AA">
        <w:rPr>
          <w:rFonts w:ascii="Times New Roman" w:eastAsia="Times New Roman" w:hAnsi="Times New Roman"/>
          <w:sz w:val="26"/>
          <w:szCs w:val="26"/>
          <w:lang w:eastAsia="ru-RU"/>
        </w:rPr>
        <w:t xml:space="preserve"> </w:t>
      </w:r>
      <w:r w:rsidR="00EB401F" w:rsidRPr="00524B8B">
        <w:rPr>
          <w:rFonts w:ascii="Times New Roman" w:eastAsia="Times New Roman" w:hAnsi="Times New Roman"/>
          <w:sz w:val="26"/>
          <w:szCs w:val="26"/>
          <w:lang w:eastAsia="ru-RU"/>
        </w:rPr>
        <w:t>Плана работы К</w:t>
      </w:r>
      <w:r w:rsidR="00EB401F">
        <w:rPr>
          <w:rFonts w:ascii="Times New Roman" w:eastAsia="Times New Roman" w:hAnsi="Times New Roman"/>
          <w:sz w:val="26"/>
          <w:szCs w:val="26"/>
          <w:lang w:eastAsia="ru-RU"/>
        </w:rPr>
        <w:t>онтрольно-счетной палаты на 202</w:t>
      </w:r>
      <w:r w:rsidR="00E90482">
        <w:rPr>
          <w:rFonts w:ascii="Times New Roman" w:eastAsia="Times New Roman" w:hAnsi="Times New Roman"/>
          <w:sz w:val="26"/>
          <w:szCs w:val="26"/>
          <w:lang w:eastAsia="ru-RU"/>
        </w:rPr>
        <w:t>3</w:t>
      </w:r>
      <w:r w:rsidR="00EB401F" w:rsidRPr="00524B8B">
        <w:rPr>
          <w:rFonts w:ascii="Times New Roman" w:eastAsia="Times New Roman" w:hAnsi="Times New Roman"/>
          <w:sz w:val="26"/>
          <w:szCs w:val="26"/>
          <w:lang w:eastAsia="ru-RU"/>
        </w:rPr>
        <w:t xml:space="preserve"> год, утвержденного </w:t>
      </w:r>
      <w:r w:rsidR="00EB401F">
        <w:rPr>
          <w:rFonts w:ascii="Times New Roman" w:eastAsia="Times New Roman" w:hAnsi="Times New Roman"/>
          <w:sz w:val="26"/>
          <w:szCs w:val="26"/>
          <w:lang w:eastAsia="ru-RU"/>
        </w:rPr>
        <w:t xml:space="preserve">распоряжением </w:t>
      </w:r>
      <w:r w:rsidR="00E90482">
        <w:rPr>
          <w:rFonts w:ascii="Times New Roman" w:eastAsia="Times New Roman" w:hAnsi="Times New Roman"/>
          <w:sz w:val="26"/>
          <w:szCs w:val="26"/>
          <w:lang w:eastAsia="ru-RU"/>
        </w:rPr>
        <w:t xml:space="preserve">Контрольно-счетной палаты Дальнегорского городского округа </w:t>
      </w:r>
      <w:r w:rsidR="00EB401F">
        <w:rPr>
          <w:rFonts w:ascii="Times New Roman" w:eastAsia="Times New Roman" w:hAnsi="Times New Roman"/>
          <w:sz w:val="26"/>
          <w:szCs w:val="26"/>
          <w:lang w:eastAsia="ru-RU"/>
        </w:rPr>
        <w:t xml:space="preserve">от </w:t>
      </w:r>
      <w:r w:rsidR="00E90482">
        <w:rPr>
          <w:rFonts w:ascii="Times New Roman" w:eastAsia="Times New Roman" w:hAnsi="Times New Roman"/>
          <w:sz w:val="26"/>
          <w:szCs w:val="26"/>
          <w:lang w:eastAsia="ru-RU"/>
        </w:rPr>
        <w:t>27.12.2022</w:t>
      </w:r>
      <w:r w:rsidR="00EB401F">
        <w:rPr>
          <w:rFonts w:ascii="Times New Roman" w:eastAsia="Times New Roman" w:hAnsi="Times New Roman"/>
          <w:sz w:val="26"/>
          <w:szCs w:val="26"/>
          <w:lang w:eastAsia="ru-RU"/>
        </w:rPr>
        <w:t xml:space="preserve"> № </w:t>
      </w:r>
      <w:r w:rsidR="00E90482">
        <w:rPr>
          <w:rFonts w:ascii="Times New Roman" w:eastAsia="Times New Roman" w:hAnsi="Times New Roman"/>
          <w:sz w:val="26"/>
          <w:szCs w:val="26"/>
          <w:lang w:eastAsia="ru-RU"/>
        </w:rPr>
        <w:t>54</w:t>
      </w:r>
      <w:r w:rsidRPr="00692DAF">
        <w:rPr>
          <w:rFonts w:ascii="Times New Roman" w:eastAsia="Times New Roman" w:hAnsi="Times New Roman"/>
          <w:sz w:val="26"/>
          <w:szCs w:val="26"/>
          <w:lang w:eastAsia="ru-RU"/>
        </w:rPr>
        <w:t xml:space="preserve">, </w:t>
      </w:r>
      <w:r w:rsidRPr="00303867">
        <w:rPr>
          <w:rFonts w:ascii="Times New Roman" w:eastAsia="Times New Roman" w:hAnsi="Times New Roman"/>
          <w:sz w:val="26"/>
          <w:szCs w:val="26"/>
          <w:lang w:eastAsia="ru-RU"/>
        </w:rPr>
        <w:t xml:space="preserve">Распоряжение </w:t>
      </w:r>
      <w:r w:rsidR="00E90482">
        <w:rPr>
          <w:rFonts w:ascii="Times New Roman" w:eastAsia="Times New Roman" w:hAnsi="Times New Roman"/>
          <w:sz w:val="26"/>
          <w:szCs w:val="26"/>
          <w:lang w:eastAsia="ru-RU"/>
        </w:rPr>
        <w:t xml:space="preserve">Контрольно-счетной палаты Дальнегорского городского округа </w:t>
      </w:r>
      <w:r w:rsidRPr="00303867">
        <w:rPr>
          <w:rFonts w:ascii="Times New Roman" w:eastAsia="Times New Roman" w:hAnsi="Times New Roman"/>
          <w:sz w:val="26"/>
          <w:szCs w:val="26"/>
          <w:lang w:eastAsia="ru-RU"/>
        </w:rPr>
        <w:t xml:space="preserve">от </w:t>
      </w:r>
      <w:r w:rsidR="006F02A8">
        <w:rPr>
          <w:rFonts w:ascii="Times New Roman" w:eastAsia="Times New Roman" w:hAnsi="Times New Roman"/>
          <w:sz w:val="26"/>
          <w:szCs w:val="26"/>
          <w:lang w:eastAsia="ru-RU"/>
        </w:rPr>
        <w:t>25.01.2023 № 5</w:t>
      </w:r>
      <w:r w:rsidR="006F02A8">
        <w:rPr>
          <w:rFonts w:ascii="Times New Roman" w:hAnsi="Times New Roman"/>
          <w:sz w:val="26"/>
          <w:szCs w:val="26"/>
        </w:rPr>
        <w:t xml:space="preserve">, представленный проект решения </w:t>
      </w:r>
      <w:proofErr w:type="spellStart"/>
      <w:r w:rsidR="006F02A8">
        <w:rPr>
          <w:rFonts w:ascii="Times New Roman" w:hAnsi="Times New Roman"/>
          <w:sz w:val="26"/>
          <w:szCs w:val="26"/>
        </w:rPr>
        <w:t>вх</w:t>
      </w:r>
      <w:proofErr w:type="spellEnd"/>
      <w:r w:rsidR="006F02A8">
        <w:rPr>
          <w:rFonts w:ascii="Times New Roman" w:hAnsi="Times New Roman"/>
          <w:sz w:val="26"/>
          <w:szCs w:val="26"/>
        </w:rPr>
        <w:t>. № 33 от 25.01.2023.</w:t>
      </w:r>
    </w:p>
    <w:p w:rsidR="001D6838" w:rsidRPr="00DB42AA" w:rsidRDefault="00102995" w:rsidP="00DB42AA">
      <w:pPr>
        <w:spacing w:after="0"/>
        <w:ind w:firstLine="709"/>
        <w:jc w:val="both"/>
        <w:rPr>
          <w:rFonts w:ascii="Times New Roman" w:hAnsi="Times New Roman"/>
          <w:bCs/>
          <w:sz w:val="26"/>
          <w:szCs w:val="26"/>
        </w:rPr>
      </w:pPr>
      <w:r w:rsidRPr="00DB42AA">
        <w:rPr>
          <w:rFonts w:ascii="Times New Roman" w:hAnsi="Times New Roman"/>
          <w:b/>
          <w:sz w:val="26"/>
          <w:szCs w:val="26"/>
        </w:rPr>
        <w:lastRenderedPageBreak/>
        <w:t>Предмет экспертно-аналитического мероприятия:</w:t>
      </w:r>
      <w:r w:rsidRPr="00DB42AA">
        <w:rPr>
          <w:rFonts w:ascii="Times New Roman" w:hAnsi="Times New Roman"/>
          <w:sz w:val="26"/>
          <w:szCs w:val="26"/>
        </w:rPr>
        <w:t xml:space="preserve"> </w:t>
      </w:r>
      <w:r w:rsidR="0021401E" w:rsidRPr="00DB42AA">
        <w:rPr>
          <w:rFonts w:ascii="Times New Roman" w:hAnsi="Times New Roman"/>
          <w:sz w:val="26"/>
          <w:szCs w:val="26"/>
        </w:rPr>
        <w:t>проект решения Думы Дальнегорского городского</w:t>
      </w:r>
      <w:r w:rsidR="00052923">
        <w:rPr>
          <w:rFonts w:ascii="Times New Roman" w:hAnsi="Times New Roman"/>
          <w:bCs/>
          <w:sz w:val="26"/>
          <w:szCs w:val="26"/>
        </w:rPr>
        <w:t xml:space="preserve"> </w:t>
      </w:r>
      <w:r w:rsidR="00052923">
        <w:rPr>
          <w:rFonts w:ascii="Times New Roman" w:hAnsi="Times New Roman"/>
          <w:sz w:val="26"/>
          <w:szCs w:val="26"/>
        </w:rPr>
        <w:t>«</w:t>
      </w:r>
      <w:r w:rsidR="00052923" w:rsidRPr="00FD3149">
        <w:rPr>
          <w:rFonts w:ascii="Times New Roman" w:hAnsi="Times New Roman"/>
          <w:bCs/>
          <w:sz w:val="26"/>
          <w:szCs w:val="26"/>
        </w:rPr>
        <w:t xml:space="preserve">О </w:t>
      </w:r>
      <w:r w:rsidR="00052923">
        <w:rPr>
          <w:rFonts w:ascii="Times New Roman" w:hAnsi="Times New Roman"/>
          <w:bCs/>
          <w:sz w:val="26"/>
          <w:szCs w:val="26"/>
        </w:rPr>
        <w:t xml:space="preserve">внесении изменений в </w:t>
      </w:r>
      <w:r w:rsidR="00052923" w:rsidRPr="00E90482">
        <w:rPr>
          <w:rFonts w:ascii="Times New Roman" w:hAnsi="Times New Roman"/>
          <w:bCs/>
          <w:sz w:val="26"/>
          <w:szCs w:val="26"/>
        </w:rPr>
        <w:t>Положение «О порядке и размерах возмещения расходов, связанных со служебными командировками лицам, работающим в органах местного самоуправления Дальнегорского городского округа, работникам муниципальных учреждений Дальнегорского городского округа»</w:t>
      </w:r>
      <w:r w:rsidR="00052923" w:rsidRPr="00213A5B">
        <w:rPr>
          <w:rFonts w:ascii="Times New Roman" w:hAnsi="Times New Roman"/>
          <w:sz w:val="26"/>
          <w:szCs w:val="26"/>
        </w:rPr>
        <w:t xml:space="preserve"> </w:t>
      </w:r>
      <w:r w:rsidR="00BB7DE2" w:rsidRPr="00DB42AA">
        <w:rPr>
          <w:rFonts w:ascii="Times New Roman" w:hAnsi="Times New Roman"/>
          <w:b/>
          <w:sz w:val="26"/>
          <w:szCs w:val="26"/>
        </w:rPr>
        <w:t xml:space="preserve">(далее – </w:t>
      </w:r>
      <w:r w:rsidR="00611C8C">
        <w:rPr>
          <w:rFonts w:ascii="Times New Roman" w:hAnsi="Times New Roman"/>
          <w:b/>
          <w:sz w:val="26"/>
          <w:szCs w:val="26"/>
        </w:rPr>
        <w:t>п</w:t>
      </w:r>
      <w:r w:rsidR="00BB7DE2" w:rsidRPr="00DB42AA">
        <w:rPr>
          <w:rFonts w:ascii="Times New Roman" w:hAnsi="Times New Roman"/>
          <w:b/>
          <w:sz w:val="26"/>
          <w:szCs w:val="26"/>
        </w:rPr>
        <w:t xml:space="preserve">роект </w:t>
      </w:r>
      <w:r w:rsidR="00611C8C">
        <w:rPr>
          <w:rFonts w:ascii="Times New Roman" w:hAnsi="Times New Roman"/>
          <w:b/>
          <w:sz w:val="26"/>
          <w:szCs w:val="26"/>
        </w:rPr>
        <w:t>Р</w:t>
      </w:r>
      <w:r w:rsidR="00FE2D33">
        <w:rPr>
          <w:rFonts w:ascii="Times New Roman" w:hAnsi="Times New Roman"/>
          <w:b/>
          <w:sz w:val="26"/>
          <w:szCs w:val="26"/>
        </w:rPr>
        <w:t>ешения</w:t>
      </w:r>
      <w:r w:rsidR="001D6838" w:rsidRPr="00DB42AA">
        <w:rPr>
          <w:rFonts w:ascii="Times New Roman" w:hAnsi="Times New Roman"/>
          <w:b/>
          <w:sz w:val="26"/>
          <w:szCs w:val="26"/>
        </w:rPr>
        <w:t>)</w:t>
      </w:r>
      <w:r w:rsidR="001D6838" w:rsidRPr="00DB42AA">
        <w:rPr>
          <w:rFonts w:ascii="Times New Roman" w:hAnsi="Times New Roman"/>
          <w:sz w:val="26"/>
          <w:szCs w:val="26"/>
        </w:rPr>
        <w:t>.</w:t>
      </w:r>
    </w:p>
    <w:p w:rsidR="0034330D" w:rsidRPr="00DB42AA" w:rsidRDefault="001D6838" w:rsidP="00DB42AA">
      <w:pPr>
        <w:spacing w:after="0"/>
        <w:ind w:firstLine="709"/>
        <w:jc w:val="both"/>
        <w:rPr>
          <w:rFonts w:ascii="Times New Roman" w:hAnsi="Times New Roman"/>
          <w:sz w:val="26"/>
          <w:szCs w:val="26"/>
        </w:rPr>
      </w:pPr>
      <w:r w:rsidRPr="00DB42AA">
        <w:rPr>
          <w:rFonts w:ascii="Times New Roman" w:hAnsi="Times New Roman"/>
          <w:b/>
          <w:sz w:val="26"/>
          <w:szCs w:val="26"/>
        </w:rPr>
        <w:t>Цель экспертно-аналитического мероприятия:</w:t>
      </w:r>
      <w:r w:rsidRPr="00DB42AA">
        <w:rPr>
          <w:rFonts w:ascii="Times New Roman" w:hAnsi="Times New Roman"/>
          <w:sz w:val="26"/>
          <w:szCs w:val="26"/>
        </w:rPr>
        <w:t xml:space="preserve"> </w:t>
      </w:r>
      <w:r w:rsidR="008F2DA6" w:rsidRPr="00DB42AA">
        <w:rPr>
          <w:rFonts w:ascii="Times New Roman" w:hAnsi="Times New Roman"/>
          <w:sz w:val="26"/>
          <w:szCs w:val="26"/>
        </w:rPr>
        <w:t>экспертиза</w:t>
      </w:r>
      <w:r w:rsidRPr="00DB42AA">
        <w:rPr>
          <w:rFonts w:ascii="Times New Roman" w:hAnsi="Times New Roman"/>
          <w:sz w:val="26"/>
          <w:szCs w:val="26"/>
        </w:rPr>
        <w:t xml:space="preserve"> </w:t>
      </w:r>
      <w:r w:rsidR="0021401E" w:rsidRPr="00DB42AA">
        <w:rPr>
          <w:rFonts w:ascii="Times New Roman" w:hAnsi="Times New Roman"/>
          <w:sz w:val="26"/>
          <w:szCs w:val="26"/>
        </w:rPr>
        <w:t xml:space="preserve">проекта решения Думы Дальнегорского городского округа </w:t>
      </w:r>
      <w:r w:rsidR="00052923">
        <w:rPr>
          <w:rFonts w:ascii="Times New Roman" w:hAnsi="Times New Roman"/>
          <w:sz w:val="26"/>
          <w:szCs w:val="26"/>
        </w:rPr>
        <w:t>«</w:t>
      </w:r>
      <w:r w:rsidR="00052923" w:rsidRPr="00FD3149">
        <w:rPr>
          <w:rFonts w:ascii="Times New Roman" w:hAnsi="Times New Roman"/>
          <w:bCs/>
          <w:sz w:val="26"/>
          <w:szCs w:val="26"/>
        </w:rPr>
        <w:t xml:space="preserve">О </w:t>
      </w:r>
      <w:r w:rsidR="00052923">
        <w:rPr>
          <w:rFonts w:ascii="Times New Roman" w:hAnsi="Times New Roman"/>
          <w:bCs/>
          <w:sz w:val="26"/>
          <w:szCs w:val="26"/>
        </w:rPr>
        <w:t xml:space="preserve">внесении изменений в </w:t>
      </w:r>
      <w:r w:rsidR="00052923" w:rsidRPr="00E90482">
        <w:rPr>
          <w:rFonts w:ascii="Times New Roman" w:hAnsi="Times New Roman"/>
          <w:bCs/>
          <w:sz w:val="26"/>
          <w:szCs w:val="26"/>
        </w:rPr>
        <w:t>Положение «О порядке и размерах возмещения расходов, связанных со служебными командировками лицам, работающим в органах местного самоуправления Дальнегорского городского округа, работникам муниципальных учреждений Дальнегорского городского округа»</w:t>
      </w:r>
      <w:r w:rsidR="008F2DA6" w:rsidRPr="00DB42AA">
        <w:rPr>
          <w:rFonts w:ascii="Times New Roman" w:hAnsi="Times New Roman"/>
          <w:sz w:val="26"/>
          <w:szCs w:val="26"/>
        </w:rPr>
        <w:t>.</w:t>
      </w:r>
    </w:p>
    <w:p w:rsidR="008F2DA6" w:rsidRPr="00DB42AA" w:rsidRDefault="008F2DA6" w:rsidP="00DB42AA">
      <w:pPr>
        <w:spacing w:after="0"/>
        <w:ind w:firstLine="709"/>
        <w:jc w:val="both"/>
        <w:rPr>
          <w:rFonts w:ascii="Times New Roman" w:hAnsi="Times New Roman"/>
          <w:b/>
          <w:sz w:val="26"/>
          <w:szCs w:val="26"/>
        </w:rPr>
      </w:pPr>
      <w:r w:rsidRPr="00DB42AA">
        <w:rPr>
          <w:rFonts w:ascii="Times New Roman" w:hAnsi="Times New Roman"/>
          <w:b/>
          <w:sz w:val="26"/>
          <w:szCs w:val="26"/>
        </w:rPr>
        <w:t>Вопросы экспертно-аналитического мероприятия:</w:t>
      </w:r>
    </w:p>
    <w:p w:rsidR="008F2DA6" w:rsidRPr="00DB42AA" w:rsidRDefault="008F2DA6" w:rsidP="00C55D6A">
      <w:pPr>
        <w:numPr>
          <w:ilvl w:val="0"/>
          <w:numId w:val="4"/>
        </w:numPr>
        <w:tabs>
          <w:tab w:val="left" w:pos="993"/>
          <w:tab w:val="left" w:pos="1134"/>
        </w:tabs>
        <w:spacing w:after="0"/>
        <w:ind w:left="0" w:firstLine="709"/>
        <w:jc w:val="both"/>
        <w:rPr>
          <w:rFonts w:ascii="Times New Roman" w:hAnsi="Times New Roman"/>
          <w:sz w:val="26"/>
          <w:szCs w:val="26"/>
        </w:rPr>
      </w:pPr>
      <w:r w:rsidRPr="00DB42AA">
        <w:rPr>
          <w:rFonts w:ascii="Times New Roman" w:hAnsi="Times New Roman"/>
          <w:sz w:val="26"/>
          <w:szCs w:val="26"/>
        </w:rPr>
        <w:t xml:space="preserve">Экспертиза соответствия </w:t>
      </w:r>
      <w:r w:rsidR="002A53D5">
        <w:rPr>
          <w:rFonts w:ascii="Times New Roman" w:hAnsi="Times New Roman"/>
          <w:sz w:val="26"/>
          <w:szCs w:val="26"/>
        </w:rPr>
        <w:t>П</w:t>
      </w:r>
      <w:r w:rsidRPr="00DB42AA">
        <w:rPr>
          <w:rFonts w:ascii="Times New Roman" w:hAnsi="Times New Roman"/>
          <w:sz w:val="26"/>
          <w:szCs w:val="26"/>
        </w:rPr>
        <w:t xml:space="preserve">роекта </w:t>
      </w:r>
      <w:r w:rsidR="002A53D5">
        <w:rPr>
          <w:rFonts w:ascii="Times New Roman" w:hAnsi="Times New Roman"/>
          <w:sz w:val="26"/>
          <w:szCs w:val="26"/>
        </w:rPr>
        <w:t>р</w:t>
      </w:r>
      <w:r w:rsidR="00A80999">
        <w:rPr>
          <w:rFonts w:ascii="Times New Roman" w:hAnsi="Times New Roman"/>
          <w:sz w:val="26"/>
          <w:szCs w:val="26"/>
        </w:rPr>
        <w:t>ешения</w:t>
      </w:r>
      <w:r w:rsidRPr="00DB42AA">
        <w:rPr>
          <w:rFonts w:ascii="Times New Roman" w:hAnsi="Times New Roman"/>
          <w:sz w:val="26"/>
          <w:szCs w:val="26"/>
        </w:rPr>
        <w:t xml:space="preserve"> федеральному законодательству, законодательству Приморского края, муниципальным нормативным правовым актам Дальнегорского городского округа;</w:t>
      </w:r>
    </w:p>
    <w:p w:rsidR="008F2DA6" w:rsidRPr="00DB42AA" w:rsidRDefault="008F2DA6" w:rsidP="00C55D6A">
      <w:pPr>
        <w:numPr>
          <w:ilvl w:val="0"/>
          <w:numId w:val="4"/>
        </w:numPr>
        <w:tabs>
          <w:tab w:val="left" w:pos="993"/>
          <w:tab w:val="left" w:pos="1134"/>
        </w:tabs>
        <w:spacing w:after="0"/>
        <w:ind w:left="0" w:firstLine="709"/>
        <w:jc w:val="both"/>
        <w:rPr>
          <w:rFonts w:ascii="Times New Roman" w:hAnsi="Times New Roman"/>
          <w:sz w:val="26"/>
          <w:szCs w:val="26"/>
        </w:rPr>
      </w:pPr>
      <w:r w:rsidRPr="00DB42AA">
        <w:rPr>
          <w:rFonts w:ascii="Times New Roman" w:hAnsi="Times New Roman"/>
          <w:sz w:val="26"/>
          <w:szCs w:val="26"/>
        </w:rPr>
        <w:t xml:space="preserve">Рассмотрение вопроса о выявлении </w:t>
      </w:r>
      <w:proofErr w:type="spellStart"/>
      <w:r w:rsidRPr="00DB42AA">
        <w:rPr>
          <w:rFonts w:ascii="Times New Roman" w:hAnsi="Times New Roman"/>
          <w:sz w:val="26"/>
          <w:szCs w:val="26"/>
        </w:rPr>
        <w:t>коррупциогенных</w:t>
      </w:r>
      <w:proofErr w:type="spellEnd"/>
      <w:r w:rsidRPr="00DB42AA">
        <w:rPr>
          <w:rFonts w:ascii="Times New Roman" w:hAnsi="Times New Roman"/>
          <w:sz w:val="26"/>
          <w:szCs w:val="26"/>
        </w:rPr>
        <w:t xml:space="preserve"> факторов (признаков) при анализе </w:t>
      </w:r>
      <w:r w:rsidR="002A53D5">
        <w:rPr>
          <w:rFonts w:ascii="Times New Roman" w:hAnsi="Times New Roman"/>
          <w:sz w:val="26"/>
          <w:szCs w:val="26"/>
        </w:rPr>
        <w:t>П</w:t>
      </w:r>
      <w:r w:rsidRPr="00DB42AA">
        <w:rPr>
          <w:rFonts w:ascii="Times New Roman" w:hAnsi="Times New Roman"/>
          <w:sz w:val="26"/>
          <w:szCs w:val="26"/>
        </w:rPr>
        <w:t xml:space="preserve">роекта </w:t>
      </w:r>
      <w:r w:rsidR="002A53D5">
        <w:rPr>
          <w:rFonts w:ascii="Times New Roman" w:hAnsi="Times New Roman"/>
          <w:sz w:val="26"/>
          <w:szCs w:val="26"/>
        </w:rPr>
        <w:t>р</w:t>
      </w:r>
      <w:r w:rsidR="00A80999">
        <w:rPr>
          <w:rFonts w:ascii="Times New Roman" w:hAnsi="Times New Roman"/>
          <w:sz w:val="26"/>
          <w:szCs w:val="26"/>
        </w:rPr>
        <w:t>ешения</w:t>
      </w:r>
      <w:r w:rsidRPr="00DB42AA">
        <w:rPr>
          <w:rFonts w:ascii="Times New Roman" w:hAnsi="Times New Roman"/>
          <w:sz w:val="26"/>
          <w:szCs w:val="26"/>
        </w:rPr>
        <w:t>.</w:t>
      </w:r>
    </w:p>
    <w:p w:rsidR="00102995" w:rsidRPr="00DB42AA" w:rsidRDefault="00346DE4" w:rsidP="00DB42AA">
      <w:pPr>
        <w:spacing w:after="0"/>
        <w:ind w:firstLine="709"/>
        <w:jc w:val="both"/>
        <w:rPr>
          <w:rFonts w:ascii="Times New Roman" w:hAnsi="Times New Roman"/>
          <w:sz w:val="26"/>
          <w:szCs w:val="26"/>
        </w:rPr>
      </w:pPr>
      <w:r w:rsidRPr="00DB42AA">
        <w:rPr>
          <w:rFonts w:ascii="Times New Roman" w:hAnsi="Times New Roman"/>
          <w:b/>
          <w:sz w:val="26"/>
          <w:szCs w:val="26"/>
        </w:rPr>
        <w:t>Объект экспертно-ана</w:t>
      </w:r>
      <w:r w:rsidR="00542D7C" w:rsidRPr="00DB42AA">
        <w:rPr>
          <w:rFonts w:ascii="Times New Roman" w:hAnsi="Times New Roman"/>
          <w:b/>
          <w:sz w:val="26"/>
          <w:szCs w:val="26"/>
        </w:rPr>
        <w:t>литического мероприятия:</w:t>
      </w:r>
      <w:r w:rsidR="00542D7C" w:rsidRPr="00DB42AA">
        <w:rPr>
          <w:rFonts w:ascii="Times New Roman" w:hAnsi="Times New Roman"/>
          <w:sz w:val="26"/>
          <w:szCs w:val="26"/>
        </w:rPr>
        <w:t xml:space="preserve"> </w:t>
      </w:r>
      <w:r w:rsidR="00C05891">
        <w:rPr>
          <w:rFonts w:ascii="Times New Roman" w:hAnsi="Times New Roman"/>
          <w:sz w:val="26"/>
          <w:szCs w:val="26"/>
        </w:rPr>
        <w:t>администрация</w:t>
      </w:r>
      <w:r w:rsidR="00872F03" w:rsidRPr="00DB42AA">
        <w:rPr>
          <w:rFonts w:ascii="Times New Roman" w:hAnsi="Times New Roman"/>
          <w:sz w:val="26"/>
          <w:szCs w:val="26"/>
        </w:rPr>
        <w:t xml:space="preserve"> Дальнегорского городского округа</w:t>
      </w:r>
      <w:r w:rsidR="009D70E2">
        <w:rPr>
          <w:rFonts w:ascii="Times New Roman" w:hAnsi="Times New Roman"/>
          <w:sz w:val="26"/>
          <w:szCs w:val="26"/>
        </w:rPr>
        <w:t xml:space="preserve"> (далее – разработчик Проекта).</w:t>
      </w:r>
    </w:p>
    <w:p w:rsidR="008D4456" w:rsidRPr="00DB42AA" w:rsidRDefault="008D4456" w:rsidP="00DB42AA">
      <w:pPr>
        <w:spacing w:after="0"/>
        <w:ind w:firstLine="709"/>
        <w:jc w:val="both"/>
        <w:rPr>
          <w:rFonts w:ascii="Times New Roman" w:hAnsi="Times New Roman"/>
          <w:sz w:val="26"/>
          <w:szCs w:val="26"/>
        </w:rPr>
      </w:pPr>
      <w:r w:rsidRPr="00DB42AA">
        <w:rPr>
          <w:rFonts w:ascii="Times New Roman" w:hAnsi="Times New Roman"/>
          <w:b/>
          <w:sz w:val="26"/>
          <w:szCs w:val="26"/>
        </w:rPr>
        <w:t>Исследуемый период:</w:t>
      </w:r>
      <w:r w:rsidRPr="00DB42AA">
        <w:rPr>
          <w:rFonts w:ascii="Times New Roman" w:hAnsi="Times New Roman"/>
          <w:sz w:val="26"/>
          <w:szCs w:val="26"/>
        </w:rPr>
        <w:t xml:space="preserve"> </w:t>
      </w:r>
      <w:r w:rsidR="00872F03" w:rsidRPr="00DB42AA">
        <w:rPr>
          <w:rFonts w:ascii="Times New Roman" w:hAnsi="Times New Roman"/>
          <w:sz w:val="26"/>
          <w:szCs w:val="26"/>
        </w:rPr>
        <w:t>20</w:t>
      </w:r>
      <w:r w:rsidR="00E00C24" w:rsidRPr="00DB42AA">
        <w:rPr>
          <w:rFonts w:ascii="Times New Roman" w:hAnsi="Times New Roman"/>
          <w:sz w:val="26"/>
          <w:szCs w:val="26"/>
        </w:rPr>
        <w:t>2</w:t>
      </w:r>
      <w:r w:rsidR="00052923">
        <w:rPr>
          <w:rFonts w:ascii="Times New Roman" w:hAnsi="Times New Roman"/>
          <w:sz w:val="26"/>
          <w:szCs w:val="26"/>
        </w:rPr>
        <w:t>3</w:t>
      </w:r>
      <w:r w:rsidR="00B7488C" w:rsidRPr="00DB42AA">
        <w:rPr>
          <w:rFonts w:ascii="Times New Roman" w:hAnsi="Times New Roman"/>
          <w:sz w:val="26"/>
          <w:szCs w:val="26"/>
        </w:rPr>
        <w:t xml:space="preserve"> </w:t>
      </w:r>
      <w:r w:rsidRPr="00DB42AA">
        <w:rPr>
          <w:rFonts w:ascii="Times New Roman" w:hAnsi="Times New Roman"/>
          <w:sz w:val="26"/>
          <w:szCs w:val="26"/>
        </w:rPr>
        <w:t>год.</w:t>
      </w:r>
    </w:p>
    <w:p w:rsidR="00346DE4" w:rsidRPr="00DB42AA" w:rsidRDefault="002647C8" w:rsidP="00DB42AA">
      <w:pPr>
        <w:spacing w:after="0"/>
        <w:ind w:firstLine="709"/>
        <w:jc w:val="both"/>
        <w:rPr>
          <w:rFonts w:ascii="Times New Roman" w:hAnsi="Times New Roman"/>
          <w:color w:val="FF0000"/>
          <w:sz w:val="26"/>
          <w:szCs w:val="26"/>
        </w:rPr>
      </w:pPr>
      <w:r w:rsidRPr="00DB42AA">
        <w:rPr>
          <w:rFonts w:ascii="Times New Roman" w:hAnsi="Times New Roman"/>
          <w:b/>
          <w:sz w:val="26"/>
          <w:szCs w:val="26"/>
        </w:rPr>
        <w:t>Срок проведения экспертно-аналитического мероприятия:</w:t>
      </w:r>
      <w:r w:rsidRPr="00DB42AA">
        <w:rPr>
          <w:rFonts w:ascii="Times New Roman" w:hAnsi="Times New Roman"/>
          <w:sz w:val="26"/>
          <w:szCs w:val="26"/>
        </w:rPr>
        <w:t xml:space="preserve"> </w:t>
      </w:r>
      <w:r w:rsidR="00C05891">
        <w:rPr>
          <w:rFonts w:ascii="Times New Roman" w:hAnsi="Times New Roman"/>
          <w:sz w:val="26"/>
          <w:szCs w:val="26"/>
        </w:rPr>
        <w:t xml:space="preserve">с </w:t>
      </w:r>
      <w:r w:rsidR="006F02A8">
        <w:rPr>
          <w:rFonts w:ascii="Times New Roman" w:hAnsi="Times New Roman"/>
          <w:sz w:val="26"/>
          <w:szCs w:val="26"/>
        </w:rPr>
        <w:t xml:space="preserve">25.01.2023 </w:t>
      </w:r>
      <w:r w:rsidR="008605DD">
        <w:rPr>
          <w:rFonts w:ascii="Times New Roman" w:hAnsi="Times New Roman"/>
          <w:sz w:val="26"/>
          <w:szCs w:val="26"/>
        </w:rPr>
        <w:t>год</w:t>
      </w:r>
      <w:r w:rsidR="006F02A8">
        <w:rPr>
          <w:rFonts w:ascii="Times New Roman" w:hAnsi="Times New Roman"/>
          <w:sz w:val="26"/>
          <w:szCs w:val="26"/>
        </w:rPr>
        <w:t>а</w:t>
      </w:r>
      <w:r w:rsidR="008605DD">
        <w:rPr>
          <w:rFonts w:ascii="Times New Roman" w:hAnsi="Times New Roman"/>
          <w:sz w:val="26"/>
          <w:szCs w:val="26"/>
        </w:rPr>
        <w:t xml:space="preserve"> </w:t>
      </w:r>
      <w:r w:rsidR="00C05891">
        <w:rPr>
          <w:rFonts w:ascii="Times New Roman" w:hAnsi="Times New Roman"/>
          <w:sz w:val="26"/>
          <w:szCs w:val="26"/>
        </w:rPr>
        <w:t xml:space="preserve">по </w:t>
      </w:r>
      <w:r w:rsidR="006F02A8">
        <w:rPr>
          <w:rFonts w:ascii="Times New Roman" w:hAnsi="Times New Roman"/>
          <w:sz w:val="26"/>
          <w:szCs w:val="26"/>
        </w:rPr>
        <w:t xml:space="preserve">26.01.2023 </w:t>
      </w:r>
      <w:r w:rsidR="008605DD">
        <w:rPr>
          <w:rFonts w:ascii="Times New Roman" w:hAnsi="Times New Roman"/>
          <w:sz w:val="26"/>
          <w:szCs w:val="26"/>
        </w:rPr>
        <w:t>год</w:t>
      </w:r>
      <w:r w:rsidR="006F02A8">
        <w:rPr>
          <w:rFonts w:ascii="Times New Roman" w:hAnsi="Times New Roman"/>
          <w:sz w:val="26"/>
          <w:szCs w:val="26"/>
        </w:rPr>
        <w:t>а</w:t>
      </w:r>
      <w:r w:rsidR="00A31C98">
        <w:rPr>
          <w:rFonts w:ascii="Times New Roman" w:hAnsi="Times New Roman"/>
          <w:sz w:val="26"/>
          <w:szCs w:val="26"/>
        </w:rPr>
        <w:t>.</w:t>
      </w:r>
    </w:p>
    <w:p w:rsidR="000471BA" w:rsidRPr="00DB42AA" w:rsidRDefault="000471BA" w:rsidP="00DB42AA">
      <w:pPr>
        <w:spacing w:after="0"/>
        <w:ind w:firstLine="709"/>
        <w:jc w:val="both"/>
        <w:rPr>
          <w:rFonts w:ascii="Times New Roman" w:hAnsi="Times New Roman"/>
          <w:sz w:val="26"/>
          <w:szCs w:val="26"/>
        </w:rPr>
      </w:pPr>
      <w:r w:rsidRPr="00DB42AA">
        <w:rPr>
          <w:rFonts w:ascii="Times New Roman" w:hAnsi="Times New Roman"/>
          <w:sz w:val="26"/>
          <w:szCs w:val="26"/>
        </w:rPr>
        <w:t>При изучении проекта муниципального</w:t>
      </w:r>
      <w:r w:rsidR="00872F03" w:rsidRPr="00DB42AA">
        <w:rPr>
          <w:rFonts w:ascii="Times New Roman" w:hAnsi="Times New Roman"/>
          <w:sz w:val="26"/>
          <w:szCs w:val="26"/>
        </w:rPr>
        <w:t xml:space="preserve"> нормативного</w:t>
      </w:r>
      <w:r w:rsidRPr="00DB42AA">
        <w:rPr>
          <w:rFonts w:ascii="Times New Roman" w:hAnsi="Times New Roman"/>
          <w:sz w:val="26"/>
          <w:szCs w:val="26"/>
        </w:rPr>
        <w:t xml:space="preserve"> правового акта были использованы:</w:t>
      </w:r>
    </w:p>
    <w:p w:rsidR="007E6E32" w:rsidRDefault="007E6E32" w:rsidP="004F6A87">
      <w:pPr>
        <w:numPr>
          <w:ilvl w:val="0"/>
          <w:numId w:val="1"/>
        </w:numPr>
        <w:shd w:val="clear" w:color="auto" w:fill="FFFFFF"/>
        <w:tabs>
          <w:tab w:val="left" w:pos="993"/>
        </w:tabs>
        <w:spacing w:after="0"/>
        <w:ind w:left="0" w:firstLine="709"/>
        <w:jc w:val="both"/>
        <w:rPr>
          <w:rFonts w:ascii="Times New Roman" w:hAnsi="Times New Roman"/>
          <w:sz w:val="26"/>
          <w:szCs w:val="26"/>
        </w:rPr>
      </w:pPr>
      <w:r>
        <w:rPr>
          <w:rFonts w:ascii="Times New Roman" w:hAnsi="Times New Roman"/>
          <w:sz w:val="26"/>
          <w:szCs w:val="26"/>
        </w:rPr>
        <w:t xml:space="preserve">Указ </w:t>
      </w:r>
      <w:r w:rsidRPr="007E6E32">
        <w:rPr>
          <w:rFonts w:ascii="Times New Roman" w:hAnsi="Times New Roman"/>
          <w:sz w:val="26"/>
          <w:szCs w:val="26"/>
        </w:rPr>
        <w:t>Президента Российской Федерации от 17.10.2022 № 752 «Об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w:t>
      </w:r>
      <w:r w:rsidR="00611C8C">
        <w:rPr>
          <w:rFonts w:ascii="Times New Roman" w:hAnsi="Times New Roman"/>
          <w:sz w:val="26"/>
          <w:szCs w:val="26"/>
        </w:rPr>
        <w:t>;</w:t>
      </w:r>
    </w:p>
    <w:p w:rsidR="006F02A8" w:rsidRDefault="006F02A8" w:rsidP="004F6A87">
      <w:pPr>
        <w:numPr>
          <w:ilvl w:val="0"/>
          <w:numId w:val="1"/>
        </w:numPr>
        <w:shd w:val="clear" w:color="auto" w:fill="FFFFFF"/>
        <w:tabs>
          <w:tab w:val="left" w:pos="993"/>
        </w:tabs>
        <w:spacing w:after="0"/>
        <w:ind w:left="0" w:firstLine="709"/>
        <w:jc w:val="both"/>
        <w:rPr>
          <w:rFonts w:ascii="Times New Roman" w:hAnsi="Times New Roman"/>
          <w:sz w:val="26"/>
          <w:szCs w:val="26"/>
        </w:rPr>
      </w:pPr>
      <w:r>
        <w:rPr>
          <w:rFonts w:ascii="Times New Roman" w:hAnsi="Times New Roman"/>
          <w:sz w:val="26"/>
          <w:szCs w:val="26"/>
        </w:rPr>
        <w:t>Постановление Правительства Российской Федерации от 13.10.2008 № 749 «Об особенностях направления работников в служебные командировки» (далее - Постановление Правительства РФ от 13.10.2008 № 749)</w:t>
      </w:r>
    </w:p>
    <w:p w:rsidR="006F02A8" w:rsidRPr="00611C8C" w:rsidRDefault="006F02A8" w:rsidP="006F02A8">
      <w:pPr>
        <w:numPr>
          <w:ilvl w:val="0"/>
          <w:numId w:val="1"/>
        </w:numPr>
        <w:shd w:val="clear" w:color="auto" w:fill="FFFFFF"/>
        <w:tabs>
          <w:tab w:val="left" w:pos="993"/>
        </w:tabs>
        <w:spacing w:after="0"/>
        <w:ind w:left="0" w:firstLine="709"/>
        <w:jc w:val="both"/>
        <w:rPr>
          <w:rFonts w:ascii="Times New Roman" w:hAnsi="Times New Roman"/>
          <w:sz w:val="26"/>
          <w:szCs w:val="26"/>
        </w:rPr>
      </w:pPr>
      <w:r w:rsidRPr="00611C8C">
        <w:rPr>
          <w:rFonts w:ascii="Times New Roman" w:hAnsi="Times New Roman"/>
          <w:sz w:val="26"/>
          <w:szCs w:val="26"/>
        </w:rPr>
        <w:t>Устав Дальнегорского городского округа (далее – Устав ДГО);</w:t>
      </w:r>
    </w:p>
    <w:p w:rsidR="004F6A87" w:rsidRDefault="007E6E32" w:rsidP="004F6A87">
      <w:pPr>
        <w:numPr>
          <w:ilvl w:val="0"/>
          <w:numId w:val="1"/>
        </w:numPr>
        <w:shd w:val="clear" w:color="auto" w:fill="FFFFFF"/>
        <w:tabs>
          <w:tab w:val="left" w:pos="993"/>
        </w:tabs>
        <w:spacing w:after="0"/>
        <w:ind w:left="0" w:firstLine="709"/>
        <w:jc w:val="both"/>
        <w:rPr>
          <w:rFonts w:ascii="Times New Roman" w:hAnsi="Times New Roman"/>
          <w:sz w:val="26"/>
          <w:szCs w:val="26"/>
        </w:rPr>
      </w:pPr>
      <w:r>
        <w:rPr>
          <w:rFonts w:ascii="Times New Roman" w:hAnsi="Times New Roman"/>
          <w:sz w:val="26"/>
          <w:szCs w:val="26"/>
        </w:rPr>
        <w:t>Положение «</w:t>
      </w:r>
      <w:r w:rsidRPr="00E90482">
        <w:rPr>
          <w:rFonts w:ascii="Times New Roman" w:hAnsi="Times New Roman"/>
          <w:bCs/>
          <w:sz w:val="26"/>
          <w:szCs w:val="26"/>
        </w:rPr>
        <w:t>О порядке и размерах возмещения расходов, связанных со служебными командировками лицам, работающим в органах местного самоуправления Дальнегорского городского округа, работникам муниципальных учреждений Дальнегорского городского округа</w:t>
      </w:r>
      <w:r>
        <w:rPr>
          <w:rFonts w:ascii="Times New Roman" w:hAnsi="Times New Roman"/>
          <w:sz w:val="26"/>
          <w:szCs w:val="26"/>
        </w:rPr>
        <w:t>», утвержденное решением Думы Дальнегорского городского округа от 26.06.2015 № 384 (в ред. решения от 14.09.2018 № 157)</w:t>
      </w:r>
      <w:r w:rsidR="00611C8C">
        <w:rPr>
          <w:rFonts w:ascii="Times New Roman" w:hAnsi="Times New Roman"/>
          <w:sz w:val="26"/>
          <w:szCs w:val="26"/>
        </w:rPr>
        <w:t xml:space="preserve"> (далее - Положение)</w:t>
      </w:r>
      <w:r w:rsidR="006F02A8">
        <w:rPr>
          <w:rFonts w:ascii="Times New Roman" w:hAnsi="Times New Roman"/>
          <w:sz w:val="26"/>
          <w:szCs w:val="26"/>
        </w:rPr>
        <w:t>.</w:t>
      </w:r>
    </w:p>
    <w:p w:rsidR="00611C8C" w:rsidRDefault="00611C8C" w:rsidP="008656D8">
      <w:pPr>
        <w:tabs>
          <w:tab w:val="left" w:pos="993"/>
        </w:tabs>
        <w:spacing w:after="0"/>
        <w:ind w:firstLine="709"/>
        <w:jc w:val="both"/>
        <w:rPr>
          <w:rFonts w:ascii="Times New Roman" w:hAnsi="Times New Roman"/>
          <w:b/>
          <w:sz w:val="26"/>
          <w:szCs w:val="26"/>
        </w:rPr>
      </w:pPr>
    </w:p>
    <w:p w:rsidR="00A80999" w:rsidRPr="00B96843" w:rsidRDefault="00E00C24" w:rsidP="008656D8">
      <w:pPr>
        <w:tabs>
          <w:tab w:val="left" w:pos="993"/>
        </w:tabs>
        <w:spacing w:after="0"/>
        <w:ind w:firstLine="709"/>
        <w:jc w:val="both"/>
        <w:rPr>
          <w:rFonts w:ascii="Times New Roman" w:eastAsia="Times New Roman" w:hAnsi="Times New Roman"/>
          <w:b/>
          <w:sz w:val="26"/>
          <w:szCs w:val="26"/>
          <w:lang w:eastAsia="ru-RU"/>
        </w:rPr>
      </w:pPr>
      <w:r w:rsidRPr="00B96843">
        <w:rPr>
          <w:rFonts w:ascii="Times New Roman" w:hAnsi="Times New Roman"/>
          <w:b/>
          <w:sz w:val="26"/>
          <w:szCs w:val="26"/>
        </w:rPr>
        <w:lastRenderedPageBreak/>
        <w:t>1</w:t>
      </w:r>
      <w:r w:rsidR="008D4456" w:rsidRPr="00B96843">
        <w:rPr>
          <w:rFonts w:ascii="Times New Roman" w:hAnsi="Times New Roman"/>
          <w:b/>
          <w:sz w:val="26"/>
          <w:szCs w:val="26"/>
        </w:rPr>
        <w:t xml:space="preserve">. </w:t>
      </w:r>
      <w:r w:rsidRPr="00B96843">
        <w:rPr>
          <w:rFonts w:ascii="Times New Roman" w:eastAsia="Times New Roman" w:hAnsi="Times New Roman"/>
          <w:b/>
          <w:sz w:val="26"/>
          <w:szCs w:val="26"/>
          <w:lang w:eastAsia="ru-RU"/>
        </w:rPr>
        <w:t>В ходе проведения экспертно-аналитического мероприятия по первому вопросу Контрольно-счетной палатой установлено следующее:</w:t>
      </w:r>
    </w:p>
    <w:p w:rsidR="007E6E32" w:rsidRDefault="00611C8C" w:rsidP="007E6E32">
      <w:pPr>
        <w:numPr>
          <w:ilvl w:val="0"/>
          <w:numId w:val="5"/>
        </w:numPr>
        <w:tabs>
          <w:tab w:val="left" w:pos="1134"/>
        </w:tabs>
        <w:spacing w:after="0"/>
        <w:ind w:left="0" w:firstLine="709"/>
        <w:jc w:val="both"/>
        <w:rPr>
          <w:rFonts w:ascii="Times New Roman" w:hAnsi="Times New Roman"/>
          <w:sz w:val="26"/>
          <w:szCs w:val="26"/>
        </w:rPr>
      </w:pPr>
      <w:r>
        <w:rPr>
          <w:rFonts w:ascii="Times New Roman" w:hAnsi="Times New Roman"/>
          <w:sz w:val="26"/>
          <w:szCs w:val="26"/>
        </w:rPr>
        <w:t>Абзац первый п</w:t>
      </w:r>
      <w:r w:rsidR="007E6E32">
        <w:rPr>
          <w:rFonts w:ascii="Times New Roman" w:hAnsi="Times New Roman"/>
          <w:sz w:val="26"/>
          <w:szCs w:val="26"/>
        </w:rPr>
        <w:t>ункт</w:t>
      </w:r>
      <w:r>
        <w:rPr>
          <w:rFonts w:ascii="Times New Roman" w:hAnsi="Times New Roman"/>
          <w:sz w:val="26"/>
          <w:szCs w:val="26"/>
        </w:rPr>
        <w:t>а</w:t>
      </w:r>
      <w:r w:rsidR="007E6E32">
        <w:rPr>
          <w:rFonts w:ascii="Times New Roman" w:hAnsi="Times New Roman"/>
          <w:sz w:val="26"/>
          <w:szCs w:val="26"/>
        </w:rPr>
        <w:t xml:space="preserve"> 1 проекта Решения не содержит указания одного опубликования Положения в газете «Трудовое слово» на основании внесенного изменения решением Думы Дальнегорского городского округа от 14.09.2018 № 157;</w:t>
      </w:r>
    </w:p>
    <w:p w:rsidR="0039788C" w:rsidRDefault="00611C8C" w:rsidP="001E6B10">
      <w:pPr>
        <w:numPr>
          <w:ilvl w:val="0"/>
          <w:numId w:val="5"/>
        </w:numPr>
        <w:tabs>
          <w:tab w:val="left" w:pos="1134"/>
        </w:tabs>
        <w:spacing w:after="0"/>
        <w:ind w:left="0" w:firstLine="720"/>
        <w:jc w:val="both"/>
        <w:rPr>
          <w:rFonts w:ascii="Times New Roman" w:hAnsi="Times New Roman"/>
          <w:sz w:val="26"/>
          <w:szCs w:val="26"/>
        </w:rPr>
      </w:pPr>
      <w:r>
        <w:rPr>
          <w:rFonts w:ascii="Times New Roman" w:hAnsi="Times New Roman"/>
          <w:sz w:val="26"/>
          <w:szCs w:val="26"/>
        </w:rPr>
        <w:t xml:space="preserve"> </w:t>
      </w:r>
      <w:r w:rsidR="0039788C">
        <w:rPr>
          <w:rFonts w:ascii="Times New Roman" w:hAnsi="Times New Roman"/>
          <w:sz w:val="26"/>
          <w:szCs w:val="26"/>
        </w:rPr>
        <w:t xml:space="preserve">Подпунктом «а» пункта 3.1 проекта Решения разработчиком Проекта предлагается установить работникам в период их командировки </w:t>
      </w:r>
      <w:r w:rsidR="0039788C" w:rsidRPr="0039788C">
        <w:rPr>
          <w:rFonts w:ascii="Times New Roman" w:hAnsi="Times New Roman"/>
          <w:b/>
          <w:sz w:val="26"/>
          <w:szCs w:val="26"/>
        </w:rPr>
        <w:t>средний заработок</w:t>
      </w:r>
      <w:r w:rsidR="0039788C">
        <w:rPr>
          <w:rFonts w:ascii="Times New Roman" w:hAnsi="Times New Roman"/>
          <w:sz w:val="26"/>
          <w:szCs w:val="26"/>
        </w:rPr>
        <w:t>, который выплачивается в двойном размере.</w:t>
      </w:r>
    </w:p>
    <w:p w:rsidR="0039788C" w:rsidRDefault="0039788C" w:rsidP="001E6B10">
      <w:pPr>
        <w:tabs>
          <w:tab w:val="left" w:pos="1134"/>
        </w:tabs>
        <w:spacing w:after="0"/>
        <w:ind w:firstLine="720"/>
        <w:jc w:val="both"/>
        <w:rPr>
          <w:rFonts w:ascii="Times New Roman" w:hAnsi="Times New Roman"/>
          <w:sz w:val="26"/>
          <w:szCs w:val="26"/>
        </w:rPr>
      </w:pPr>
      <w:r>
        <w:rPr>
          <w:rFonts w:ascii="Times New Roman" w:hAnsi="Times New Roman"/>
          <w:sz w:val="26"/>
          <w:szCs w:val="26"/>
        </w:rPr>
        <w:t xml:space="preserve">Пунктом 2.1 Положения предусмотрено, что при направлении работника в командировку ему гарантируется сохранение </w:t>
      </w:r>
      <w:r w:rsidRPr="00611C8C">
        <w:rPr>
          <w:rFonts w:ascii="Times New Roman" w:hAnsi="Times New Roman"/>
          <w:b/>
          <w:sz w:val="26"/>
          <w:szCs w:val="26"/>
        </w:rPr>
        <w:t>денежного содержания (среднего заработка)</w:t>
      </w:r>
      <w:r>
        <w:rPr>
          <w:rFonts w:ascii="Times New Roman" w:hAnsi="Times New Roman"/>
          <w:b/>
          <w:sz w:val="26"/>
          <w:szCs w:val="26"/>
        </w:rPr>
        <w:t xml:space="preserve">. </w:t>
      </w:r>
    </w:p>
    <w:p w:rsidR="0039788C" w:rsidRDefault="0039788C" w:rsidP="001E6B10">
      <w:pPr>
        <w:tabs>
          <w:tab w:val="left" w:pos="1134"/>
        </w:tabs>
        <w:spacing w:after="0"/>
        <w:ind w:firstLine="720"/>
        <w:jc w:val="both"/>
        <w:rPr>
          <w:rFonts w:ascii="Times New Roman" w:hAnsi="Times New Roman"/>
          <w:sz w:val="26"/>
          <w:szCs w:val="26"/>
        </w:rPr>
      </w:pPr>
      <w:r>
        <w:rPr>
          <w:rFonts w:ascii="Times New Roman" w:hAnsi="Times New Roman"/>
          <w:sz w:val="26"/>
          <w:szCs w:val="26"/>
        </w:rPr>
        <w:t>Рекомендуем во избежание разночтений изменить формулировку на «денежное содержание (средний заработок)».</w:t>
      </w:r>
    </w:p>
    <w:p w:rsidR="0039788C" w:rsidRPr="0011492B" w:rsidRDefault="0039788C" w:rsidP="001E6B10">
      <w:pPr>
        <w:numPr>
          <w:ilvl w:val="0"/>
          <w:numId w:val="5"/>
        </w:numPr>
        <w:tabs>
          <w:tab w:val="left" w:pos="1134"/>
        </w:tabs>
        <w:spacing w:after="0"/>
        <w:ind w:left="0" w:firstLine="720"/>
        <w:jc w:val="both"/>
        <w:rPr>
          <w:rFonts w:ascii="Times New Roman" w:hAnsi="Times New Roman"/>
          <w:b/>
          <w:sz w:val="26"/>
          <w:szCs w:val="26"/>
        </w:rPr>
      </w:pPr>
      <w:r>
        <w:rPr>
          <w:rFonts w:ascii="Times New Roman" w:hAnsi="Times New Roman"/>
          <w:sz w:val="26"/>
          <w:szCs w:val="26"/>
        </w:rPr>
        <w:t xml:space="preserve">Обращаем внимание, что разработчиком Проекта, как указанно в </w:t>
      </w:r>
      <w:r w:rsidR="00283A2B">
        <w:rPr>
          <w:rFonts w:ascii="Times New Roman" w:hAnsi="Times New Roman"/>
          <w:sz w:val="26"/>
          <w:szCs w:val="26"/>
        </w:rPr>
        <w:t xml:space="preserve">абзаце шестом </w:t>
      </w:r>
      <w:r>
        <w:rPr>
          <w:rFonts w:ascii="Times New Roman" w:hAnsi="Times New Roman"/>
          <w:sz w:val="26"/>
          <w:szCs w:val="26"/>
        </w:rPr>
        <w:t>пункт</w:t>
      </w:r>
      <w:r w:rsidR="00283A2B">
        <w:rPr>
          <w:rFonts w:ascii="Times New Roman" w:hAnsi="Times New Roman"/>
          <w:sz w:val="26"/>
          <w:szCs w:val="26"/>
        </w:rPr>
        <w:t>а</w:t>
      </w:r>
      <w:r>
        <w:rPr>
          <w:rFonts w:ascii="Times New Roman" w:hAnsi="Times New Roman"/>
          <w:sz w:val="26"/>
          <w:szCs w:val="26"/>
        </w:rPr>
        <w:t xml:space="preserve"> </w:t>
      </w:r>
      <w:r w:rsidR="00283A2B">
        <w:rPr>
          <w:rFonts w:ascii="Times New Roman" w:hAnsi="Times New Roman"/>
          <w:sz w:val="26"/>
          <w:szCs w:val="26"/>
        </w:rPr>
        <w:t xml:space="preserve">1.3 </w:t>
      </w:r>
      <w:r>
        <w:rPr>
          <w:rFonts w:ascii="Times New Roman" w:hAnsi="Times New Roman"/>
          <w:sz w:val="26"/>
          <w:szCs w:val="26"/>
        </w:rPr>
        <w:t>проекта Решения</w:t>
      </w:r>
      <w:r w:rsidR="003162E6">
        <w:rPr>
          <w:rFonts w:ascii="Times New Roman" w:hAnsi="Times New Roman"/>
          <w:sz w:val="26"/>
          <w:szCs w:val="26"/>
        </w:rPr>
        <w:t>,</w:t>
      </w:r>
      <w:r>
        <w:rPr>
          <w:rFonts w:ascii="Times New Roman" w:hAnsi="Times New Roman"/>
          <w:sz w:val="26"/>
          <w:szCs w:val="26"/>
        </w:rPr>
        <w:t xml:space="preserve"> предлагается осуществление возмещения дополнительных расходов по безотчетным суммам производить </w:t>
      </w:r>
      <w:r w:rsidRPr="00DF1647">
        <w:rPr>
          <w:rFonts w:ascii="Times New Roman" w:hAnsi="Times New Roman"/>
          <w:sz w:val="26"/>
          <w:szCs w:val="26"/>
          <w:u w:val="single"/>
        </w:rPr>
        <w:t>на основании служебной записки</w:t>
      </w:r>
      <w:r w:rsidR="00283A2B">
        <w:rPr>
          <w:rFonts w:ascii="Times New Roman" w:hAnsi="Times New Roman"/>
          <w:sz w:val="26"/>
          <w:szCs w:val="26"/>
          <w:u w:val="single"/>
        </w:rPr>
        <w:t xml:space="preserve"> </w:t>
      </w:r>
      <w:r w:rsidR="00283A2B" w:rsidRPr="00283A2B">
        <w:rPr>
          <w:rFonts w:ascii="Times New Roman" w:hAnsi="Times New Roman"/>
          <w:sz w:val="26"/>
          <w:szCs w:val="26"/>
        </w:rPr>
        <w:t>(п. 3.2 предлагаемой редакции Положения)</w:t>
      </w:r>
      <w:r w:rsidRPr="00283A2B">
        <w:rPr>
          <w:rFonts w:ascii="Times New Roman" w:hAnsi="Times New Roman"/>
          <w:sz w:val="26"/>
          <w:szCs w:val="26"/>
        </w:rPr>
        <w:t>.</w:t>
      </w:r>
      <w:r>
        <w:rPr>
          <w:rFonts w:ascii="Times New Roman" w:hAnsi="Times New Roman"/>
          <w:sz w:val="26"/>
          <w:szCs w:val="26"/>
        </w:rPr>
        <w:t xml:space="preserve"> Вместе с тем, согласно пункт</w:t>
      </w:r>
      <w:r w:rsidR="003162E6">
        <w:rPr>
          <w:rFonts w:ascii="Times New Roman" w:hAnsi="Times New Roman"/>
          <w:sz w:val="26"/>
          <w:szCs w:val="26"/>
        </w:rPr>
        <w:t>у</w:t>
      </w:r>
      <w:r>
        <w:rPr>
          <w:rFonts w:ascii="Times New Roman" w:hAnsi="Times New Roman"/>
          <w:sz w:val="26"/>
          <w:szCs w:val="26"/>
        </w:rPr>
        <w:t xml:space="preserve"> 2.9 Положения</w:t>
      </w:r>
      <w:r w:rsidR="00283A2B">
        <w:rPr>
          <w:rFonts w:ascii="Times New Roman" w:hAnsi="Times New Roman"/>
          <w:sz w:val="26"/>
          <w:szCs w:val="26"/>
        </w:rPr>
        <w:t>,</w:t>
      </w:r>
      <w:r>
        <w:rPr>
          <w:rFonts w:ascii="Times New Roman" w:hAnsi="Times New Roman"/>
          <w:sz w:val="26"/>
          <w:szCs w:val="26"/>
        </w:rPr>
        <w:t xml:space="preserve"> </w:t>
      </w:r>
      <w:r w:rsidR="003162E6">
        <w:rPr>
          <w:rFonts w:ascii="Times New Roman" w:hAnsi="Times New Roman"/>
          <w:sz w:val="26"/>
          <w:szCs w:val="26"/>
        </w:rPr>
        <w:t xml:space="preserve">возмещение иных расходов, связанных со служебной командировкой, оформленное </w:t>
      </w:r>
      <w:r w:rsidR="003162E6" w:rsidRPr="00DF1647">
        <w:rPr>
          <w:rFonts w:ascii="Times New Roman" w:hAnsi="Times New Roman"/>
          <w:sz w:val="26"/>
          <w:szCs w:val="26"/>
          <w:u w:val="single"/>
        </w:rPr>
        <w:t xml:space="preserve">в </w:t>
      </w:r>
      <w:r w:rsidR="003162E6" w:rsidRPr="000C0CA6">
        <w:rPr>
          <w:rFonts w:ascii="Times New Roman" w:hAnsi="Times New Roman"/>
          <w:sz w:val="26"/>
          <w:szCs w:val="26"/>
          <w:u w:val="single"/>
        </w:rPr>
        <w:t>виде служебной</w:t>
      </w:r>
      <w:r w:rsidR="003162E6" w:rsidRPr="00DF1647">
        <w:rPr>
          <w:rFonts w:ascii="Times New Roman" w:hAnsi="Times New Roman"/>
          <w:sz w:val="26"/>
          <w:szCs w:val="26"/>
          <w:u w:val="single"/>
        </w:rPr>
        <w:t xml:space="preserve"> записки</w:t>
      </w:r>
      <w:r w:rsidR="003162E6">
        <w:rPr>
          <w:rFonts w:ascii="Times New Roman" w:hAnsi="Times New Roman"/>
          <w:sz w:val="26"/>
          <w:szCs w:val="26"/>
        </w:rPr>
        <w:t>, осуществляется по фактическим затратам</w:t>
      </w:r>
      <w:r w:rsidR="003162E6" w:rsidRPr="0011492B">
        <w:rPr>
          <w:rFonts w:ascii="Times New Roman" w:hAnsi="Times New Roman"/>
          <w:b/>
          <w:sz w:val="26"/>
          <w:szCs w:val="26"/>
        </w:rPr>
        <w:t>, при предоставлении документов, подтверждающих эти расходы.</w:t>
      </w:r>
    </w:p>
    <w:p w:rsidR="00DF1647" w:rsidRDefault="00DF1647" w:rsidP="001E6B10">
      <w:pPr>
        <w:tabs>
          <w:tab w:val="left" w:pos="1134"/>
        </w:tabs>
        <w:spacing w:after="0"/>
        <w:ind w:firstLine="720"/>
        <w:jc w:val="both"/>
        <w:rPr>
          <w:rFonts w:ascii="Times New Roman" w:hAnsi="Times New Roman"/>
          <w:sz w:val="26"/>
          <w:szCs w:val="26"/>
        </w:rPr>
      </w:pPr>
      <w:r>
        <w:rPr>
          <w:rFonts w:ascii="Times New Roman" w:hAnsi="Times New Roman"/>
          <w:sz w:val="26"/>
          <w:szCs w:val="26"/>
        </w:rPr>
        <w:t>Осуществление возмещения расходов на осн</w:t>
      </w:r>
      <w:r w:rsidR="00283A2B">
        <w:rPr>
          <w:rFonts w:ascii="Times New Roman" w:hAnsi="Times New Roman"/>
          <w:sz w:val="26"/>
          <w:szCs w:val="26"/>
        </w:rPr>
        <w:t xml:space="preserve">овании только служебной записки, без оправдательных документов </w:t>
      </w:r>
      <w:r>
        <w:rPr>
          <w:rFonts w:ascii="Times New Roman" w:hAnsi="Times New Roman"/>
          <w:sz w:val="26"/>
          <w:szCs w:val="26"/>
        </w:rPr>
        <w:t xml:space="preserve">формирует риск </w:t>
      </w:r>
      <w:r w:rsidR="00283A2B">
        <w:rPr>
          <w:rFonts w:ascii="Times New Roman" w:hAnsi="Times New Roman"/>
          <w:sz w:val="26"/>
          <w:szCs w:val="26"/>
        </w:rPr>
        <w:t>нецелевого, неправомерного расходования бюджетных средств.</w:t>
      </w:r>
    </w:p>
    <w:p w:rsidR="0039788C" w:rsidRDefault="00283A2B" w:rsidP="001E6B10">
      <w:pPr>
        <w:tabs>
          <w:tab w:val="left" w:pos="1134"/>
        </w:tabs>
        <w:spacing w:after="0"/>
        <w:ind w:firstLine="720"/>
        <w:jc w:val="both"/>
        <w:rPr>
          <w:rFonts w:ascii="Times New Roman" w:hAnsi="Times New Roman"/>
          <w:sz w:val="26"/>
          <w:szCs w:val="26"/>
        </w:rPr>
      </w:pPr>
      <w:r>
        <w:rPr>
          <w:rFonts w:ascii="Times New Roman" w:hAnsi="Times New Roman"/>
          <w:sz w:val="26"/>
          <w:szCs w:val="26"/>
        </w:rPr>
        <w:t>Также, н</w:t>
      </w:r>
      <w:r w:rsidR="00DF1647">
        <w:rPr>
          <w:rFonts w:ascii="Times New Roman" w:hAnsi="Times New Roman"/>
          <w:sz w:val="26"/>
          <w:szCs w:val="26"/>
        </w:rPr>
        <w:t xml:space="preserve">аличие коллизий (противоречий, расхождений) между отдельными положениями внутри нормативного правового акта является </w:t>
      </w:r>
      <w:proofErr w:type="spellStart"/>
      <w:r w:rsidR="00DF1647">
        <w:rPr>
          <w:rFonts w:ascii="Times New Roman" w:hAnsi="Times New Roman"/>
          <w:sz w:val="26"/>
          <w:szCs w:val="26"/>
        </w:rPr>
        <w:t>коррупциогенным</w:t>
      </w:r>
      <w:proofErr w:type="spellEnd"/>
      <w:r w:rsidR="00DF1647">
        <w:rPr>
          <w:rFonts w:ascii="Times New Roman" w:hAnsi="Times New Roman"/>
          <w:sz w:val="26"/>
          <w:szCs w:val="26"/>
        </w:rPr>
        <w:t xml:space="preserve"> фактором (признаком).</w:t>
      </w:r>
    </w:p>
    <w:p w:rsidR="00962403" w:rsidRDefault="00962403" w:rsidP="00C75D40">
      <w:pPr>
        <w:pStyle w:val="aa"/>
        <w:numPr>
          <w:ilvl w:val="0"/>
          <w:numId w:val="5"/>
        </w:numPr>
        <w:tabs>
          <w:tab w:val="left" w:pos="1134"/>
        </w:tabs>
        <w:spacing w:after="0"/>
        <w:ind w:left="0" w:firstLine="720"/>
        <w:jc w:val="both"/>
        <w:rPr>
          <w:rFonts w:ascii="Times New Roman" w:hAnsi="Times New Roman"/>
          <w:sz w:val="26"/>
          <w:szCs w:val="26"/>
        </w:rPr>
      </w:pPr>
      <w:r>
        <w:rPr>
          <w:rFonts w:ascii="Times New Roman" w:hAnsi="Times New Roman"/>
          <w:sz w:val="26"/>
          <w:szCs w:val="26"/>
        </w:rPr>
        <w:t>Отметим, что действующее Положение не закрепляет порядок использования личного транспорта для проезда к месту командирования и обратно к постоянному месту работу.</w:t>
      </w:r>
    </w:p>
    <w:p w:rsidR="00962403" w:rsidRDefault="006F02A8" w:rsidP="00C75D40">
      <w:pPr>
        <w:pStyle w:val="aa"/>
        <w:tabs>
          <w:tab w:val="left" w:pos="1134"/>
        </w:tabs>
        <w:spacing w:after="0"/>
        <w:ind w:left="0" w:firstLine="720"/>
        <w:jc w:val="both"/>
        <w:rPr>
          <w:rFonts w:ascii="Times New Roman" w:hAnsi="Times New Roman"/>
          <w:sz w:val="26"/>
          <w:szCs w:val="26"/>
        </w:rPr>
      </w:pPr>
      <w:r>
        <w:rPr>
          <w:rFonts w:ascii="Times New Roman" w:hAnsi="Times New Roman"/>
          <w:sz w:val="26"/>
          <w:szCs w:val="26"/>
        </w:rPr>
        <w:t xml:space="preserve">Постановление Правительства РФ от 13.10.2008 № 749 </w:t>
      </w:r>
      <w:r w:rsidR="007C0806">
        <w:rPr>
          <w:rFonts w:ascii="Times New Roman" w:hAnsi="Times New Roman"/>
          <w:sz w:val="26"/>
          <w:szCs w:val="26"/>
        </w:rPr>
        <w:t>(абзац второй п. 7) предусматривает возможность работника в случае проезда к месту командирования и обратно использовать как транспорт, находящийся в собственности самого работка, так и в собственности третьих лиц (по доверенности).</w:t>
      </w:r>
    </w:p>
    <w:p w:rsidR="007C0806" w:rsidRDefault="007C0806" w:rsidP="00C75D40">
      <w:pPr>
        <w:pStyle w:val="aa"/>
        <w:tabs>
          <w:tab w:val="left" w:pos="1134"/>
        </w:tabs>
        <w:spacing w:after="0"/>
        <w:ind w:left="0" w:firstLine="720"/>
        <w:jc w:val="both"/>
        <w:rPr>
          <w:rFonts w:ascii="Times New Roman" w:hAnsi="Times New Roman"/>
          <w:sz w:val="26"/>
          <w:szCs w:val="26"/>
        </w:rPr>
      </w:pPr>
      <w:proofErr w:type="gramStart"/>
      <w:r>
        <w:rPr>
          <w:rFonts w:ascii="Times New Roman" w:hAnsi="Times New Roman"/>
          <w:sz w:val="26"/>
          <w:szCs w:val="26"/>
        </w:rPr>
        <w:t>На основании вышеуказанного, рекомендуем внести соответствующие изменения в Положение.</w:t>
      </w:r>
      <w:proofErr w:type="gramEnd"/>
    </w:p>
    <w:p w:rsidR="00C75D40" w:rsidRPr="00962403" w:rsidRDefault="00C75D40" w:rsidP="00C75D40">
      <w:pPr>
        <w:pStyle w:val="aa"/>
        <w:numPr>
          <w:ilvl w:val="0"/>
          <w:numId w:val="5"/>
        </w:numPr>
        <w:tabs>
          <w:tab w:val="left" w:pos="1134"/>
        </w:tabs>
        <w:spacing w:after="0"/>
        <w:ind w:left="0" w:firstLine="720"/>
        <w:jc w:val="both"/>
        <w:rPr>
          <w:rFonts w:ascii="Times New Roman" w:hAnsi="Times New Roman"/>
          <w:sz w:val="26"/>
          <w:szCs w:val="26"/>
        </w:rPr>
      </w:pPr>
      <w:r>
        <w:rPr>
          <w:rFonts w:ascii="Times New Roman" w:hAnsi="Times New Roman"/>
          <w:sz w:val="26"/>
          <w:szCs w:val="26"/>
        </w:rPr>
        <w:t>Проект Решения имеет в себе предлагаемые суммы расходов. Однако провести финансово-экономическую экспертизу нормативного правового акта не представляется возможным по причине отсутствия расчетов в финансово-экономическом обосновании, являющимся приложением к проекту Решения.</w:t>
      </w:r>
    </w:p>
    <w:p w:rsidR="00AC07F1" w:rsidRDefault="00AC07F1" w:rsidP="001E6B10">
      <w:pPr>
        <w:tabs>
          <w:tab w:val="left" w:pos="1134"/>
        </w:tabs>
        <w:spacing w:after="0"/>
        <w:ind w:firstLine="720"/>
        <w:jc w:val="both"/>
        <w:rPr>
          <w:rFonts w:ascii="Times New Roman" w:hAnsi="Times New Roman"/>
          <w:b/>
          <w:sz w:val="26"/>
          <w:szCs w:val="26"/>
        </w:rPr>
      </w:pPr>
    </w:p>
    <w:p w:rsidR="002B6814" w:rsidRPr="00DB42AA" w:rsidRDefault="00E00C24" w:rsidP="001E6B10">
      <w:pPr>
        <w:tabs>
          <w:tab w:val="left" w:pos="1134"/>
        </w:tabs>
        <w:spacing w:after="0"/>
        <w:ind w:firstLine="720"/>
        <w:jc w:val="both"/>
        <w:rPr>
          <w:rFonts w:ascii="Times New Roman" w:hAnsi="Times New Roman"/>
          <w:b/>
          <w:sz w:val="26"/>
          <w:szCs w:val="26"/>
        </w:rPr>
      </w:pPr>
      <w:r w:rsidRPr="00D1767A">
        <w:rPr>
          <w:rFonts w:ascii="Times New Roman" w:hAnsi="Times New Roman"/>
          <w:b/>
          <w:sz w:val="26"/>
          <w:szCs w:val="26"/>
        </w:rPr>
        <w:lastRenderedPageBreak/>
        <w:t>2</w:t>
      </w:r>
      <w:r w:rsidR="002B6814" w:rsidRPr="00D1767A">
        <w:rPr>
          <w:rFonts w:ascii="Times New Roman" w:hAnsi="Times New Roman"/>
          <w:b/>
          <w:sz w:val="26"/>
          <w:szCs w:val="26"/>
        </w:rPr>
        <w:t xml:space="preserve">. </w:t>
      </w:r>
      <w:r w:rsidRPr="00D1767A">
        <w:rPr>
          <w:rFonts w:ascii="Times New Roman" w:eastAsia="Times New Roman" w:hAnsi="Times New Roman"/>
          <w:b/>
          <w:sz w:val="26"/>
          <w:szCs w:val="26"/>
          <w:lang w:eastAsia="ru-RU"/>
        </w:rPr>
        <w:t>По результатам экспертно-аналитического мероприятия по второму</w:t>
      </w:r>
      <w:r w:rsidRPr="00DB42AA">
        <w:rPr>
          <w:rFonts w:ascii="Times New Roman" w:eastAsia="Times New Roman" w:hAnsi="Times New Roman"/>
          <w:b/>
          <w:sz w:val="26"/>
          <w:szCs w:val="26"/>
          <w:lang w:eastAsia="ru-RU"/>
        </w:rPr>
        <w:t xml:space="preserve"> вопросу установлено следующее:</w:t>
      </w:r>
    </w:p>
    <w:p w:rsidR="002B6814" w:rsidRPr="00DB42AA" w:rsidRDefault="002B6814" w:rsidP="001E6B10">
      <w:pPr>
        <w:tabs>
          <w:tab w:val="left" w:pos="993"/>
        </w:tabs>
        <w:spacing w:after="0"/>
        <w:ind w:firstLine="720"/>
        <w:jc w:val="both"/>
        <w:rPr>
          <w:rFonts w:ascii="Times New Roman" w:hAnsi="Times New Roman"/>
          <w:b/>
          <w:sz w:val="26"/>
          <w:szCs w:val="26"/>
        </w:rPr>
      </w:pPr>
      <w:r w:rsidRPr="00DB42AA">
        <w:rPr>
          <w:rFonts w:ascii="Times New Roman" w:hAnsi="Times New Roman"/>
          <w:sz w:val="26"/>
          <w:szCs w:val="26"/>
        </w:rPr>
        <w:t xml:space="preserve">По </w:t>
      </w:r>
      <w:r w:rsidR="00733F8D" w:rsidRPr="00DB42AA">
        <w:rPr>
          <w:rFonts w:ascii="Times New Roman" w:hAnsi="Times New Roman"/>
          <w:sz w:val="26"/>
          <w:szCs w:val="26"/>
        </w:rPr>
        <w:t>второму</w:t>
      </w:r>
      <w:r w:rsidRPr="00DB42AA">
        <w:rPr>
          <w:rFonts w:ascii="Times New Roman" w:hAnsi="Times New Roman"/>
          <w:sz w:val="26"/>
          <w:szCs w:val="26"/>
        </w:rPr>
        <w:t xml:space="preserve"> вопросу экспертно-аналитического мероприятия</w:t>
      </w:r>
      <w:r w:rsidR="00DF1647">
        <w:rPr>
          <w:rFonts w:ascii="Times New Roman" w:hAnsi="Times New Roman"/>
          <w:sz w:val="26"/>
          <w:szCs w:val="26"/>
        </w:rPr>
        <w:t xml:space="preserve"> установлено</w:t>
      </w:r>
      <w:r w:rsidRPr="00DB42AA">
        <w:rPr>
          <w:rFonts w:ascii="Times New Roman" w:hAnsi="Times New Roman"/>
          <w:sz w:val="26"/>
          <w:szCs w:val="26"/>
        </w:rPr>
        <w:t xml:space="preserve"> </w:t>
      </w:r>
      <w:r w:rsidR="00DB42AA" w:rsidRPr="00DB42AA">
        <w:rPr>
          <w:rFonts w:ascii="Times New Roman" w:hAnsi="Times New Roman"/>
          <w:sz w:val="26"/>
          <w:szCs w:val="26"/>
        </w:rPr>
        <w:t>наличие</w:t>
      </w:r>
      <w:r w:rsidR="00A80999">
        <w:rPr>
          <w:rFonts w:ascii="Times New Roman" w:hAnsi="Times New Roman"/>
          <w:sz w:val="26"/>
          <w:szCs w:val="26"/>
        </w:rPr>
        <w:t xml:space="preserve"> </w:t>
      </w:r>
      <w:proofErr w:type="spellStart"/>
      <w:r w:rsidR="00A80999">
        <w:rPr>
          <w:rFonts w:ascii="Times New Roman" w:hAnsi="Times New Roman"/>
          <w:sz w:val="26"/>
          <w:szCs w:val="26"/>
        </w:rPr>
        <w:t>коррупциогенн</w:t>
      </w:r>
      <w:r w:rsidR="00DF1647">
        <w:rPr>
          <w:rFonts w:ascii="Times New Roman" w:hAnsi="Times New Roman"/>
          <w:sz w:val="26"/>
          <w:szCs w:val="26"/>
        </w:rPr>
        <w:t>ого</w:t>
      </w:r>
      <w:proofErr w:type="spellEnd"/>
      <w:r w:rsidRPr="00DB42AA">
        <w:rPr>
          <w:rFonts w:ascii="Times New Roman" w:hAnsi="Times New Roman"/>
          <w:sz w:val="26"/>
          <w:szCs w:val="26"/>
        </w:rPr>
        <w:t xml:space="preserve"> </w:t>
      </w:r>
      <w:r w:rsidR="0029717C">
        <w:rPr>
          <w:rFonts w:ascii="Times New Roman" w:hAnsi="Times New Roman"/>
          <w:sz w:val="26"/>
          <w:szCs w:val="26"/>
        </w:rPr>
        <w:t>фактор</w:t>
      </w:r>
      <w:r w:rsidR="00DF1647">
        <w:rPr>
          <w:rFonts w:ascii="Times New Roman" w:hAnsi="Times New Roman"/>
          <w:sz w:val="26"/>
          <w:szCs w:val="26"/>
        </w:rPr>
        <w:t>а</w:t>
      </w:r>
      <w:r w:rsidR="0029717C">
        <w:rPr>
          <w:rFonts w:ascii="Times New Roman" w:hAnsi="Times New Roman"/>
          <w:sz w:val="26"/>
          <w:szCs w:val="26"/>
        </w:rPr>
        <w:t xml:space="preserve"> (</w:t>
      </w:r>
      <w:r w:rsidR="00A80999">
        <w:rPr>
          <w:rFonts w:ascii="Times New Roman" w:hAnsi="Times New Roman"/>
          <w:sz w:val="26"/>
          <w:szCs w:val="26"/>
        </w:rPr>
        <w:t>признак</w:t>
      </w:r>
      <w:r w:rsidR="00DF1647">
        <w:rPr>
          <w:rFonts w:ascii="Times New Roman" w:hAnsi="Times New Roman"/>
          <w:sz w:val="26"/>
          <w:szCs w:val="26"/>
        </w:rPr>
        <w:t>а</w:t>
      </w:r>
      <w:r w:rsidR="0029717C">
        <w:rPr>
          <w:rFonts w:ascii="Times New Roman" w:hAnsi="Times New Roman"/>
          <w:sz w:val="26"/>
          <w:szCs w:val="26"/>
        </w:rPr>
        <w:t>)</w:t>
      </w:r>
      <w:r w:rsidRPr="00DB42AA">
        <w:rPr>
          <w:rFonts w:ascii="Times New Roman" w:hAnsi="Times New Roman"/>
          <w:sz w:val="26"/>
          <w:szCs w:val="26"/>
        </w:rPr>
        <w:t>.</w:t>
      </w:r>
    </w:p>
    <w:p w:rsidR="008D4456" w:rsidRPr="00A31C98" w:rsidRDefault="008D4456" w:rsidP="001E6B10">
      <w:pPr>
        <w:tabs>
          <w:tab w:val="left" w:pos="993"/>
        </w:tabs>
        <w:spacing w:after="0"/>
        <w:ind w:firstLine="720"/>
        <w:jc w:val="both"/>
        <w:rPr>
          <w:rFonts w:ascii="Times New Roman" w:hAnsi="Times New Roman"/>
          <w:sz w:val="20"/>
          <w:szCs w:val="20"/>
        </w:rPr>
      </w:pPr>
    </w:p>
    <w:p w:rsidR="009037CA" w:rsidRPr="00DB42AA" w:rsidRDefault="0072352C" w:rsidP="001E6B10">
      <w:pPr>
        <w:tabs>
          <w:tab w:val="left" w:pos="993"/>
        </w:tabs>
        <w:spacing w:after="0"/>
        <w:jc w:val="center"/>
        <w:rPr>
          <w:rFonts w:ascii="Times New Roman" w:hAnsi="Times New Roman"/>
          <w:b/>
          <w:sz w:val="26"/>
          <w:szCs w:val="26"/>
        </w:rPr>
      </w:pPr>
      <w:r w:rsidRPr="00DB42AA">
        <w:rPr>
          <w:rFonts w:ascii="Times New Roman" w:hAnsi="Times New Roman"/>
          <w:b/>
          <w:sz w:val="26"/>
          <w:szCs w:val="26"/>
        </w:rPr>
        <w:t>Выводы:</w:t>
      </w:r>
    </w:p>
    <w:p w:rsidR="002775EE" w:rsidRPr="00A31C98" w:rsidRDefault="002775EE" w:rsidP="001E6B10">
      <w:pPr>
        <w:tabs>
          <w:tab w:val="left" w:pos="993"/>
        </w:tabs>
        <w:spacing w:after="0"/>
        <w:ind w:firstLine="720"/>
        <w:jc w:val="both"/>
        <w:rPr>
          <w:rFonts w:ascii="Times New Roman" w:hAnsi="Times New Roman"/>
          <w:b/>
          <w:sz w:val="20"/>
          <w:szCs w:val="20"/>
        </w:rPr>
      </w:pPr>
    </w:p>
    <w:p w:rsidR="00200F80" w:rsidRPr="00DB42AA" w:rsidRDefault="000834F8" w:rsidP="001E6B10">
      <w:pPr>
        <w:tabs>
          <w:tab w:val="left" w:pos="993"/>
        </w:tabs>
        <w:spacing w:after="0"/>
        <w:ind w:firstLine="720"/>
        <w:jc w:val="both"/>
        <w:rPr>
          <w:rFonts w:ascii="Times New Roman" w:hAnsi="Times New Roman"/>
          <w:sz w:val="26"/>
          <w:szCs w:val="26"/>
        </w:rPr>
      </w:pPr>
      <w:r w:rsidRPr="00DB42AA">
        <w:rPr>
          <w:rFonts w:ascii="Times New Roman" w:eastAsia="Times New Roman" w:hAnsi="Times New Roman"/>
          <w:b/>
          <w:sz w:val="26"/>
          <w:szCs w:val="26"/>
          <w:lang w:eastAsia="ru-RU"/>
        </w:rPr>
        <w:t>В ходе проведения экспертно-аналитического мероприятия Контрольно-счетной палатой установлено</w:t>
      </w:r>
      <w:r w:rsidR="00200F80" w:rsidRPr="00DB42AA">
        <w:rPr>
          <w:rFonts w:ascii="Times New Roman" w:hAnsi="Times New Roman"/>
          <w:sz w:val="26"/>
          <w:szCs w:val="26"/>
        </w:rPr>
        <w:t>:</w:t>
      </w:r>
    </w:p>
    <w:p w:rsidR="002B6814" w:rsidRDefault="00283A2B" w:rsidP="001E6B10">
      <w:pPr>
        <w:numPr>
          <w:ilvl w:val="0"/>
          <w:numId w:val="3"/>
        </w:numPr>
        <w:tabs>
          <w:tab w:val="left" w:pos="993"/>
        </w:tabs>
        <w:spacing w:after="0"/>
        <w:ind w:left="0" w:firstLine="720"/>
        <w:jc w:val="both"/>
        <w:rPr>
          <w:rFonts w:ascii="Times New Roman" w:hAnsi="Times New Roman"/>
          <w:sz w:val="26"/>
          <w:szCs w:val="26"/>
        </w:rPr>
      </w:pPr>
      <w:r>
        <w:rPr>
          <w:rFonts w:ascii="Times New Roman" w:hAnsi="Times New Roman"/>
          <w:sz w:val="26"/>
          <w:szCs w:val="26"/>
        </w:rPr>
        <w:t>Абзац шестой пункта 1.3 проекта Решения противоречит</w:t>
      </w:r>
      <w:r w:rsidR="00CB0C5F">
        <w:rPr>
          <w:rFonts w:ascii="Times New Roman" w:hAnsi="Times New Roman"/>
          <w:sz w:val="26"/>
          <w:szCs w:val="26"/>
        </w:rPr>
        <w:t xml:space="preserve"> </w:t>
      </w:r>
      <w:r>
        <w:rPr>
          <w:rFonts w:ascii="Times New Roman" w:hAnsi="Times New Roman"/>
          <w:sz w:val="26"/>
          <w:szCs w:val="26"/>
        </w:rPr>
        <w:t>пункту 2.9 Положения</w:t>
      </w:r>
      <w:r w:rsidR="00CC1E80" w:rsidRPr="00DB42AA">
        <w:rPr>
          <w:rFonts w:ascii="Times New Roman" w:hAnsi="Times New Roman"/>
          <w:sz w:val="26"/>
          <w:szCs w:val="26"/>
        </w:rPr>
        <w:t>;</w:t>
      </w:r>
    </w:p>
    <w:p w:rsidR="002B6814" w:rsidRPr="00DB42AA" w:rsidRDefault="00283A2B" w:rsidP="001E6B10">
      <w:pPr>
        <w:numPr>
          <w:ilvl w:val="0"/>
          <w:numId w:val="3"/>
        </w:numPr>
        <w:tabs>
          <w:tab w:val="left" w:pos="993"/>
        </w:tabs>
        <w:spacing w:after="0"/>
        <w:ind w:left="0" w:firstLine="720"/>
        <w:jc w:val="both"/>
        <w:rPr>
          <w:rFonts w:ascii="Times New Roman" w:hAnsi="Times New Roman"/>
          <w:sz w:val="26"/>
          <w:szCs w:val="26"/>
        </w:rPr>
      </w:pPr>
      <w:r>
        <w:rPr>
          <w:rFonts w:ascii="Times New Roman" w:hAnsi="Times New Roman"/>
          <w:sz w:val="26"/>
          <w:szCs w:val="26"/>
        </w:rPr>
        <w:t>Наличие</w:t>
      </w:r>
      <w:r w:rsidR="002B6814" w:rsidRPr="00DB42AA">
        <w:rPr>
          <w:rFonts w:ascii="Times New Roman" w:hAnsi="Times New Roman"/>
          <w:sz w:val="26"/>
          <w:szCs w:val="26"/>
        </w:rPr>
        <w:t xml:space="preserve"> </w:t>
      </w:r>
      <w:proofErr w:type="spellStart"/>
      <w:r w:rsidR="0029717C">
        <w:rPr>
          <w:rFonts w:ascii="Times New Roman" w:hAnsi="Times New Roman"/>
          <w:sz w:val="26"/>
          <w:szCs w:val="26"/>
        </w:rPr>
        <w:t>коррупциогенн</w:t>
      </w:r>
      <w:r>
        <w:rPr>
          <w:rFonts w:ascii="Times New Roman" w:hAnsi="Times New Roman"/>
          <w:sz w:val="26"/>
          <w:szCs w:val="26"/>
        </w:rPr>
        <w:t>ого</w:t>
      </w:r>
      <w:proofErr w:type="spellEnd"/>
      <w:r w:rsidR="0029717C" w:rsidRPr="00DB42AA">
        <w:rPr>
          <w:rFonts w:ascii="Times New Roman" w:hAnsi="Times New Roman"/>
          <w:sz w:val="26"/>
          <w:szCs w:val="26"/>
        </w:rPr>
        <w:t xml:space="preserve"> </w:t>
      </w:r>
      <w:r w:rsidR="0029717C">
        <w:rPr>
          <w:rFonts w:ascii="Times New Roman" w:hAnsi="Times New Roman"/>
          <w:sz w:val="26"/>
          <w:szCs w:val="26"/>
        </w:rPr>
        <w:t>фактор</w:t>
      </w:r>
      <w:r>
        <w:rPr>
          <w:rFonts w:ascii="Times New Roman" w:hAnsi="Times New Roman"/>
          <w:sz w:val="26"/>
          <w:szCs w:val="26"/>
        </w:rPr>
        <w:t>а</w:t>
      </w:r>
      <w:r w:rsidR="0029717C">
        <w:rPr>
          <w:rFonts w:ascii="Times New Roman" w:hAnsi="Times New Roman"/>
          <w:sz w:val="26"/>
          <w:szCs w:val="26"/>
        </w:rPr>
        <w:t xml:space="preserve"> (признак</w:t>
      </w:r>
      <w:r>
        <w:rPr>
          <w:rFonts w:ascii="Times New Roman" w:hAnsi="Times New Roman"/>
          <w:sz w:val="26"/>
          <w:szCs w:val="26"/>
        </w:rPr>
        <w:t>а</w:t>
      </w:r>
      <w:r w:rsidR="0029717C">
        <w:rPr>
          <w:rFonts w:ascii="Times New Roman" w:hAnsi="Times New Roman"/>
          <w:sz w:val="26"/>
          <w:szCs w:val="26"/>
        </w:rPr>
        <w:t>)</w:t>
      </w:r>
      <w:r w:rsidR="002B6814" w:rsidRPr="00DB42AA">
        <w:rPr>
          <w:rFonts w:ascii="Times New Roman" w:hAnsi="Times New Roman"/>
          <w:sz w:val="26"/>
          <w:szCs w:val="26"/>
        </w:rPr>
        <w:t>.</w:t>
      </w:r>
    </w:p>
    <w:p w:rsidR="002B6814" w:rsidRPr="00A31C98" w:rsidRDefault="002B6814" w:rsidP="001E6B10">
      <w:pPr>
        <w:tabs>
          <w:tab w:val="left" w:pos="993"/>
        </w:tabs>
        <w:spacing w:after="0"/>
        <w:ind w:firstLine="720"/>
        <w:jc w:val="both"/>
        <w:rPr>
          <w:rFonts w:ascii="Times New Roman" w:hAnsi="Times New Roman"/>
          <w:sz w:val="20"/>
          <w:szCs w:val="20"/>
        </w:rPr>
      </w:pPr>
    </w:p>
    <w:p w:rsidR="009037CA" w:rsidRPr="00DB42AA" w:rsidRDefault="00B56985" w:rsidP="001E6B10">
      <w:pPr>
        <w:tabs>
          <w:tab w:val="left" w:pos="993"/>
        </w:tabs>
        <w:spacing w:after="0"/>
        <w:jc w:val="center"/>
        <w:rPr>
          <w:rFonts w:ascii="Times New Roman" w:hAnsi="Times New Roman"/>
          <w:b/>
          <w:bCs/>
          <w:sz w:val="26"/>
          <w:szCs w:val="26"/>
        </w:rPr>
      </w:pPr>
      <w:r w:rsidRPr="00DB42AA">
        <w:rPr>
          <w:rFonts w:ascii="Times New Roman" w:hAnsi="Times New Roman"/>
          <w:b/>
          <w:bCs/>
          <w:sz w:val="26"/>
          <w:szCs w:val="26"/>
        </w:rPr>
        <w:t>Предложения:</w:t>
      </w:r>
    </w:p>
    <w:p w:rsidR="002775EE" w:rsidRPr="00A31C98" w:rsidRDefault="002775EE" w:rsidP="001E6B10">
      <w:pPr>
        <w:tabs>
          <w:tab w:val="left" w:pos="993"/>
        </w:tabs>
        <w:spacing w:after="0"/>
        <w:ind w:firstLine="720"/>
        <w:jc w:val="both"/>
        <w:rPr>
          <w:rFonts w:ascii="Times New Roman" w:hAnsi="Times New Roman"/>
          <w:b/>
          <w:bCs/>
          <w:sz w:val="20"/>
          <w:szCs w:val="20"/>
        </w:rPr>
      </w:pPr>
    </w:p>
    <w:p w:rsidR="00B56985" w:rsidRDefault="00B56985" w:rsidP="001E6B10">
      <w:pPr>
        <w:spacing w:after="0"/>
        <w:ind w:firstLine="720"/>
        <w:jc w:val="both"/>
        <w:rPr>
          <w:rFonts w:ascii="Times New Roman" w:eastAsia="Times New Roman" w:hAnsi="Times New Roman"/>
          <w:sz w:val="26"/>
          <w:szCs w:val="26"/>
          <w:lang w:eastAsia="ru-RU"/>
        </w:rPr>
      </w:pPr>
      <w:r w:rsidRPr="00DB42AA">
        <w:rPr>
          <w:rFonts w:ascii="Times New Roman" w:eastAsia="Times New Roman" w:hAnsi="Times New Roman"/>
          <w:sz w:val="26"/>
          <w:szCs w:val="26"/>
          <w:lang w:eastAsia="ru-RU"/>
        </w:rPr>
        <w:t xml:space="preserve">1. </w:t>
      </w:r>
      <w:r w:rsidR="00200F80" w:rsidRPr="00DB42AA">
        <w:rPr>
          <w:rFonts w:ascii="Times New Roman" w:eastAsia="Times New Roman" w:hAnsi="Times New Roman"/>
          <w:sz w:val="26"/>
          <w:szCs w:val="26"/>
          <w:lang w:eastAsia="ru-RU"/>
        </w:rPr>
        <w:t>П</w:t>
      </w:r>
      <w:r w:rsidRPr="00DB42AA">
        <w:rPr>
          <w:rFonts w:ascii="Times New Roman" w:eastAsia="Times New Roman" w:hAnsi="Times New Roman"/>
          <w:sz w:val="26"/>
          <w:szCs w:val="26"/>
          <w:lang w:eastAsia="ru-RU"/>
        </w:rPr>
        <w:t>о результатам проведенного мероприятия</w:t>
      </w:r>
      <w:r w:rsidR="00200F80" w:rsidRPr="00DB42AA">
        <w:rPr>
          <w:rFonts w:ascii="Times New Roman" w:eastAsia="Times New Roman" w:hAnsi="Times New Roman"/>
          <w:sz w:val="26"/>
          <w:szCs w:val="26"/>
          <w:lang w:eastAsia="ru-RU"/>
        </w:rPr>
        <w:t xml:space="preserve"> разработчику проекта решения</w:t>
      </w:r>
      <w:r w:rsidRPr="00DB42AA">
        <w:rPr>
          <w:rFonts w:ascii="Times New Roman" w:eastAsia="Times New Roman" w:hAnsi="Times New Roman"/>
          <w:sz w:val="26"/>
          <w:szCs w:val="26"/>
          <w:lang w:eastAsia="ru-RU"/>
        </w:rPr>
        <w:t xml:space="preserve"> предлагает</w:t>
      </w:r>
      <w:r w:rsidR="00200F80" w:rsidRPr="00DB42AA">
        <w:rPr>
          <w:rFonts w:ascii="Times New Roman" w:eastAsia="Times New Roman" w:hAnsi="Times New Roman"/>
          <w:sz w:val="26"/>
          <w:szCs w:val="26"/>
          <w:lang w:eastAsia="ru-RU"/>
        </w:rPr>
        <w:t>ся</w:t>
      </w:r>
      <w:r w:rsidRPr="00DB42AA">
        <w:rPr>
          <w:rFonts w:ascii="Times New Roman" w:eastAsia="Times New Roman" w:hAnsi="Times New Roman"/>
          <w:sz w:val="26"/>
          <w:szCs w:val="26"/>
          <w:lang w:eastAsia="ru-RU"/>
        </w:rPr>
        <w:t>:</w:t>
      </w:r>
    </w:p>
    <w:p w:rsidR="001E6B10" w:rsidRPr="001E6B10" w:rsidRDefault="001E6B10" w:rsidP="001E6B10">
      <w:pPr>
        <w:spacing w:after="0"/>
        <w:ind w:firstLine="720"/>
        <w:jc w:val="both"/>
        <w:rPr>
          <w:rFonts w:ascii="Times New Roman" w:eastAsia="Times New Roman" w:hAnsi="Times New Roman"/>
          <w:b/>
          <w:sz w:val="26"/>
          <w:szCs w:val="26"/>
          <w:lang w:eastAsia="ru-RU"/>
        </w:rPr>
      </w:pPr>
      <w:r w:rsidRPr="001E6B10">
        <w:rPr>
          <w:rFonts w:ascii="Times New Roman" w:eastAsia="Times New Roman" w:hAnsi="Times New Roman"/>
          <w:b/>
          <w:sz w:val="26"/>
          <w:szCs w:val="26"/>
          <w:lang w:eastAsia="ru-RU"/>
        </w:rPr>
        <w:t>Администрации Дальнегорского городского округа</w:t>
      </w:r>
      <w:r>
        <w:rPr>
          <w:rFonts w:ascii="Times New Roman" w:eastAsia="Times New Roman" w:hAnsi="Times New Roman"/>
          <w:b/>
          <w:sz w:val="26"/>
          <w:szCs w:val="26"/>
          <w:lang w:eastAsia="ru-RU"/>
        </w:rPr>
        <w:t>:</w:t>
      </w:r>
    </w:p>
    <w:p w:rsidR="001E6B10" w:rsidRPr="001E6B10" w:rsidRDefault="000F2AAB" w:rsidP="001E6B10">
      <w:pPr>
        <w:numPr>
          <w:ilvl w:val="0"/>
          <w:numId w:val="2"/>
        </w:numPr>
        <w:tabs>
          <w:tab w:val="left" w:pos="993"/>
        </w:tabs>
        <w:spacing w:after="0"/>
        <w:ind w:left="0" w:firstLine="720"/>
        <w:jc w:val="both"/>
        <w:rPr>
          <w:rFonts w:ascii="Times New Roman" w:eastAsia="Times New Roman" w:hAnsi="Times New Roman"/>
          <w:bCs/>
          <w:sz w:val="26"/>
          <w:szCs w:val="26"/>
          <w:lang w:eastAsia="ru-RU"/>
        </w:rPr>
      </w:pPr>
      <w:r w:rsidRPr="001E6B10">
        <w:rPr>
          <w:rFonts w:ascii="Times New Roman" w:eastAsia="Times New Roman" w:hAnsi="Times New Roman"/>
          <w:sz w:val="26"/>
          <w:szCs w:val="26"/>
          <w:lang w:eastAsia="ru-RU"/>
        </w:rPr>
        <w:t>Устранить</w:t>
      </w:r>
      <w:r w:rsidR="001E6B10" w:rsidRPr="001E6B10">
        <w:rPr>
          <w:rFonts w:ascii="Times New Roman" w:eastAsia="Times New Roman" w:hAnsi="Times New Roman"/>
          <w:sz w:val="26"/>
          <w:szCs w:val="26"/>
          <w:lang w:eastAsia="ru-RU"/>
        </w:rPr>
        <w:t xml:space="preserve"> выявленное </w:t>
      </w:r>
      <w:r w:rsidR="000C0CA6">
        <w:rPr>
          <w:rFonts w:ascii="Times New Roman" w:eastAsia="Times New Roman" w:hAnsi="Times New Roman"/>
          <w:sz w:val="26"/>
          <w:szCs w:val="26"/>
          <w:lang w:eastAsia="ru-RU"/>
        </w:rPr>
        <w:t>нарушение</w:t>
      </w:r>
      <w:r w:rsidR="00CC3C49" w:rsidRPr="001E6B10">
        <w:rPr>
          <w:rFonts w:ascii="Times New Roman" w:eastAsia="Times New Roman" w:hAnsi="Times New Roman"/>
          <w:sz w:val="26"/>
          <w:szCs w:val="26"/>
          <w:lang w:eastAsia="ru-RU"/>
        </w:rPr>
        <w:t xml:space="preserve">, </w:t>
      </w:r>
      <w:r w:rsidR="002B6814" w:rsidRPr="001E6B10">
        <w:rPr>
          <w:rFonts w:ascii="Times New Roman" w:eastAsia="Times New Roman" w:hAnsi="Times New Roman"/>
          <w:sz w:val="26"/>
          <w:szCs w:val="26"/>
          <w:lang w:eastAsia="ru-RU"/>
        </w:rPr>
        <w:t>отраженн</w:t>
      </w:r>
      <w:r w:rsidR="001E6B10" w:rsidRPr="001E6B10">
        <w:rPr>
          <w:rFonts w:ascii="Times New Roman" w:eastAsia="Times New Roman" w:hAnsi="Times New Roman"/>
          <w:sz w:val="26"/>
          <w:szCs w:val="26"/>
          <w:lang w:eastAsia="ru-RU"/>
        </w:rPr>
        <w:t>ое</w:t>
      </w:r>
      <w:r w:rsidR="002B6814" w:rsidRPr="001E6B10">
        <w:rPr>
          <w:rFonts w:ascii="Times New Roman" w:eastAsia="Times New Roman" w:hAnsi="Times New Roman"/>
          <w:sz w:val="26"/>
          <w:szCs w:val="26"/>
          <w:lang w:eastAsia="ru-RU"/>
        </w:rPr>
        <w:t xml:space="preserve"> в данном заключении до рассмотрения </w:t>
      </w:r>
      <w:r w:rsidR="001E6B10">
        <w:rPr>
          <w:rFonts w:ascii="Times New Roman" w:eastAsia="Times New Roman" w:hAnsi="Times New Roman"/>
          <w:sz w:val="26"/>
          <w:szCs w:val="26"/>
          <w:lang w:eastAsia="ru-RU"/>
        </w:rPr>
        <w:t>п</w:t>
      </w:r>
      <w:r w:rsidR="002B6814" w:rsidRPr="001E6B10">
        <w:rPr>
          <w:rFonts w:ascii="Times New Roman" w:eastAsia="Times New Roman" w:hAnsi="Times New Roman"/>
          <w:sz w:val="26"/>
          <w:szCs w:val="26"/>
          <w:lang w:eastAsia="ru-RU"/>
        </w:rPr>
        <w:t xml:space="preserve">роекта </w:t>
      </w:r>
      <w:r w:rsidR="001E6B10">
        <w:rPr>
          <w:rFonts w:ascii="Times New Roman" w:eastAsia="Times New Roman" w:hAnsi="Times New Roman"/>
          <w:sz w:val="26"/>
          <w:szCs w:val="26"/>
          <w:lang w:eastAsia="ru-RU"/>
        </w:rPr>
        <w:t>Р</w:t>
      </w:r>
      <w:r w:rsidR="002B6814" w:rsidRPr="001E6B10">
        <w:rPr>
          <w:rFonts w:ascii="Times New Roman" w:eastAsia="Times New Roman" w:hAnsi="Times New Roman"/>
          <w:sz w:val="26"/>
          <w:szCs w:val="26"/>
          <w:lang w:eastAsia="ru-RU"/>
        </w:rPr>
        <w:t>ешения</w:t>
      </w:r>
      <w:r w:rsidR="00631064" w:rsidRPr="001E6B10">
        <w:rPr>
          <w:rFonts w:ascii="Times New Roman" w:eastAsia="Times New Roman" w:hAnsi="Times New Roman"/>
          <w:sz w:val="26"/>
          <w:szCs w:val="26"/>
          <w:lang w:eastAsia="ru-RU"/>
        </w:rPr>
        <w:t>;</w:t>
      </w:r>
    </w:p>
    <w:p w:rsidR="001E6B10" w:rsidRPr="001E6B10" w:rsidRDefault="001E6B10" w:rsidP="001E6B10">
      <w:pPr>
        <w:numPr>
          <w:ilvl w:val="0"/>
          <w:numId w:val="2"/>
        </w:numPr>
        <w:tabs>
          <w:tab w:val="left" w:pos="993"/>
        </w:tabs>
        <w:spacing w:after="0"/>
        <w:ind w:left="0" w:firstLine="720"/>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У</w:t>
      </w:r>
      <w:r w:rsidRPr="001E6B10">
        <w:rPr>
          <w:rFonts w:ascii="Times New Roman" w:eastAsia="Times New Roman" w:hAnsi="Times New Roman"/>
          <w:bCs/>
          <w:sz w:val="26"/>
          <w:szCs w:val="26"/>
          <w:lang w:eastAsia="ru-RU"/>
        </w:rPr>
        <w:t>честь отраженный по тексту заключения риск;</w:t>
      </w:r>
    </w:p>
    <w:p w:rsidR="00B56985" w:rsidRDefault="000F2AAB" w:rsidP="001E6B10">
      <w:pPr>
        <w:numPr>
          <w:ilvl w:val="0"/>
          <w:numId w:val="2"/>
        </w:numPr>
        <w:tabs>
          <w:tab w:val="left" w:pos="993"/>
        </w:tabs>
        <w:spacing w:after="0"/>
        <w:ind w:left="0" w:firstLine="720"/>
        <w:jc w:val="both"/>
        <w:rPr>
          <w:rFonts w:ascii="Times New Roman" w:eastAsia="Times New Roman" w:hAnsi="Times New Roman"/>
          <w:sz w:val="26"/>
          <w:szCs w:val="26"/>
          <w:lang w:eastAsia="ru-RU"/>
        </w:rPr>
      </w:pPr>
      <w:r w:rsidRPr="00DB42AA">
        <w:rPr>
          <w:rFonts w:ascii="Times New Roman" w:eastAsia="Times New Roman" w:hAnsi="Times New Roman"/>
          <w:sz w:val="26"/>
          <w:szCs w:val="26"/>
          <w:lang w:eastAsia="ru-RU"/>
        </w:rPr>
        <w:t>О</w:t>
      </w:r>
      <w:r w:rsidR="00B56985" w:rsidRPr="00DB42AA">
        <w:rPr>
          <w:rFonts w:ascii="Times New Roman" w:eastAsia="Times New Roman" w:hAnsi="Times New Roman"/>
          <w:sz w:val="26"/>
          <w:szCs w:val="26"/>
          <w:lang w:eastAsia="ru-RU"/>
        </w:rPr>
        <w:t xml:space="preserve"> принятых мерах, направленных на устранение выявленн</w:t>
      </w:r>
      <w:r w:rsidR="000C0CA6">
        <w:rPr>
          <w:rFonts w:ascii="Times New Roman" w:eastAsia="Times New Roman" w:hAnsi="Times New Roman"/>
          <w:sz w:val="26"/>
          <w:szCs w:val="26"/>
          <w:lang w:eastAsia="ru-RU"/>
        </w:rPr>
        <w:t>ого</w:t>
      </w:r>
      <w:r w:rsidR="00B56985" w:rsidRPr="00DB42AA">
        <w:rPr>
          <w:rFonts w:ascii="Times New Roman" w:eastAsia="Times New Roman" w:hAnsi="Times New Roman"/>
          <w:sz w:val="26"/>
          <w:szCs w:val="26"/>
          <w:lang w:eastAsia="ru-RU"/>
        </w:rPr>
        <w:t xml:space="preserve"> </w:t>
      </w:r>
      <w:r w:rsidR="00A46F0D">
        <w:rPr>
          <w:rFonts w:ascii="Times New Roman" w:eastAsia="Times New Roman" w:hAnsi="Times New Roman"/>
          <w:sz w:val="26"/>
          <w:szCs w:val="26"/>
          <w:lang w:eastAsia="ru-RU"/>
        </w:rPr>
        <w:t>нарушени</w:t>
      </w:r>
      <w:r w:rsidR="000C0CA6">
        <w:rPr>
          <w:rFonts w:ascii="Times New Roman" w:eastAsia="Times New Roman" w:hAnsi="Times New Roman"/>
          <w:sz w:val="26"/>
          <w:szCs w:val="26"/>
          <w:lang w:eastAsia="ru-RU"/>
        </w:rPr>
        <w:t>я</w:t>
      </w:r>
      <w:r w:rsidR="00B56985" w:rsidRPr="00DB42AA">
        <w:rPr>
          <w:rFonts w:ascii="Times New Roman" w:eastAsia="Times New Roman" w:hAnsi="Times New Roman"/>
          <w:sz w:val="26"/>
          <w:szCs w:val="26"/>
          <w:lang w:eastAsia="ru-RU"/>
        </w:rPr>
        <w:t xml:space="preserve">, </w:t>
      </w:r>
      <w:r w:rsidR="00BB7DE2" w:rsidRPr="00DB42AA">
        <w:rPr>
          <w:rFonts w:ascii="Times New Roman" w:eastAsia="Times New Roman" w:hAnsi="Times New Roman"/>
          <w:sz w:val="26"/>
          <w:szCs w:val="26"/>
          <w:lang w:eastAsia="ru-RU"/>
        </w:rPr>
        <w:t xml:space="preserve">в </w:t>
      </w:r>
      <w:r w:rsidR="00B56985" w:rsidRPr="00DB42AA">
        <w:rPr>
          <w:rFonts w:ascii="Times New Roman" w:eastAsia="Times New Roman" w:hAnsi="Times New Roman"/>
          <w:sz w:val="26"/>
          <w:szCs w:val="26"/>
          <w:lang w:eastAsia="ru-RU"/>
        </w:rPr>
        <w:t>течение месяца</w:t>
      </w:r>
      <w:r w:rsidR="00CA61DF" w:rsidRPr="00DB42AA">
        <w:rPr>
          <w:rFonts w:ascii="Times New Roman" w:eastAsia="Times New Roman" w:hAnsi="Times New Roman"/>
          <w:sz w:val="26"/>
          <w:szCs w:val="26"/>
          <w:lang w:eastAsia="ru-RU"/>
        </w:rPr>
        <w:t xml:space="preserve"> с момента получения настоящего заключения</w:t>
      </w:r>
      <w:r w:rsidR="00B56985" w:rsidRPr="00DB42AA">
        <w:rPr>
          <w:rFonts w:ascii="Times New Roman" w:eastAsia="Times New Roman" w:hAnsi="Times New Roman"/>
          <w:sz w:val="26"/>
          <w:szCs w:val="26"/>
          <w:lang w:eastAsia="ru-RU"/>
        </w:rPr>
        <w:t xml:space="preserve"> сообщить в Контрольно-счетную палату</w:t>
      </w:r>
      <w:r w:rsidR="00BB7DE2" w:rsidRPr="00DB42AA">
        <w:rPr>
          <w:rFonts w:ascii="Times New Roman" w:eastAsia="Times New Roman" w:hAnsi="Times New Roman"/>
          <w:sz w:val="26"/>
          <w:szCs w:val="26"/>
          <w:lang w:eastAsia="ru-RU"/>
        </w:rPr>
        <w:t xml:space="preserve"> (с приложением соответствующих подтверждающих документов)</w:t>
      </w:r>
      <w:r w:rsidR="00CA61DF" w:rsidRPr="00DB42AA">
        <w:rPr>
          <w:rFonts w:ascii="Times New Roman" w:eastAsia="Times New Roman" w:hAnsi="Times New Roman"/>
          <w:sz w:val="26"/>
          <w:szCs w:val="26"/>
          <w:lang w:eastAsia="ru-RU"/>
        </w:rPr>
        <w:t>.</w:t>
      </w:r>
    </w:p>
    <w:p w:rsidR="00C75D40" w:rsidRDefault="00C75D40" w:rsidP="001E6B10">
      <w:pPr>
        <w:numPr>
          <w:ilvl w:val="0"/>
          <w:numId w:val="2"/>
        </w:numPr>
        <w:tabs>
          <w:tab w:val="left" w:pos="993"/>
        </w:tabs>
        <w:spacing w:after="0"/>
        <w:ind w:left="0" w:firstLine="72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Принять предложение Контрольно-счетной палаты Дальнегорского городского округа о дополнении Положения нормой, предусматривающей использование личного транспорта в качестве средства передвижения до места командирования и обратно.</w:t>
      </w:r>
    </w:p>
    <w:p w:rsidR="001E6B10" w:rsidRPr="002E66A8" w:rsidRDefault="001E6B10" w:rsidP="001E6B10">
      <w:pPr>
        <w:tabs>
          <w:tab w:val="left" w:pos="993"/>
        </w:tabs>
        <w:spacing w:after="0"/>
        <w:ind w:firstLine="720"/>
        <w:jc w:val="both"/>
        <w:rPr>
          <w:rFonts w:ascii="Times New Roman" w:eastAsia="Times New Roman" w:hAnsi="Times New Roman"/>
          <w:b/>
          <w:bCs/>
          <w:sz w:val="26"/>
          <w:szCs w:val="26"/>
          <w:lang w:eastAsia="ru-RU"/>
        </w:rPr>
      </w:pPr>
      <w:r w:rsidRPr="002E66A8">
        <w:rPr>
          <w:rFonts w:ascii="Times New Roman" w:eastAsia="Times New Roman" w:hAnsi="Times New Roman"/>
          <w:b/>
          <w:bCs/>
          <w:sz w:val="26"/>
          <w:szCs w:val="26"/>
          <w:lang w:eastAsia="ru-RU"/>
        </w:rPr>
        <w:t>Контрольно-счетной палате Дальнегорского городского округа предлагает (рекомендует):</w:t>
      </w:r>
    </w:p>
    <w:p w:rsidR="001E6B10" w:rsidRPr="002E66A8" w:rsidRDefault="001E6B10" w:rsidP="001E6B10">
      <w:pPr>
        <w:numPr>
          <w:ilvl w:val="0"/>
          <w:numId w:val="34"/>
        </w:numPr>
        <w:shd w:val="clear" w:color="auto" w:fill="FFFFFF"/>
        <w:tabs>
          <w:tab w:val="left" w:pos="993"/>
        </w:tabs>
        <w:spacing w:after="0"/>
        <w:ind w:left="0" w:firstLine="720"/>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в случае утверждения п</w:t>
      </w:r>
      <w:r w:rsidRPr="002E66A8">
        <w:rPr>
          <w:rFonts w:ascii="Times New Roman" w:eastAsia="Times New Roman" w:hAnsi="Times New Roman"/>
          <w:bCs/>
          <w:sz w:val="26"/>
          <w:szCs w:val="26"/>
          <w:lang w:eastAsia="ru-RU"/>
        </w:rPr>
        <w:t xml:space="preserve">роекта </w:t>
      </w:r>
      <w:r>
        <w:rPr>
          <w:rFonts w:ascii="Times New Roman" w:eastAsia="Times New Roman" w:hAnsi="Times New Roman"/>
          <w:bCs/>
          <w:sz w:val="26"/>
          <w:szCs w:val="26"/>
          <w:lang w:eastAsia="ru-RU"/>
        </w:rPr>
        <w:t>Р</w:t>
      </w:r>
      <w:r w:rsidRPr="002E66A8">
        <w:rPr>
          <w:rFonts w:ascii="Times New Roman" w:eastAsia="Times New Roman" w:hAnsi="Times New Roman"/>
          <w:bCs/>
          <w:sz w:val="26"/>
          <w:szCs w:val="26"/>
          <w:lang w:eastAsia="ru-RU"/>
        </w:rPr>
        <w:t xml:space="preserve">ешения в представленной на экспертизу редакции, направить текст данного заключения в Прокуратуру </w:t>
      </w:r>
      <w:proofErr w:type="gramStart"/>
      <w:r w:rsidRPr="002E66A8">
        <w:rPr>
          <w:rFonts w:ascii="Times New Roman" w:eastAsia="Times New Roman" w:hAnsi="Times New Roman"/>
          <w:bCs/>
          <w:sz w:val="26"/>
          <w:szCs w:val="26"/>
          <w:lang w:eastAsia="ru-RU"/>
        </w:rPr>
        <w:t>г</w:t>
      </w:r>
      <w:proofErr w:type="gramEnd"/>
      <w:r w:rsidRPr="002E66A8">
        <w:rPr>
          <w:rFonts w:ascii="Times New Roman" w:eastAsia="Times New Roman" w:hAnsi="Times New Roman"/>
          <w:bCs/>
          <w:sz w:val="26"/>
          <w:szCs w:val="26"/>
          <w:lang w:eastAsia="ru-RU"/>
        </w:rPr>
        <w:t>. Дальнегорска для рассмотрения вопроса о принятии мер прокурорского реагирования по выявленн</w:t>
      </w:r>
      <w:r>
        <w:rPr>
          <w:rFonts w:ascii="Times New Roman" w:eastAsia="Times New Roman" w:hAnsi="Times New Roman"/>
          <w:bCs/>
          <w:sz w:val="26"/>
          <w:szCs w:val="26"/>
          <w:lang w:eastAsia="ru-RU"/>
        </w:rPr>
        <w:t>ому</w:t>
      </w:r>
      <w:r w:rsidRPr="002E66A8">
        <w:rPr>
          <w:rFonts w:ascii="Times New Roman" w:eastAsia="Times New Roman" w:hAnsi="Times New Roman"/>
          <w:bCs/>
          <w:sz w:val="26"/>
          <w:szCs w:val="26"/>
          <w:lang w:eastAsia="ru-RU"/>
        </w:rPr>
        <w:t xml:space="preserve"> </w:t>
      </w:r>
      <w:proofErr w:type="spellStart"/>
      <w:r w:rsidRPr="002E66A8">
        <w:rPr>
          <w:rFonts w:ascii="Times New Roman" w:hAnsi="Times New Roman"/>
          <w:sz w:val="26"/>
          <w:szCs w:val="26"/>
        </w:rPr>
        <w:t>коррупциогенн</w:t>
      </w:r>
      <w:r>
        <w:rPr>
          <w:rFonts w:ascii="Times New Roman" w:hAnsi="Times New Roman"/>
          <w:sz w:val="26"/>
          <w:szCs w:val="26"/>
        </w:rPr>
        <w:t>ому</w:t>
      </w:r>
      <w:proofErr w:type="spellEnd"/>
      <w:r w:rsidRPr="002E66A8">
        <w:rPr>
          <w:rFonts w:ascii="Times New Roman" w:hAnsi="Times New Roman"/>
          <w:sz w:val="26"/>
          <w:szCs w:val="26"/>
        </w:rPr>
        <w:t xml:space="preserve"> фактор</w:t>
      </w:r>
      <w:r>
        <w:rPr>
          <w:rFonts w:ascii="Times New Roman" w:hAnsi="Times New Roman"/>
          <w:sz w:val="26"/>
          <w:szCs w:val="26"/>
        </w:rPr>
        <w:t>у</w:t>
      </w:r>
      <w:r w:rsidRPr="002E66A8">
        <w:rPr>
          <w:rFonts w:ascii="Times New Roman" w:hAnsi="Times New Roman"/>
          <w:sz w:val="26"/>
          <w:szCs w:val="26"/>
        </w:rPr>
        <w:t xml:space="preserve"> (признак</w:t>
      </w:r>
      <w:r>
        <w:rPr>
          <w:rFonts w:ascii="Times New Roman" w:hAnsi="Times New Roman"/>
          <w:sz w:val="26"/>
          <w:szCs w:val="26"/>
        </w:rPr>
        <w:t>у</w:t>
      </w:r>
      <w:r w:rsidRPr="002E66A8">
        <w:rPr>
          <w:rFonts w:ascii="Times New Roman" w:hAnsi="Times New Roman"/>
          <w:sz w:val="26"/>
          <w:szCs w:val="26"/>
        </w:rPr>
        <w:t>)</w:t>
      </w:r>
      <w:r w:rsidRPr="002E66A8">
        <w:rPr>
          <w:rFonts w:ascii="Times New Roman" w:eastAsia="Times New Roman" w:hAnsi="Times New Roman"/>
          <w:bCs/>
          <w:sz w:val="26"/>
          <w:szCs w:val="26"/>
          <w:lang w:eastAsia="ru-RU"/>
        </w:rPr>
        <w:t>.</w:t>
      </w:r>
    </w:p>
    <w:p w:rsidR="001E6B10" w:rsidRPr="00DB42AA" w:rsidRDefault="001E6B10" w:rsidP="001E6B10">
      <w:pPr>
        <w:tabs>
          <w:tab w:val="left" w:pos="993"/>
        </w:tabs>
        <w:spacing w:after="0"/>
        <w:ind w:left="709"/>
        <w:jc w:val="both"/>
        <w:rPr>
          <w:rFonts w:ascii="Times New Roman" w:eastAsia="Times New Roman" w:hAnsi="Times New Roman"/>
          <w:sz w:val="26"/>
          <w:szCs w:val="26"/>
          <w:lang w:eastAsia="ru-RU"/>
        </w:rPr>
      </w:pPr>
    </w:p>
    <w:p w:rsidR="001D0A09" w:rsidRPr="00A31C98" w:rsidRDefault="001D0A09" w:rsidP="00B56985">
      <w:pPr>
        <w:spacing w:after="0"/>
        <w:jc w:val="both"/>
        <w:rPr>
          <w:rFonts w:ascii="Times New Roman" w:eastAsia="Times New Roman" w:hAnsi="Times New Roman"/>
          <w:bCs/>
          <w:lang w:eastAsia="ru-RU"/>
        </w:rPr>
      </w:pPr>
    </w:p>
    <w:p w:rsidR="00B56985" w:rsidRPr="00B56985" w:rsidRDefault="00B56985" w:rsidP="00B56985">
      <w:pPr>
        <w:spacing w:after="0"/>
        <w:jc w:val="both"/>
        <w:rPr>
          <w:rFonts w:ascii="Times New Roman" w:eastAsia="Times New Roman" w:hAnsi="Times New Roman"/>
          <w:color w:val="000000"/>
          <w:sz w:val="26"/>
          <w:szCs w:val="26"/>
          <w:lang w:eastAsia="ru-RU"/>
        </w:rPr>
      </w:pPr>
      <w:r w:rsidRPr="00B56985">
        <w:rPr>
          <w:rFonts w:ascii="Times New Roman" w:eastAsia="Times New Roman" w:hAnsi="Times New Roman"/>
          <w:color w:val="000000"/>
          <w:sz w:val="26"/>
          <w:szCs w:val="26"/>
          <w:lang w:eastAsia="ru-RU"/>
        </w:rPr>
        <w:t>Председатель Контрольно-счетной палаты</w:t>
      </w:r>
    </w:p>
    <w:p w:rsidR="00B56985" w:rsidRPr="00B56985" w:rsidRDefault="00B56985" w:rsidP="00B56985">
      <w:pPr>
        <w:spacing w:after="0"/>
        <w:jc w:val="both"/>
        <w:rPr>
          <w:rFonts w:ascii="Times New Roman" w:eastAsia="Times New Roman" w:hAnsi="Times New Roman"/>
          <w:color w:val="000000"/>
          <w:sz w:val="26"/>
          <w:szCs w:val="26"/>
          <w:lang w:eastAsia="ru-RU"/>
        </w:rPr>
      </w:pPr>
      <w:r w:rsidRPr="00B56985">
        <w:rPr>
          <w:rFonts w:ascii="Times New Roman" w:eastAsia="Times New Roman" w:hAnsi="Times New Roman"/>
          <w:color w:val="000000"/>
          <w:sz w:val="26"/>
          <w:szCs w:val="26"/>
          <w:lang w:eastAsia="ru-RU"/>
        </w:rPr>
        <w:t xml:space="preserve">Дальнегорского городского округа                                                        Е.А. </w:t>
      </w:r>
      <w:proofErr w:type="spellStart"/>
      <w:r w:rsidRPr="00B56985">
        <w:rPr>
          <w:rFonts w:ascii="Times New Roman" w:eastAsia="Times New Roman" w:hAnsi="Times New Roman"/>
          <w:color w:val="000000"/>
          <w:sz w:val="26"/>
          <w:szCs w:val="26"/>
          <w:lang w:eastAsia="ru-RU"/>
        </w:rPr>
        <w:t>Пушанкина</w:t>
      </w:r>
      <w:proofErr w:type="spellEnd"/>
    </w:p>
    <w:p w:rsidR="009351CF" w:rsidRPr="00A31C98" w:rsidRDefault="009351CF" w:rsidP="009351CF">
      <w:pPr>
        <w:spacing w:after="0" w:line="240" w:lineRule="auto"/>
        <w:jc w:val="both"/>
        <w:rPr>
          <w:rFonts w:ascii="Times New Roman" w:eastAsia="Times New Roman" w:hAnsi="Times New Roman"/>
          <w:color w:val="000000"/>
          <w:lang w:eastAsia="ru-RU"/>
        </w:rPr>
      </w:pPr>
    </w:p>
    <w:p w:rsidR="009351CF" w:rsidRPr="00BB5043" w:rsidRDefault="009351CF" w:rsidP="009351CF">
      <w:pPr>
        <w:spacing w:after="0" w:line="240" w:lineRule="auto"/>
        <w:jc w:val="both"/>
        <w:rPr>
          <w:rFonts w:ascii="Times New Roman" w:eastAsia="Times New Roman" w:hAnsi="Times New Roman"/>
          <w:color w:val="000000"/>
          <w:sz w:val="26"/>
          <w:szCs w:val="26"/>
          <w:lang w:eastAsia="ru-RU"/>
        </w:rPr>
      </w:pPr>
      <w:r w:rsidRPr="00BB5043">
        <w:rPr>
          <w:rFonts w:ascii="Times New Roman" w:eastAsia="Times New Roman" w:hAnsi="Times New Roman"/>
          <w:color w:val="000000"/>
          <w:sz w:val="26"/>
          <w:szCs w:val="26"/>
          <w:lang w:eastAsia="ru-RU"/>
        </w:rPr>
        <w:t xml:space="preserve">Ответственный исполнитель </w:t>
      </w:r>
      <w:proofErr w:type="gramStart"/>
      <w:r w:rsidRPr="00BB5043">
        <w:rPr>
          <w:rFonts w:ascii="Times New Roman" w:eastAsia="Times New Roman" w:hAnsi="Times New Roman"/>
          <w:color w:val="000000"/>
          <w:sz w:val="26"/>
          <w:szCs w:val="26"/>
          <w:lang w:eastAsia="ru-RU"/>
        </w:rPr>
        <w:t>экспертно-аналитического</w:t>
      </w:r>
      <w:proofErr w:type="gramEnd"/>
    </w:p>
    <w:p w:rsidR="009351CF" w:rsidRDefault="009351CF" w:rsidP="00A31C98">
      <w:pPr>
        <w:spacing w:after="0" w:line="240" w:lineRule="auto"/>
        <w:jc w:val="both"/>
        <w:rPr>
          <w:rFonts w:ascii="Times New Roman" w:eastAsia="Times New Roman" w:hAnsi="Times New Roman"/>
          <w:color w:val="000000"/>
          <w:sz w:val="26"/>
          <w:szCs w:val="26"/>
          <w:lang w:eastAsia="ru-RU"/>
        </w:rPr>
      </w:pPr>
      <w:r w:rsidRPr="00BB5043">
        <w:rPr>
          <w:rFonts w:ascii="Times New Roman" w:eastAsia="Times New Roman" w:hAnsi="Times New Roman"/>
          <w:color w:val="000000"/>
          <w:sz w:val="26"/>
          <w:szCs w:val="26"/>
          <w:lang w:eastAsia="ru-RU"/>
        </w:rPr>
        <w:t>мероприятия:</w:t>
      </w:r>
    </w:p>
    <w:p w:rsidR="00A31C98" w:rsidRPr="00A31C98" w:rsidRDefault="00A31C98" w:rsidP="00A31C98">
      <w:pPr>
        <w:spacing w:after="0" w:line="240" w:lineRule="auto"/>
        <w:jc w:val="both"/>
        <w:rPr>
          <w:rFonts w:ascii="Times New Roman" w:eastAsia="Times New Roman" w:hAnsi="Times New Roman"/>
          <w:color w:val="000000"/>
          <w:sz w:val="20"/>
          <w:szCs w:val="20"/>
          <w:lang w:eastAsia="ru-RU"/>
        </w:rPr>
      </w:pPr>
    </w:p>
    <w:p w:rsidR="009351CF" w:rsidRDefault="00A46F0D" w:rsidP="009351CF">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Ведущий инспектор</w:t>
      </w:r>
      <w:r w:rsidR="009351CF">
        <w:rPr>
          <w:rFonts w:ascii="Times New Roman" w:eastAsia="Times New Roman" w:hAnsi="Times New Roman"/>
          <w:color w:val="000000"/>
          <w:sz w:val="26"/>
          <w:szCs w:val="26"/>
          <w:lang w:eastAsia="ru-RU"/>
        </w:rPr>
        <w:t xml:space="preserve"> Контрольно-счетной палаты  </w:t>
      </w:r>
      <w:r w:rsidR="009351CF" w:rsidRPr="00DB0FCC">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                  </w:t>
      </w:r>
      <w:r w:rsidR="009351CF" w:rsidRPr="00DB0FCC">
        <w:rPr>
          <w:rFonts w:ascii="Times New Roman" w:eastAsia="Times New Roman" w:hAnsi="Times New Roman"/>
          <w:color w:val="000000"/>
          <w:sz w:val="26"/>
          <w:szCs w:val="26"/>
          <w:lang w:eastAsia="ru-RU"/>
        </w:rPr>
        <w:t xml:space="preserve">            Т.А. Луцкая</w:t>
      </w:r>
    </w:p>
    <w:p w:rsidR="00B06AAB" w:rsidRDefault="009351CF" w:rsidP="00E20860">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Дальнегорского городского округа</w:t>
      </w:r>
    </w:p>
    <w:p w:rsidR="00B56985" w:rsidRDefault="00B06AAB" w:rsidP="00B06AAB">
      <w:pPr>
        <w:spacing w:after="0" w:line="240" w:lineRule="auto"/>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6"/>
          <w:szCs w:val="26"/>
          <w:lang w:eastAsia="ru-RU"/>
        </w:rPr>
        <w:br w:type="page"/>
      </w:r>
      <w:r w:rsidRPr="00B06AAB">
        <w:rPr>
          <w:rFonts w:ascii="Times New Roman" w:eastAsia="Times New Roman" w:hAnsi="Times New Roman"/>
          <w:color w:val="000000"/>
          <w:sz w:val="24"/>
          <w:szCs w:val="24"/>
          <w:lang w:eastAsia="ru-RU"/>
        </w:rPr>
        <w:lastRenderedPageBreak/>
        <w:t>Приложение № 1</w:t>
      </w:r>
    </w:p>
    <w:p w:rsidR="00B06AAB" w:rsidRDefault="00B06AAB" w:rsidP="00B06AAB">
      <w:pPr>
        <w:spacing w:after="0" w:line="240" w:lineRule="auto"/>
        <w:jc w:val="right"/>
        <w:rPr>
          <w:rFonts w:ascii="Times New Roman" w:eastAsia="Times New Roman" w:hAnsi="Times New Roman"/>
          <w:color w:val="000000"/>
          <w:sz w:val="24"/>
          <w:szCs w:val="24"/>
          <w:lang w:eastAsia="ru-RU"/>
        </w:rPr>
      </w:pPr>
    </w:p>
    <w:p w:rsidR="00B06AAB" w:rsidRDefault="00B06AAB" w:rsidP="00B06AAB">
      <w:pPr>
        <w:spacing w:after="0" w:line="240" w:lineRule="auto"/>
        <w:jc w:val="center"/>
        <w:rPr>
          <w:rFonts w:ascii="Times New Roman" w:eastAsia="Times New Roman" w:hAnsi="Times New Roman"/>
          <w:b/>
          <w:color w:val="000000"/>
          <w:sz w:val="28"/>
          <w:szCs w:val="28"/>
          <w:lang w:eastAsia="ru-RU"/>
        </w:rPr>
      </w:pPr>
    </w:p>
    <w:p w:rsidR="00B06AAB" w:rsidRPr="00B06AAB" w:rsidRDefault="00B06AAB" w:rsidP="00B06AAB">
      <w:pPr>
        <w:spacing w:after="0" w:line="240" w:lineRule="auto"/>
        <w:jc w:val="center"/>
        <w:rPr>
          <w:rFonts w:ascii="Times New Roman" w:eastAsia="Times New Roman" w:hAnsi="Times New Roman"/>
          <w:b/>
          <w:color w:val="000000"/>
          <w:sz w:val="26"/>
          <w:szCs w:val="26"/>
          <w:lang w:eastAsia="ru-RU"/>
        </w:rPr>
      </w:pPr>
      <w:r w:rsidRPr="00B06AAB">
        <w:rPr>
          <w:rFonts w:ascii="Times New Roman" w:eastAsia="Times New Roman" w:hAnsi="Times New Roman"/>
          <w:b/>
          <w:color w:val="000000"/>
          <w:sz w:val="26"/>
          <w:szCs w:val="26"/>
          <w:lang w:eastAsia="ru-RU"/>
        </w:rPr>
        <w:t>Выводы и предложения к заключению № 4 от 26.01.2023</w:t>
      </w:r>
    </w:p>
    <w:p w:rsidR="00B06AAB" w:rsidRDefault="00B06AAB" w:rsidP="00B06AAB">
      <w:pPr>
        <w:spacing w:after="0" w:line="240" w:lineRule="auto"/>
        <w:rPr>
          <w:rFonts w:ascii="Times New Roman" w:eastAsia="Times New Roman" w:hAnsi="Times New Roman"/>
          <w:color w:val="000000"/>
          <w:sz w:val="24"/>
          <w:szCs w:val="24"/>
          <w:lang w:eastAsia="ru-RU"/>
        </w:rPr>
      </w:pPr>
    </w:p>
    <w:p w:rsidR="00B06AAB" w:rsidRPr="00B06AAB" w:rsidRDefault="00B06AAB" w:rsidP="00B06AAB">
      <w:pPr>
        <w:spacing w:after="0" w:line="240" w:lineRule="auto"/>
        <w:jc w:val="center"/>
        <w:rPr>
          <w:rFonts w:ascii="Times New Roman" w:eastAsia="Times New Roman" w:hAnsi="Times New Roman"/>
          <w:color w:val="000000"/>
          <w:sz w:val="24"/>
          <w:szCs w:val="24"/>
          <w:u w:val="single"/>
          <w:lang w:eastAsia="ru-RU"/>
        </w:rPr>
      </w:pPr>
      <w:r w:rsidRPr="00B06AAB">
        <w:rPr>
          <w:rFonts w:ascii="Times New Roman" w:eastAsia="Times New Roman" w:hAnsi="Times New Roman"/>
          <w:color w:val="000000"/>
          <w:sz w:val="24"/>
          <w:szCs w:val="24"/>
          <w:u w:val="single"/>
          <w:lang w:eastAsia="ru-RU"/>
        </w:rPr>
        <w:t>Объект – Администрация Дальнегорского городского округа</w:t>
      </w:r>
    </w:p>
    <w:p w:rsidR="00B06AAB" w:rsidRDefault="00B06AAB" w:rsidP="00B06AAB">
      <w:pPr>
        <w:spacing w:after="0" w:line="240" w:lineRule="auto"/>
        <w:rPr>
          <w:rFonts w:ascii="Times New Roman" w:eastAsia="Times New Roman" w:hAnsi="Times New Roman"/>
          <w:color w:val="000000"/>
          <w:sz w:val="24"/>
          <w:szCs w:val="24"/>
          <w:lang w:eastAsia="ru-RU"/>
        </w:rPr>
      </w:pPr>
    </w:p>
    <w:tbl>
      <w:tblPr>
        <w:tblStyle w:val="ab"/>
        <w:tblW w:w="0" w:type="auto"/>
        <w:tblLook w:val="04A0"/>
      </w:tblPr>
      <w:tblGrid>
        <w:gridCol w:w="807"/>
        <w:gridCol w:w="2845"/>
        <w:gridCol w:w="2268"/>
        <w:gridCol w:w="3650"/>
      </w:tblGrid>
      <w:tr w:rsidR="00B06AAB" w:rsidRPr="00C84538" w:rsidTr="00B06AAB">
        <w:tc>
          <w:tcPr>
            <w:tcW w:w="807" w:type="dxa"/>
          </w:tcPr>
          <w:p w:rsidR="00B06AAB" w:rsidRPr="00C84538" w:rsidRDefault="00B06AAB" w:rsidP="002C4AD2">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 xml:space="preserve">№ </w:t>
            </w:r>
            <w:proofErr w:type="spellStart"/>
            <w:proofErr w:type="gramStart"/>
            <w:r w:rsidRPr="00C84538">
              <w:rPr>
                <w:rFonts w:ascii="Times New Roman" w:eastAsia="Times New Roman" w:hAnsi="Times New Roman"/>
                <w:b/>
                <w:color w:val="000000"/>
                <w:sz w:val="20"/>
                <w:szCs w:val="20"/>
                <w:lang w:eastAsia="ru-RU"/>
              </w:rPr>
              <w:t>п</w:t>
            </w:r>
            <w:proofErr w:type="spellEnd"/>
            <w:proofErr w:type="gramEnd"/>
            <w:r w:rsidRPr="00C84538">
              <w:rPr>
                <w:rFonts w:ascii="Times New Roman" w:eastAsia="Times New Roman" w:hAnsi="Times New Roman"/>
                <w:b/>
                <w:color w:val="000000"/>
                <w:sz w:val="20"/>
                <w:szCs w:val="20"/>
                <w:lang w:eastAsia="ru-RU"/>
              </w:rPr>
              <w:t>/</w:t>
            </w:r>
            <w:proofErr w:type="spellStart"/>
            <w:r w:rsidRPr="00C84538">
              <w:rPr>
                <w:rFonts w:ascii="Times New Roman" w:eastAsia="Times New Roman" w:hAnsi="Times New Roman"/>
                <w:b/>
                <w:color w:val="000000"/>
                <w:sz w:val="20"/>
                <w:szCs w:val="20"/>
                <w:lang w:eastAsia="ru-RU"/>
              </w:rPr>
              <w:t>п</w:t>
            </w:r>
            <w:proofErr w:type="spellEnd"/>
          </w:p>
        </w:tc>
        <w:tc>
          <w:tcPr>
            <w:tcW w:w="2845" w:type="dxa"/>
          </w:tcPr>
          <w:p w:rsidR="00B06AAB" w:rsidRPr="00C84538" w:rsidRDefault="00B06AAB" w:rsidP="00B06AAB">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Нарушения</w:t>
            </w:r>
          </w:p>
        </w:tc>
        <w:tc>
          <w:tcPr>
            <w:tcW w:w="2268" w:type="dxa"/>
          </w:tcPr>
          <w:p w:rsidR="00B06AAB" w:rsidRPr="00C84538" w:rsidRDefault="00B06AAB" w:rsidP="00B06AAB">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Недостатки</w:t>
            </w:r>
          </w:p>
        </w:tc>
        <w:tc>
          <w:tcPr>
            <w:tcW w:w="3650" w:type="dxa"/>
          </w:tcPr>
          <w:p w:rsidR="00B06AAB" w:rsidRPr="00C84538" w:rsidRDefault="00B06AAB" w:rsidP="00B06AAB">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Предложения (рекомендации)</w:t>
            </w:r>
          </w:p>
        </w:tc>
      </w:tr>
      <w:tr w:rsidR="00B06AAB" w:rsidRPr="00C84538" w:rsidTr="00B06AAB">
        <w:tc>
          <w:tcPr>
            <w:tcW w:w="807" w:type="dxa"/>
          </w:tcPr>
          <w:p w:rsidR="00B06AAB" w:rsidRPr="00C84538" w:rsidRDefault="002C4AD2" w:rsidP="002C4AD2">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1</w:t>
            </w:r>
          </w:p>
        </w:tc>
        <w:tc>
          <w:tcPr>
            <w:tcW w:w="2845" w:type="dxa"/>
          </w:tcPr>
          <w:p w:rsidR="00B06AAB" w:rsidRPr="00C84538" w:rsidRDefault="00B06AAB" w:rsidP="00B06AAB">
            <w:pPr>
              <w:spacing w:after="0" w:line="240" w:lineRule="auto"/>
              <w:jc w:val="both"/>
              <w:rPr>
                <w:rFonts w:ascii="Times New Roman" w:eastAsia="Times New Roman" w:hAnsi="Times New Roman"/>
                <w:color w:val="000000"/>
                <w:sz w:val="20"/>
                <w:szCs w:val="20"/>
                <w:lang w:eastAsia="ru-RU"/>
              </w:rPr>
            </w:pPr>
            <w:r w:rsidRPr="00C84538">
              <w:rPr>
                <w:rFonts w:ascii="Times New Roman" w:hAnsi="Times New Roman"/>
                <w:sz w:val="20"/>
                <w:szCs w:val="20"/>
              </w:rPr>
              <w:t>Абзац шестой пункта 1.3 проекта Решения противоречит пункту 2.9 Положения</w:t>
            </w:r>
          </w:p>
        </w:tc>
        <w:tc>
          <w:tcPr>
            <w:tcW w:w="2268"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3650" w:type="dxa"/>
          </w:tcPr>
          <w:p w:rsidR="00B06AAB" w:rsidRPr="00C84538" w:rsidRDefault="00B06AAB" w:rsidP="00B06AAB">
            <w:pPr>
              <w:spacing w:after="0" w:line="240" w:lineRule="auto"/>
              <w:jc w:val="both"/>
              <w:rPr>
                <w:rFonts w:ascii="Times New Roman" w:eastAsia="Times New Roman" w:hAnsi="Times New Roman"/>
                <w:color w:val="000000"/>
                <w:sz w:val="20"/>
                <w:szCs w:val="20"/>
                <w:lang w:eastAsia="ru-RU"/>
              </w:rPr>
            </w:pPr>
            <w:r w:rsidRPr="00C84538">
              <w:rPr>
                <w:rFonts w:ascii="Times New Roman" w:eastAsia="Times New Roman" w:hAnsi="Times New Roman"/>
                <w:sz w:val="20"/>
                <w:szCs w:val="20"/>
                <w:lang w:eastAsia="ru-RU"/>
              </w:rPr>
              <w:t>Устранить выявленное нарушение, отраженное в данном заключении до рассмотрения проекта Решения</w:t>
            </w:r>
          </w:p>
        </w:tc>
      </w:tr>
      <w:tr w:rsidR="00B06AAB" w:rsidRPr="00C84538" w:rsidTr="00B06AAB">
        <w:tc>
          <w:tcPr>
            <w:tcW w:w="807" w:type="dxa"/>
          </w:tcPr>
          <w:p w:rsidR="00B06AAB" w:rsidRPr="00C84538" w:rsidRDefault="002C4AD2" w:rsidP="002C4AD2">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2</w:t>
            </w:r>
          </w:p>
        </w:tc>
        <w:tc>
          <w:tcPr>
            <w:tcW w:w="2845"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2268"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3650" w:type="dxa"/>
          </w:tcPr>
          <w:p w:rsidR="00B06AAB" w:rsidRPr="00C84538" w:rsidRDefault="00B06AAB" w:rsidP="00B06AAB">
            <w:pPr>
              <w:spacing w:after="0" w:line="240" w:lineRule="auto"/>
              <w:jc w:val="both"/>
              <w:rPr>
                <w:rFonts w:ascii="Times New Roman" w:eastAsia="Times New Roman" w:hAnsi="Times New Roman"/>
                <w:color w:val="000000"/>
                <w:sz w:val="20"/>
                <w:szCs w:val="20"/>
                <w:lang w:eastAsia="ru-RU"/>
              </w:rPr>
            </w:pPr>
            <w:r w:rsidRPr="00C84538">
              <w:rPr>
                <w:rFonts w:ascii="Times New Roman" w:eastAsia="Times New Roman" w:hAnsi="Times New Roman"/>
                <w:bCs/>
                <w:sz w:val="20"/>
                <w:szCs w:val="20"/>
                <w:lang w:eastAsia="ru-RU"/>
              </w:rPr>
              <w:t>Учесть отраженный по тексту заключения риск</w:t>
            </w:r>
          </w:p>
        </w:tc>
      </w:tr>
      <w:tr w:rsidR="00B06AAB" w:rsidRPr="00C84538" w:rsidTr="00B06AAB">
        <w:tc>
          <w:tcPr>
            <w:tcW w:w="807" w:type="dxa"/>
          </w:tcPr>
          <w:p w:rsidR="00B06AAB" w:rsidRPr="00C84538" w:rsidRDefault="002C4AD2" w:rsidP="002C4AD2">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3</w:t>
            </w:r>
          </w:p>
        </w:tc>
        <w:tc>
          <w:tcPr>
            <w:tcW w:w="2845"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2268"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3650" w:type="dxa"/>
          </w:tcPr>
          <w:p w:rsidR="00B06AAB" w:rsidRPr="00C84538" w:rsidRDefault="00B06AAB" w:rsidP="00B06AAB">
            <w:pPr>
              <w:tabs>
                <w:tab w:val="left" w:pos="993"/>
              </w:tabs>
              <w:spacing w:after="0"/>
              <w:jc w:val="both"/>
              <w:rPr>
                <w:rFonts w:ascii="Times New Roman" w:eastAsia="Times New Roman" w:hAnsi="Times New Roman"/>
                <w:color w:val="000000"/>
                <w:sz w:val="20"/>
                <w:szCs w:val="20"/>
                <w:lang w:eastAsia="ru-RU"/>
              </w:rPr>
            </w:pPr>
            <w:r w:rsidRPr="00C84538">
              <w:rPr>
                <w:rFonts w:ascii="Times New Roman" w:eastAsia="Times New Roman" w:hAnsi="Times New Roman"/>
                <w:sz w:val="20"/>
                <w:szCs w:val="20"/>
                <w:lang w:eastAsia="ru-RU"/>
              </w:rPr>
              <w:t>О принятых мерах, направленных на устранение выявленного нарушения, в течение месяца с момента получения настоящего заключения сообщить в Контрольно-счетную палату (с приложением соответствующих подтверждающих документов).</w:t>
            </w:r>
          </w:p>
        </w:tc>
      </w:tr>
      <w:tr w:rsidR="00B06AAB" w:rsidRPr="00C84538" w:rsidTr="00B06AAB">
        <w:tc>
          <w:tcPr>
            <w:tcW w:w="807" w:type="dxa"/>
          </w:tcPr>
          <w:p w:rsidR="00B06AAB" w:rsidRPr="00C84538" w:rsidRDefault="002C4AD2" w:rsidP="002C4AD2">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4</w:t>
            </w:r>
          </w:p>
        </w:tc>
        <w:tc>
          <w:tcPr>
            <w:tcW w:w="2845"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2268"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3650" w:type="dxa"/>
          </w:tcPr>
          <w:p w:rsidR="00B06AAB" w:rsidRPr="00C84538" w:rsidRDefault="00B06AAB" w:rsidP="00B06AAB">
            <w:pPr>
              <w:tabs>
                <w:tab w:val="left" w:pos="993"/>
              </w:tabs>
              <w:spacing w:after="0"/>
              <w:jc w:val="both"/>
              <w:rPr>
                <w:rFonts w:ascii="Times New Roman" w:eastAsia="Times New Roman" w:hAnsi="Times New Roman"/>
                <w:color w:val="000000"/>
                <w:sz w:val="20"/>
                <w:szCs w:val="20"/>
                <w:lang w:eastAsia="ru-RU"/>
              </w:rPr>
            </w:pPr>
            <w:r w:rsidRPr="00C84538">
              <w:rPr>
                <w:rFonts w:ascii="Times New Roman" w:eastAsia="Times New Roman" w:hAnsi="Times New Roman"/>
                <w:sz w:val="20"/>
                <w:szCs w:val="20"/>
                <w:lang w:eastAsia="ru-RU"/>
              </w:rPr>
              <w:t>Принять предложение Контрольно-счетной палаты Дальнегорского городского округа о дополнении Положения нормой, предусматривающей использование личного транспорта в качестве средства передвижения до места командирования и обратно.</w:t>
            </w:r>
          </w:p>
        </w:tc>
      </w:tr>
      <w:tr w:rsidR="00B06AAB" w:rsidRPr="00C84538" w:rsidTr="00B06AAB">
        <w:tc>
          <w:tcPr>
            <w:tcW w:w="807" w:type="dxa"/>
          </w:tcPr>
          <w:p w:rsidR="00B06AAB" w:rsidRPr="00C84538" w:rsidRDefault="002C4AD2" w:rsidP="002C4AD2">
            <w:pPr>
              <w:spacing w:after="0" w:line="240" w:lineRule="auto"/>
              <w:jc w:val="center"/>
              <w:rPr>
                <w:rFonts w:ascii="Times New Roman" w:eastAsia="Times New Roman" w:hAnsi="Times New Roman"/>
                <w:b/>
                <w:color w:val="000000"/>
                <w:sz w:val="20"/>
                <w:szCs w:val="20"/>
                <w:lang w:eastAsia="ru-RU"/>
              </w:rPr>
            </w:pPr>
            <w:r w:rsidRPr="00C84538">
              <w:rPr>
                <w:rFonts w:ascii="Times New Roman" w:eastAsia="Times New Roman" w:hAnsi="Times New Roman"/>
                <w:b/>
                <w:color w:val="000000"/>
                <w:sz w:val="20"/>
                <w:szCs w:val="20"/>
                <w:lang w:eastAsia="ru-RU"/>
              </w:rPr>
              <w:t>5</w:t>
            </w:r>
          </w:p>
        </w:tc>
        <w:tc>
          <w:tcPr>
            <w:tcW w:w="2845"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2268" w:type="dxa"/>
          </w:tcPr>
          <w:p w:rsidR="00B06AAB" w:rsidRPr="00C84538" w:rsidRDefault="00B06AAB" w:rsidP="00B06AAB">
            <w:pPr>
              <w:spacing w:after="0" w:line="240" w:lineRule="auto"/>
              <w:rPr>
                <w:rFonts w:ascii="Times New Roman" w:eastAsia="Times New Roman" w:hAnsi="Times New Roman"/>
                <w:color w:val="000000"/>
                <w:sz w:val="20"/>
                <w:szCs w:val="20"/>
                <w:lang w:eastAsia="ru-RU"/>
              </w:rPr>
            </w:pPr>
          </w:p>
        </w:tc>
        <w:tc>
          <w:tcPr>
            <w:tcW w:w="3650" w:type="dxa"/>
          </w:tcPr>
          <w:p w:rsidR="00B06AAB" w:rsidRPr="00C84538" w:rsidRDefault="00B06AAB" w:rsidP="00B06AAB">
            <w:pPr>
              <w:shd w:val="clear" w:color="auto" w:fill="FFFFFF"/>
              <w:tabs>
                <w:tab w:val="left" w:pos="993"/>
              </w:tabs>
              <w:spacing w:after="0"/>
              <w:jc w:val="both"/>
              <w:rPr>
                <w:rFonts w:ascii="Times New Roman" w:eastAsia="Times New Roman" w:hAnsi="Times New Roman"/>
                <w:color w:val="000000"/>
                <w:sz w:val="20"/>
                <w:szCs w:val="20"/>
                <w:lang w:eastAsia="ru-RU"/>
              </w:rPr>
            </w:pPr>
            <w:r w:rsidRPr="00C84538">
              <w:rPr>
                <w:rFonts w:ascii="Times New Roman" w:eastAsia="Times New Roman" w:hAnsi="Times New Roman"/>
                <w:color w:val="000000"/>
                <w:sz w:val="20"/>
                <w:szCs w:val="20"/>
                <w:lang w:eastAsia="ru-RU"/>
              </w:rPr>
              <w:t xml:space="preserve">Контрольно-счетной палате Дальнегорского городского округа </w:t>
            </w:r>
            <w:r w:rsidRPr="00C84538">
              <w:rPr>
                <w:rFonts w:ascii="Times New Roman" w:eastAsia="Times New Roman" w:hAnsi="Times New Roman"/>
                <w:bCs/>
                <w:sz w:val="20"/>
                <w:szCs w:val="20"/>
                <w:lang w:eastAsia="ru-RU"/>
              </w:rPr>
              <w:t xml:space="preserve">в случае утверждения проекта Решения в представленной на экспертизу редакции, направить текст данного заключения в Прокуратуру </w:t>
            </w:r>
            <w:proofErr w:type="gramStart"/>
            <w:r w:rsidRPr="00C84538">
              <w:rPr>
                <w:rFonts w:ascii="Times New Roman" w:eastAsia="Times New Roman" w:hAnsi="Times New Roman"/>
                <w:bCs/>
                <w:sz w:val="20"/>
                <w:szCs w:val="20"/>
                <w:lang w:eastAsia="ru-RU"/>
              </w:rPr>
              <w:t>г</w:t>
            </w:r>
            <w:proofErr w:type="gramEnd"/>
            <w:r w:rsidRPr="00C84538">
              <w:rPr>
                <w:rFonts w:ascii="Times New Roman" w:eastAsia="Times New Roman" w:hAnsi="Times New Roman"/>
                <w:bCs/>
                <w:sz w:val="20"/>
                <w:szCs w:val="20"/>
                <w:lang w:eastAsia="ru-RU"/>
              </w:rPr>
              <w:t xml:space="preserve">. Дальнегорска для рассмотрения вопроса о принятии мер прокурорского реагирования по выявленному </w:t>
            </w:r>
            <w:proofErr w:type="spellStart"/>
            <w:r w:rsidRPr="00C84538">
              <w:rPr>
                <w:rFonts w:ascii="Times New Roman" w:hAnsi="Times New Roman"/>
                <w:sz w:val="20"/>
                <w:szCs w:val="20"/>
              </w:rPr>
              <w:t>коррупциогенному</w:t>
            </w:r>
            <w:proofErr w:type="spellEnd"/>
            <w:r w:rsidRPr="00C84538">
              <w:rPr>
                <w:rFonts w:ascii="Times New Roman" w:hAnsi="Times New Roman"/>
                <w:sz w:val="20"/>
                <w:szCs w:val="20"/>
              </w:rPr>
              <w:t xml:space="preserve"> фактору (признаку)</w:t>
            </w:r>
            <w:r w:rsidRPr="00C84538">
              <w:rPr>
                <w:rFonts w:ascii="Times New Roman" w:eastAsia="Times New Roman" w:hAnsi="Times New Roman"/>
                <w:bCs/>
                <w:sz w:val="20"/>
                <w:szCs w:val="20"/>
                <w:lang w:eastAsia="ru-RU"/>
              </w:rPr>
              <w:t>.</w:t>
            </w:r>
          </w:p>
        </w:tc>
      </w:tr>
    </w:tbl>
    <w:p w:rsidR="00B06AAB" w:rsidRPr="00B06AAB" w:rsidRDefault="00B06AAB" w:rsidP="00B06AAB">
      <w:pPr>
        <w:spacing w:after="0" w:line="240" w:lineRule="auto"/>
        <w:rPr>
          <w:rFonts w:ascii="Times New Roman" w:eastAsia="Times New Roman" w:hAnsi="Times New Roman"/>
          <w:color w:val="000000"/>
          <w:sz w:val="24"/>
          <w:szCs w:val="24"/>
          <w:lang w:eastAsia="ru-RU"/>
        </w:rPr>
      </w:pPr>
    </w:p>
    <w:sectPr w:rsidR="00B06AAB" w:rsidRPr="00B06AAB" w:rsidSect="00C75D40">
      <w:headerReference w:type="default" r:id="rId9"/>
      <w:pgSz w:w="11906" w:h="16838"/>
      <w:pgMar w:top="1134"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AAB" w:rsidRDefault="00B06AAB">
      <w:pPr>
        <w:spacing w:after="0" w:line="240" w:lineRule="auto"/>
      </w:pPr>
      <w:r>
        <w:separator/>
      </w:r>
    </w:p>
  </w:endnote>
  <w:endnote w:type="continuationSeparator" w:id="1">
    <w:p w:rsidR="00B06AAB" w:rsidRDefault="00B06A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AAB" w:rsidRDefault="00B06AAB">
      <w:pPr>
        <w:spacing w:after="0" w:line="240" w:lineRule="auto"/>
      </w:pPr>
      <w:r>
        <w:separator/>
      </w:r>
    </w:p>
  </w:footnote>
  <w:footnote w:type="continuationSeparator" w:id="1">
    <w:p w:rsidR="00B06AAB" w:rsidRDefault="00B06A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AAB" w:rsidRPr="00102995" w:rsidRDefault="005F5E78" w:rsidP="00102995">
    <w:pPr>
      <w:pStyle w:val="a8"/>
      <w:jc w:val="center"/>
      <w:rPr>
        <w:rFonts w:ascii="Times New Roman" w:hAnsi="Times New Roman"/>
        <w:sz w:val="24"/>
        <w:szCs w:val="24"/>
      </w:rPr>
    </w:pPr>
    <w:r w:rsidRPr="00102995">
      <w:rPr>
        <w:rFonts w:ascii="Times New Roman" w:hAnsi="Times New Roman"/>
        <w:sz w:val="24"/>
        <w:szCs w:val="24"/>
      </w:rPr>
      <w:fldChar w:fldCharType="begin"/>
    </w:r>
    <w:r w:rsidR="00B06AAB" w:rsidRPr="00102995">
      <w:rPr>
        <w:rFonts w:ascii="Times New Roman" w:hAnsi="Times New Roman"/>
        <w:sz w:val="24"/>
        <w:szCs w:val="24"/>
      </w:rPr>
      <w:instrText>PAGE   \* MERGEFORMAT</w:instrText>
    </w:r>
    <w:r w:rsidRPr="00102995">
      <w:rPr>
        <w:rFonts w:ascii="Times New Roman" w:hAnsi="Times New Roman"/>
        <w:sz w:val="24"/>
        <w:szCs w:val="24"/>
      </w:rPr>
      <w:fldChar w:fldCharType="separate"/>
    </w:r>
    <w:r w:rsidR="00C84538">
      <w:rPr>
        <w:rFonts w:ascii="Times New Roman" w:hAnsi="Times New Roman"/>
        <w:noProof/>
        <w:sz w:val="24"/>
        <w:szCs w:val="24"/>
      </w:rPr>
      <w:t>5</w:t>
    </w:r>
    <w:r w:rsidRPr="00102995">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138BFFE"/>
    <w:lvl w:ilvl="0">
      <w:start w:val="1"/>
      <w:numFmt w:val="bullet"/>
      <w:pStyle w:val="a"/>
      <w:lvlText w:val=""/>
      <w:lvlJc w:val="left"/>
      <w:pPr>
        <w:tabs>
          <w:tab w:val="num" w:pos="360"/>
        </w:tabs>
        <w:ind w:left="360" w:hanging="360"/>
      </w:pPr>
      <w:rPr>
        <w:rFonts w:ascii="Symbol" w:hAnsi="Symbol" w:hint="default"/>
      </w:rPr>
    </w:lvl>
  </w:abstractNum>
  <w:abstractNum w:abstractNumId="1">
    <w:nsid w:val="023E217F"/>
    <w:multiLevelType w:val="hybridMultilevel"/>
    <w:tmpl w:val="CE007840"/>
    <w:lvl w:ilvl="0" w:tplc="BD14380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71458"/>
    <w:multiLevelType w:val="hybridMultilevel"/>
    <w:tmpl w:val="505A07BE"/>
    <w:lvl w:ilvl="0" w:tplc="E81AF16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A730E2D"/>
    <w:multiLevelType w:val="hybridMultilevel"/>
    <w:tmpl w:val="6E3AFEB2"/>
    <w:lvl w:ilvl="0" w:tplc="0DE44A12">
      <w:start w:val="1"/>
      <w:numFmt w:val="decimal"/>
      <w:lvlText w:val="1.%1."/>
      <w:lvlJc w:val="left"/>
      <w:pPr>
        <w:ind w:left="1080" w:hanging="360"/>
      </w:pPr>
      <w:rPr>
        <w:rFonts w:ascii="Times New Roman" w:hAnsi="Times New Roman" w:cs="Times New Roman" w:hint="default"/>
        <w:b w:val="0"/>
        <w:sz w:val="26"/>
        <w:szCs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CD5727B"/>
    <w:multiLevelType w:val="hybridMultilevel"/>
    <w:tmpl w:val="47C26CB2"/>
    <w:lvl w:ilvl="0" w:tplc="79E6F9A8">
      <w:start w:val="1"/>
      <w:numFmt w:val="decimal"/>
      <w:lvlText w:val="%1)"/>
      <w:lvlJc w:val="left"/>
      <w:pPr>
        <w:ind w:left="1800" w:hanging="360"/>
      </w:pPr>
      <w:rPr>
        <w:b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nsid w:val="0FDF1FE8"/>
    <w:multiLevelType w:val="hybridMultilevel"/>
    <w:tmpl w:val="D80868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5547C9F"/>
    <w:multiLevelType w:val="hybridMultilevel"/>
    <w:tmpl w:val="6764F2D0"/>
    <w:lvl w:ilvl="0" w:tplc="DD92B138">
      <w:start w:val="6"/>
      <w:numFmt w:val="decimal"/>
      <w:lvlText w:val="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C6006D"/>
    <w:multiLevelType w:val="hybridMultilevel"/>
    <w:tmpl w:val="FD9C02FE"/>
    <w:lvl w:ilvl="0" w:tplc="1E4C9CD0">
      <w:start w:val="1"/>
      <w:numFmt w:val="decimal"/>
      <w:lvlText w:val="%1)"/>
      <w:lvlJc w:val="left"/>
      <w:pPr>
        <w:ind w:left="928" w:hanging="360"/>
      </w:pPr>
      <w:rPr>
        <w:b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74C05E8"/>
    <w:multiLevelType w:val="hybridMultilevel"/>
    <w:tmpl w:val="0A966CC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3B1A64"/>
    <w:multiLevelType w:val="hybridMultilevel"/>
    <w:tmpl w:val="57B2B7DC"/>
    <w:lvl w:ilvl="0" w:tplc="EDEACFF8">
      <w:start w:val="1"/>
      <w:numFmt w:val="decimal"/>
      <w:lvlText w:val="1.%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2A762334"/>
    <w:multiLevelType w:val="hybridMultilevel"/>
    <w:tmpl w:val="8CBECB9E"/>
    <w:lvl w:ilvl="0" w:tplc="EF067F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A8B44DA"/>
    <w:multiLevelType w:val="hybridMultilevel"/>
    <w:tmpl w:val="F3E41D84"/>
    <w:lvl w:ilvl="0" w:tplc="89F03A16">
      <w:start w:val="1"/>
      <w:numFmt w:val="decimal"/>
      <w:lvlText w:val="1.%1."/>
      <w:lvlJc w:val="left"/>
      <w:pPr>
        <w:ind w:left="1353" w:hanging="360"/>
      </w:pPr>
      <w:rPr>
        <w:rFonts w:ascii="Times New Roman" w:hAnsi="Times New Roman" w:cs="Times New Roman" w:hint="default"/>
        <w:b w:val="0"/>
        <w:sz w:val="26"/>
        <w:szCs w:val="26"/>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AC86934"/>
    <w:multiLevelType w:val="hybridMultilevel"/>
    <w:tmpl w:val="B16E36DC"/>
    <w:lvl w:ilvl="0" w:tplc="0DE44A12">
      <w:start w:val="1"/>
      <w:numFmt w:val="decimal"/>
      <w:lvlText w:val="1.%1."/>
      <w:lvlJc w:val="left"/>
      <w:pPr>
        <w:ind w:left="1080" w:hanging="360"/>
      </w:pPr>
      <w:rPr>
        <w:rFonts w:ascii="Times New Roman" w:hAnsi="Times New Roman" w:cs="Times New Roman" w:hint="default"/>
        <w:b w:val="0"/>
        <w:sz w:val="26"/>
        <w:szCs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E576B3B"/>
    <w:multiLevelType w:val="hybridMultilevel"/>
    <w:tmpl w:val="16728270"/>
    <w:lvl w:ilvl="0" w:tplc="EDEACF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F64951"/>
    <w:multiLevelType w:val="hybridMultilevel"/>
    <w:tmpl w:val="F650190E"/>
    <w:lvl w:ilvl="0" w:tplc="EF067FD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38537F01"/>
    <w:multiLevelType w:val="hybridMultilevel"/>
    <w:tmpl w:val="5156D3B2"/>
    <w:lvl w:ilvl="0" w:tplc="3C1ECFC0">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5B386A"/>
    <w:multiLevelType w:val="hybridMultilevel"/>
    <w:tmpl w:val="FBB6303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A81387D"/>
    <w:multiLevelType w:val="hybridMultilevel"/>
    <w:tmpl w:val="C9FE9A48"/>
    <w:lvl w:ilvl="0" w:tplc="E81AF160">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8">
    <w:nsid w:val="3D814E98"/>
    <w:multiLevelType w:val="hybridMultilevel"/>
    <w:tmpl w:val="CD74844C"/>
    <w:lvl w:ilvl="0" w:tplc="04190011">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46392FBE"/>
    <w:multiLevelType w:val="hybridMultilevel"/>
    <w:tmpl w:val="A0EA9E62"/>
    <w:lvl w:ilvl="0" w:tplc="EDEACFF8">
      <w:start w:val="1"/>
      <w:numFmt w:val="decimal"/>
      <w:lvlText w:val="1.%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48070096"/>
    <w:multiLevelType w:val="hybridMultilevel"/>
    <w:tmpl w:val="6B94845C"/>
    <w:lvl w:ilvl="0" w:tplc="EDEACFF8">
      <w:start w:val="1"/>
      <w:numFmt w:val="decimal"/>
      <w:lvlText w:val="1.%1."/>
      <w:lvlJc w:val="left"/>
      <w:pPr>
        <w:ind w:left="2858" w:hanging="360"/>
      </w:pPr>
      <w:rPr>
        <w:rFonts w:hint="default"/>
        <w:b w:val="0"/>
      </w:rPr>
    </w:lvl>
    <w:lvl w:ilvl="1" w:tplc="04190019" w:tentative="1">
      <w:start w:val="1"/>
      <w:numFmt w:val="lowerLetter"/>
      <w:lvlText w:val="%2."/>
      <w:lvlJc w:val="left"/>
      <w:pPr>
        <w:ind w:left="3578" w:hanging="360"/>
      </w:pPr>
    </w:lvl>
    <w:lvl w:ilvl="2" w:tplc="0419001B" w:tentative="1">
      <w:start w:val="1"/>
      <w:numFmt w:val="lowerRoman"/>
      <w:lvlText w:val="%3."/>
      <w:lvlJc w:val="right"/>
      <w:pPr>
        <w:ind w:left="4298" w:hanging="180"/>
      </w:pPr>
    </w:lvl>
    <w:lvl w:ilvl="3" w:tplc="0419000F" w:tentative="1">
      <w:start w:val="1"/>
      <w:numFmt w:val="decimal"/>
      <w:lvlText w:val="%4."/>
      <w:lvlJc w:val="left"/>
      <w:pPr>
        <w:ind w:left="5018" w:hanging="360"/>
      </w:pPr>
    </w:lvl>
    <w:lvl w:ilvl="4" w:tplc="04190019" w:tentative="1">
      <w:start w:val="1"/>
      <w:numFmt w:val="lowerLetter"/>
      <w:lvlText w:val="%5."/>
      <w:lvlJc w:val="left"/>
      <w:pPr>
        <w:ind w:left="5738" w:hanging="360"/>
      </w:pPr>
    </w:lvl>
    <w:lvl w:ilvl="5" w:tplc="0419001B" w:tentative="1">
      <w:start w:val="1"/>
      <w:numFmt w:val="lowerRoman"/>
      <w:lvlText w:val="%6."/>
      <w:lvlJc w:val="right"/>
      <w:pPr>
        <w:ind w:left="6458" w:hanging="180"/>
      </w:pPr>
    </w:lvl>
    <w:lvl w:ilvl="6" w:tplc="0419000F" w:tentative="1">
      <w:start w:val="1"/>
      <w:numFmt w:val="decimal"/>
      <w:lvlText w:val="%7."/>
      <w:lvlJc w:val="left"/>
      <w:pPr>
        <w:ind w:left="7178" w:hanging="360"/>
      </w:pPr>
    </w:lvl>
    <w:lvl w:ilvl="7" w:tplc="04190019" w:tentative="1">
      <w:start w:val="1"/>
      <w:numFmt w:val="lowerLetter"/>
      <w:lvlText w:val="%8."/>
      <w:lvlJc w:val="left"/>
      <w:pPr>
        <w:ind w:left="7898" w:hanging="360"/>
      </w:pPr>
    </w:lvl>
    <w:lvl w:ilvl="8" w:tplc="0419001B" w:tentative="1">
      <w:start w:val="1"/>
      <w:numFmt w:val="lowerRoman"/>
      <w:lvlText w:val="%9."/>
      <w:lvlJc w:val="right"/>
      <w:pPr>
        <w:ind w:left="8618" w:hanging="180"/>
      </w:pPr>
    </w:lvl>
  </w:abstractNum>
  <w:abstractNum w:abstractNumId="21">
    <w:nsid w:val="491C09E5"/>
    <w:multiLevelType w:val="hybridMultilevel"/>
    <w:tmpl w:val="880E2A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AA00FB7"/>
    <w:multiLevelType w:val="hybridMultilevel"/>
    <w:tmpl w:val="E31AD6A4"/>
    <w:lvl w:ilvl="0" w:tplc="7D825E68">
      <w:start w:val="1"/>
      <w:numFmt w:val="decimal"/>
      <w:lvlText w:val="2.%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4C232D44"/>
    <w:multiLevelType w:val="hybridMultilevel"/>
    <w:tmpl w:val="8C204AE0"/>
    <w:lvl w:ilvl="0" w:tplc="EDEACFF8">
      <w:start w:val="1"/>
      <w:numFmt w:val="decimal"/>
      <w:lvlText w:val="1.%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4E073764"/>
    <w:multiLevelType w:val="hybridMultilevel"/>
    <w:tmpl w:val="8C96FBDC"/>
    <w:lvl w:ilvl="0" w:tplc="0DE44A12">
      <w:start w:val="1"/>
      <w:numFmt w:val="decimal"/>
      <w:lvlText w:val="1.%1."/>
      <w:lvlJc w:val="left"/>
      <w:pPr>
        <w:ind w:left="1620" w:hanging="360"/>
      </w:pPr>
      <w:rPr>
        <w:rFonts w:ascii="Times New Roman" w:hAnsi="Times New Roman" w:cs="Times New Roman" w:hint="default"/>
        <w:b w:val="0"/>
        <w:sz w:val="26"/>
        <w:szCs w:val="26"/>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nsid w:val="52717788"/>
    <w:multiLevelType w:val="hybridMultilevel"/>
    <w:tmpl w:val="5156D3B2"/>
    <w:lvl w:ilvl="0" w:tplc="3C1ECFC0">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777576"/>
    <w:multiLevelType w:val="hybridMultilevel"/>
    <w:tmpl w:val="A824DD3C"/>
    <w:lvl w:ilvl="0" w:tplc="7D825E68">
      <w:start w:val="1"/>
      <w:numFmt w:val="decimal"/>
      <w:lvlText w:val="2.%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nsid w:val="54AA3EA9"/>
    <w:multiLevelType w:val="hybridMultilevel"/>
    <w:tmpl w:val="33F6E766"/>
    <w:lvl w:ilvl="0" w:tplc="EDEACF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A582E18"/>
    <w:multiLevelType w:val="hybridMultilevel"/>
    <w:tmpl w:val="106E908E"/>
    <w:lvl w:ilvl="0" w:tplc="DD2C76B0">
      <w:start w:val="7"/>
      <w:numFmt w:val="decimal"/>
      <w:lvlText w:val="1.%1."/>
      <w:lvlJc w:val="left"/>
      <w:pPr>
        <w:ind w:left="178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B357A3"/>
    <w:multiLevelType w:val="hybridMultilevel"/>
    <w:tmpl w:val="047A3F26"/>
    <w:lvl w:ilvl="0" w:tplc="EDEACF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DD86619"/>
    <w:multiLevelType w:val="hybridMultilevel"/>
    <w:tmpl w:val="2F4AAB88"/>
    <w:lvl w:ilvl="0" w:tplc="EDEACFF8">
      <w:start w:val="1"/>
      <w:numFmt w:val="decimal"/>
      <w:lvlText w:val="1.%1."/>
      <w:lvlJc w:val="left"/>
      <w:pPr>
        <w:ind w:left="2138" w:hanging="360"/>
      </w:pPr>
      <w:rPr>
        <w:rFonts w:hint="default"/>
        <w:b w:val="0"/>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31">
    <w:nsid w:val="601C60D9"/>
    <w:multiLevelType w:val="hybridMultilevel"/>
    <w:tmpl w:val="506A5BF8"/>
    <w:lvl w:ilvl="0" w:tplc="EDEACF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606A0933"/>
    <w:multiLevelType w:val="hybridMultilevel"/>
    <w:tmpl w:val="CD74844C"/>
    <w:lvl w:ilvl="0" w:tplc="04190011">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35F0CF5"/>
    <w:multiLevelType w:val="hybridMultilevel"/>
    <w:tmpl w:val="877AB4B0"/>
    <w:lvl w:ilvl="0" w:tplc="0DE44A12">
      <w:start w:val="1"/>
      <w:numFmt w:val="decimal"/>
      <w:lvlText w:val="1.%1."/>
      <w:lvlJc w:val="left"/>
      <w:pPr>
        <w:ind w:left="1429" w:hanging="360"/>
      </w:pPr>
      <w:rPr>
        <w:rFonts w:ascii="Times New Roman" w:hAnsi="Times New Roman" w:cs="Times New Roman" w:hint="default"/>
        <w:b w:val="0"/>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51C3A26"/>
    <w:multiLevelType w:val="hybridMultilevel"/>
    <w:tmpl w:val="A3F0BF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A713B33"/>
    <w:multiLevelType w:val="hybridMultilevel"/>
    <w:tmpl w:val="CD74844C"/>
    <w:lvl w:ilvl="0" w:tplc="04190011">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770A0861"/>
    <w:multiLevelType w:val="hybridMultilevel"/>
    <w:tmpl w:val="217A9400"/>
    <w:lvl w:ilvl="0" w:tplc="EDEACFF8">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9F60A4"/>
    <w:multiLevelType w:val="hybridMultilevel"/>
    <w:tmpl w:val="87C8A4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DF74DB1"/>
    <w:multiLevelType w:val="hybridMultilevel"/>
    <w:tmpl w:val="9AF8AC4A"/>
    <w:lvl w:ilvl="0" w:tplc="EDEACFF8">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2"/>
  </w:num>
  <w:num w:numId="3">
    <w:abstractNumId w:val="7"/>
  </w:num>
  <w:num w:numId="4">
    <w:abstractNumId w:val="34"/>
  </w:num>
  <w:num w:numId="5">
    <w:abstractNumId w:val="11"/>
  </w:num>
  <w:num w:numId="6">
    <w:abstractNumId w:val="2"/>
  </w:num>
  <w:num w:numId="7">
    <w:abstractNumId w:val="6"/>
  </w:num>
  <w:num w:numId="8">
    <w:abstractNumId w:val="17"/>
  </w:num>
  <w:num w:numId="9">
    <w:abstractNumId w:val="14"/>
  </w:num>
  <w:num w:numId="10">
    <w:abstractNumId w:val="10"/>
  </w:num>
  <w:num w:numId="11">
    <w:abstractNumId w:val="28"/>
  </w:num>
  <w:num w:numId="12">
    <w:abstractNumId w:val="5"/>
  </w:num>
  <w:num w:numId="13">
    <w:abstractNumId w:val="0"/>
  </w:num>
  <w:num w:numId="14">
    <w:abstractNumId w:val="30"/>
  </w:num>
  <w:num w:numId="15">
    <w:abstractNumId w:val="20"/>
  </w:num>
  <w:num w:numId="16">
    <w:abstractNumId w:val="31"/>
  </w:num>
  <w:num w:numId="17">
    <w:abstractNumId w:val="27"/>
  </w:num>
  <w:num w:numId="18">
    <w:abstractNumId w:val="29"/>
  </w:num>
  <w:num w:numId="19">
    <w:abstractNumId w:val="36"/>
  </w:num>
  <w:num w:numId="20">
    <w:abstractNumId w:val="21"/>
  </w:num>
  <w:num w:numId="21">
    <w:abstractNumId w:val="3"/>
  </w:num>
  <w:num w:numId="22">
    <w:abstractNumId w:val="1"/>
  </w:num>
  <w:num w:numId="23">
    <w:abstractNumId w:val="4"/>
  </w:num>
  <w:num w:numId="24">
    <w:abstractNumId w:val="26"/>
  </w:num>
  <w:num w:numId="25">
    <w:abstractNumId w:val="22"/>
  </w:num>
  <w:num w:numId="26">
    <w:abstractNumId w:val="16"/>
  </w:num>
  <w:num w:numId="27">
    <w:abstractNumId w:val="19"/>
  </w:num>
  <w:num w:numId="28">
    <w:abstractNumId w:val="38"/>
  </w:num>
  <w:num w:numId="29">
    <w:abstractNumId w:val="24"/>
  </w:num>
  <w:num w:numId="30">
    <w:abstractNumId w:val="12"/>
  </w:num>
  <w:num w:numId="31">
    <w:abstractNumId w:val="33"/>
  </w:num>
  <w:num w:numId="32">
    <w:abstractNumId w:val="13"/>
  </w:num>
  <w:num w:numId="33">
    <w:abstractNumId w:val="37"/>
  </w:num>
  <w:num w:numId="34">
    <w:abstractNumId w:val="15"/>
  </w:num>
  <w:num w:numId="35">
    <w:abstractNumId w:val="9"/>
  </w:num>
  <w:num w:numId="36">
    <w:abstractNumId w:val="23"/>
  </w:num>
  <w:num w:numId="37">
    <w:abstractNumId w:val="18"/>
  </w:num>
  <w:num w:numId="38">
    <w:abstractNumId w:val="35"/>
  </w:num>
  <w:num w:numId="39">
    <w:abstractNumId w:val="25"/>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mirrorMargins/>
  <w:proofState w:spelling="clean" w:grammar="clean"/>
  <w:defaultTabStop w:val="708"/>
  <w:characterSpacingControl w:val="doNotCompress"/>
  <w:footnotePr>
    <w:footnote w:id="0"/>
    <w:footnote w:id="1"/>
  </w:footnotePr>
  <w:endnotePr>
    <w:endnote w:id="0"/>
    <w:endnote w:id="1"/>
  </w:endnotePr>
  <w:compat/>
  <w:rsids>
    <w:rsidRoot w:val="00D63A20"/>
    <w:rsid w:val="000010E6"/>
    <w:rsid w:val="00001E02"/>
    <w:rsid w:val="000024E3"/>
    <w:rsid w:val="00005F09"/>
    <w:rsid w:val="00006CAA"/>
    <w:rsid w:val="00007689"/>
    <w:rsid w:val="00007893"/>
    <w:rsid w:val="00010CB8"/>
    <w:rsid w:val="00012000"/>
    <w:rsid w:val="00012A0A"/>
    <w:rsid w:val="00013095"/>
    <w:rsid w:val="0001507A"/>
    <w:rsid w:val="00015228"/>
    <w:rsid w:val="00015B2F"/>
    <w:rsid w:val="00017BB4"/>
    <w:rsid w:val="00020017"/>
    <w:rsid w:val="000200C9"/>
    <w:rsid w:val="00020479"/>
    <w:rsid w:val="00020727"/>
    <w:rsid w:val="0002134D"/>
    <w:rsid w:val="000226AE"/>
    <w:rsid w:val="0002342B"/>
    <w:rsid w:val="00023A59"/>
    <w:rsid w:val="00023D9D"/>
    <w:rsid w:val="00026A3A"/>
    <w:rsid w:val="00030394"/>
    <w:rsid w:val="00030D0E"/>
    <w:rsid w:val="00030E95"/>
    <w:rsid w:val="00031463"/>
    <w:rsid w:val="000315F3"/>
    <w:rsid w:val="000329D3"/>
    <w:rsid w:val="00032EAE"/>
    <w:rsid w:val="00034C85"/>
    <w:rsid w:val="00035200"/>
    <w:rsid w:val="00035DC7"/>
    <w:rsid w:val="00036502"/>
    <w:rsid w:val="000368F3"/>
    <w:rsid w:val="000378A8"/>
    <w:rsid w:val="00040BB0"/>
    <w:rsid w:val="000428C6"/>
    <w:rsid w:val="0004322E"/>
    <w:rsid w:val="00043308"/>
    <w:rsid w:val="00044495"/>
    <w:rsid w:val="00044D5C"/>
    <w:rsid w:val="00045321"/>
    <w:rsid w:val="000455C5"/>
    <w:rsid w:val="00045B31"/>
    <w:rsid w:val="00045EE9"/>
    <w:rsid w:val="000464C4"/>
    <w:rsid w:val="000471BA"/>
    <w:rsid w:val="00047526"/>
    <w:rsid w:val="00050284"/>
    <w:rsid w:val="000513E3"/>
    <w:rsid w:val="000520CE"/>
    <w:rsid w:val="00052923"/>
    <w:rsid w:val="00054AB1"/>
    <w:rsid w:val="000550D6"/>
    <w:rsid w:val="00055480"/>
    <w:rsid w:val="00055673"/>
    <w:rsid w:val="00055DC3"/>
    <w:rsid w:val="00055E08"/>
    <w:rsid w:val="00056E4B"/>
    <w:rsid w:val="00056F95"/>
    <w:rsid w:val="000573AC"/>
    <w:rsid w:val="0005792B"/>
    <w:rsid w:val="000603DC"/>
    <w:rsid w:val="00060C01"/>
    <w:rsid w:val="00060E35"/>
    <w:rsid w:val="00061F19"/>
    <w:rsid w:val="00062280"/>
    <w:rsid w:val="00062C10"/>
    <w:rsid w:val="00063A2C"/>
    <w:rsid w:val="00064BF7"/>
    <w:rsid w:val="0006575F"/>
    <w:rsid w:val="00065AF6"/>
    <w:rsid w:val="00065FE5"/>
    <w:rsid w:val="000663EF"/>
    <w:rsid w:val="00066D7F"/>
    <w:rsid w:val="00067005"/>
    <w:rsid w:val="00067C4B"/>
    <w:rsid w:val="00070A67"/>
    <w:rsid w:val="00070B2C"/>
    <w:rsid w:val="00071325"/>
    <w:rsid w:val="0007135C"/>
    <w:rsid w:val="00071DDE"/>
    <w:rsid w:val="00072194"/>
    <w:rsid w:val="00072314"/>
    <w:rsid w:val="000725EC"/>
    <w:rsid w:val="00072905"/>
    <w:rsid w:val="00072C52"/>
    <w:rsid w:val="00072DAA"/>
    <w:rsid w:val="000736B1"/>
    <w:rsid w:val="000737DF"/>
    <w:rsid w:val="00074180"/>
    <w:rsid w:val="00074626"/>
    <w:rsid w:val="00076574"/>
    <w:rsid w:val="00077113"/>
    <w:rsid w:val="0007747D"/>
    <w:rsid w:val="000777DB"/>
    <w:rsid w:val="00077C6F"/>
    <w:rsid w:val="0008026A"/>
    <w:rsid w:val="0008050F"/>
    <w:rsid w:val="00080996"/>
    <w:rsid w:val="00081110"/>
    <w:rsid w:val="00081438"/>
    <w:rsid w:val="00082DC3"/>
    <w:rsid w:val="000834E4"/>
    <w:rsid w:val="000834F8"/>
    <w:rsid w:val="00085142"/>
    <w:rsid w:val="000865DA"/>
    <w:rsid w:val="000866FA"/>
    <w:rsid w:val="00086FA9"/>
    <w:rsid w:val="00090116"/>
    <w:rsid w:val="0009061D"/>
    <w:rsid w:val="000908AE"/>
    <w:rsid w:val="000914EF"/>
    <w:rsid w:val="00091E28"/>
    <w:rsid w:val="00092011"/>
    <w:rsid w:val="000929B4"/>
    <w:rsid w:val="00092EC9"/>
    <w:rsid w:val="000930C3"/>
    <w:rsid w:val="00094780"/>
    <w:rsid w:val="00095E51"/>
    <w:rsid w:val="00096A29"/>
    <w:rsid w:val="00096D10"/>
    <w:rsid w:val="000A105A"/>
    <w:rsid w:val="000A13EC"/>
    <w:rsid w:val="000A191E"/>
    <w:rsid w:val="000A1A7D"/>
    <w:rsid w:val="000A28A0"/>
    <w:rsid w:val="000A2C7C"/>
    <w:rsid w:val="000A2DDB"/>
    <w:rsid w:val="000A3545"/>
    <w:rsid w:val="000A3F7C"/>
    <w:rsid w:val="000A4BEE"/>
    <w:rsid w:val="000A5587"/>
    <w:rsid w:val="000A5D00"/>
    <w:rsid w:val="000A7D6D"/>
    <w:rsid w:val="000B03C0"/>
    <w:rsid w:val="000B1C25"/>
    <w:rsid w:val="000B2FEF"/>
    <w:rsid w:val="000B30CF"/>
    <w:rsid w:val="000B37B8"/>
    <w:rsid w:val="000B390D"/>
    <w:rsid w:val="000B3ABE"/>
    <w:rsid w:val="000B5030"/>
    <w:rsid w:val="000B5F85"/>
    <w:rsid w:val="000C02FF"/>
    <w:rsid w:val="000C041B"/>
    <w:rsid w:val="000C04FE"/>
    <w:rsid w:val="000C0CA6"/>
    <w:rsid w:val="000C0FCD"/>
    <w:rsid w:val="000C10CB"/>
    <w:rsid w:val="000C2DD5"/>
    <w:rsid w:val="000C3CD7"/>
    <w:rsid w:val="000C4354"/>
    <w:rsid w:val="000C4862"/>
    <w:rsid w:val="000C4CF3"/>
    <w:rsid w:val="000C608F"/>
    <w:rsid w:val="000C6399"/>
    <w:rsid w:val="000C6B02"/>
    <w:rsid w:val="000C713D"/>
    <w:rsid w:val="000D0EF4"/>
    <w:rsid w:val="000D128E"/>
    <w:rsid w:val="000D17F6"/>
    <w:rsid w:val="000D1B8B"/>
    <w:rsid w:val="000D1ECD"/>
    <w:rsid w:val="000D2A15"/>
    <w:rsid w:val="000D2AD4"/>
    <w:rsid w:val="000D2E3D"/>
    <w:rsid w:val="000D3076"/>
    <w:rsid w:val="000D4CFA"/>
    <w:rsid w:val="000D63BD"/>
    <w:rsid w:val="000D707B"/>
    <w:rsid w:val="000D71F4"/>
    <w:rsid w:val="000E2002"/>
    <w:rsid w:val="000E25B5"/>
    <w:rsid w:val="000E2811"/>
    <w:rsid w:val="000E2FD9"/>
    <w:rsid w:val="000E32A7"/>
    <w:rsid w:val="000E37A0"/>
    <w:rsid w:val="000E3B58"/>
    <w:rsid w:val="000E3FF9"/>
    <w:rsid w:val="000E4596"/>
    <w:rsid w:val="000E4E6E"/>
    <w:rsid w:val="000E6A95"/>
    <w:rsid w:val="000E7878"/>
    <w:rsid w:val="000F031C"/>
    <w:rsid w:val="000F044C"/>
    <w:rsid w:val="000F0E93"/>
    <w:rsid w:val="000F1BB9"/>
    <w:rsid w:val="000F1DE0"/>
    <w:rsid w:val="000F2231"/>
    <w:rsid w:val="000F2AAB"/>
    <w:rsid w:val="000F322F"/>
    <w:rsid w:val="000F3358"/>
    <w:rsid w:val="000F375B"/>
    <w:rsid w:val="000F3DD2"/>
    <w:rsid w:val="000F40B3"/>
    <w:rsid w:val="000F4553"/>
    <w:rsid w:val="000F4B47"/>
    <w:rsid w:val="000F519D"/>
    <w:rsid w:val="000F523D"/>
    <w:rsid w:val="000F6AC2"/>
    <w:rsid w:val="001000F4"/>
    <w:rsid w:val="00102033"/>
    <w:rsid w:val="001024BA"/>
    <w:rsid w:val="00102995"/>
    <w:rsid w:val="001039D5"/>
    <w:rsid w:val="00106581"/>
    <w:rsid w:val="0010659E"/>
    <w:rsid w:val="00106B02"/>
    <w:rsid w:val="00107753"/>
    <w:rsid w:val="00110EE8"/>
    <w:rsid w:val="001111D4"/>
    <w:rsid w:val="00111D61"/>
    <w:rsid w:val="00112A5B"/>
    <w:rsid w:val="00112CED"/>
    <w:rsid w:val="001130E9"/>
    <w:rsid w:val="0011312D"/>
    <w:rsid w:val="001133B9"/>
    <w:rsid w:val="00114697"/>
    <w:rsid w:val="0011492B"/>
    <w:rsid w:val="00115093"/>
    <w:rsid w:val="00115510"/>
    <w:rsid w:val="001162AC"/>
    <w:rsid w:val="00117B2A"/>
    <w:rsid w:val="00117EE7"/>
    <w:rsid w:val="00117F80"/>
    <w:rsid w:val="0012168B"/>
    <w:rsid w:val="00122561"/>
    <w:rsid w:val="00122E3C"/>
    <w:rsid w:val="00124609"/>
    <w:rsid w:val="00127032"/>
    <w:rsid w:val="0013000A"/>
    <w:rsid w:val="001307CA"/>
    <w:rsid w:val="00131580"/>
    <w:rsid w:val="00131747"/>
    <w:rsid w:val="00131D60"/>
    <w:rsid w:val="00132129"/>
    <w:rsid w:val="001337E5"/>
    <w:rsid w:val="00134909"/>
    <w:rsid w:val="00135412"/>
    <w:rsid w:val="00135E37"/>
    <w:rsid w:val="00135EDD"/>
    <w:rsid w:val="0013615A"/>
    <w:rsid w:val="001367FF"/>
    <w:rsid w:val="00137AF4"/>
    <w:rsid w:val="00140079"/>
    <w:rsid w:val="001414DD"/>
    <w:rsid w:val="001418E4"/>
    <w:rsid w:val="00143049"/>
    <w:rsid w:val="001448FA"/>
    <w:rsid w:val="00144F5E"/>
    <w:rsid w:val="00145155"/>
    <w:rsid w:val="001468B9"/>
    <w:rsid w:val="0014724C"/>
    <w:rsid w:val="00147F59"/>
    <w:rsid w:val="00150CB5"/>
    <w:rsid w:val="00150F07"/>
    <w:rsid w:val="00153325"/>
    <w:rsid w:val="00154323"/>
    <w:rsid w:val="001548DA"/>
    <w:rsid w:val="001557D5"/>
    <w:rsid w:val="001566FF"/>
    <w:rsid w:val="001572BC"/>
    <w:rsid w:val="00157512"/>
    <w:rsid w:val="0015770E"/>
    <w:rsid w:val="00160694"/>
    <w:rsid w:val="0016156F"/>
    <w:rsid w:val="00161BA6"/>
    <w:rsid w:val="00165C90"/>
    <w:rsid w:val="00165E64"/>
    <w:rsid w:val="00167ADA"/>
    <w:rsid w:val="00170AA5"/>
    <w:rsid w:val="0017204D"/>
    <w:rsid w:val="00173A99"/>
    <w:rsid w:val="00174ABF"/>
    <w:rsid w:val="00175ACF"/>
    <w:rsid w:val="001761FA"/>
    <w:rsid w:val="00176550"/>
    <w:rsid w:val="001768A4"/>
    <w:rsid w:val="00177765"/>
    <w:rsid w:val="00177A48"/>
    <w:rsid w:val="00177D5E"/>
    <w:rsid w:val="0018301F"/>
    <w:rsid w:val="0018354F"/>
    <w:rsid w:val="001835DF"/>
    <w:rsid w:val="00183676"/>
    <w:rsid w:val="001836EB"/>
    <w:rsid w:val="00184E7C"/>
    <w:rsid w:val="00186065"/>
    <w:rsid w:val="0018686D"/>
    <w:rsid w:val="00186FC3"/>
    <w:rsid w:val="0019270A"/>
    <w:rsid w:val="001933A2"/>
    <w:rsid w:val="00193E59"/>
    <w:rsid w:val="00193FD6"/>
    <w:rsid w:val="00194301"/>
    <w:rsid w:val="00195FE4"/>
    <w:rsid w:val="001A0329"/>
    <w:rsid w:val="001A06B6"/>
    <w:rsid w:val="001A12E1"/>
    <w:rsid w:val="001A158A"/>
    <w:rsid w:val="001A2419"/>
    <w:rsid w:val="001A2657"/>
    <w:rsid w:val="001A2B66"/>
    <w:rsid w:val="001A2FB1"/>
    <w:rsid w:val="001A415C"/>
    <w:rsid w:val="001A50B7"/>
    <w:rsid w:val="001A5476"/>
    <w:rsid w:val="001A6B86"/>
    <w:rsid w:val="001A6BE3"/>
    <w:rsid w:val="001A71D6"/>
    <w:rsid w:val="001A793E"/>
    <w:rsid w:val="001B0560"/>
    <w:rsid w:val="001B0636"/>
    <w:rsid w:val="001B1A3D"/>
    <w:rsid w:val="001B2484"/>
    <w:rsid w:val="001B284C"/>
    <w:rsid w:val="001B2A53"/>
    <w:rsid w:val="001B3999"/>
    <w:rsid w:val="001B39AC"/>
    <w:rsid w:val="001B39B5"/>
    <w:rsid w:val="001B3E3E"/>
    <w:rsid w:val="001B42A8"/>
    <w:rsid w:val="001B5085"/>
    <w:rsid w:val="001B5E41"/>
    <w:rsid w:val="001B67F1"/>
    <w:rsid w:val="001B6D73"/>
    <w:rsid w:val="001B79E2"/>
    <w:rsid w:val="001B7FAF"/>
    <w:rsid w:val="001C0835"/>
    <w:rsid w:val="001C2797"/>
    <w:rsid w:val="001C27EC"/>
    <w:rsid w:val="001C2F52"/>
    <w:rsid w:val="001C30E6"/>
    <w:rsid w:val="001C3A35"/>
    <w:rsid w:val="001C42EA"/>
    <w:rsid w:val="001C525D"/>
    <w:rsid w:val="001C5625"/>
    <w:rsid w:val="001C5868"/>
    <w:rsid w:val="001D08EB"/>
    <w:rsid w:val="001D0A09"/>
    <w:rsid w:val="001D0FA4"/>
    <w:rsid w:val="001D13C2"/>
    <w:rsid w:val="001D1D2F"/>
    <w:rsid w:val="001D21C4"/>
    <w:rsid w:val="001D22DF"/>
    <w:rsid w:val="001D2520"/>
    <w:rsid w:val="001D302A"/>
    <w:rsid w:val="001D3288"/>
    <w:rsid w:val="001D3C5B"/>
    <w:rsid w:val="001D4174"/>
    <w:rsid w:val="001D4AAD"/>
    <w:rsid w:val="001D6838"/>
    <w:rsid w:val="001D6F1C"/>
    <w:rsid w:val="001E039F"/>
    <w:rsid w:val="001E064B"/>
    <w:rsid w:val="001E0C40"/>
    <w:rsid w:val="001E298E"/>
    <w:rsid w:val="001E2AF3"/>
    <w:rsid w:val="001E2FD5"/>
    <w:rsid w:val="001E3353"/>
    <w:rsid w:val="001E39DB"/>
    <w:rsid w:val="001E42ED"/>
    <w:rsid w:val="001E5396"/>
    <w:rsid w:val="001E6584"/>
    <w:rsid w:val="001E68CD"/>
    <w:rsid w:val="001E6B10"/>
    <w:rsid w:val="001F0BB2"/>
    <w:rsid w:val="001F1646"/>
    <w:rsid w:val="001F1D6C"/>
    <w:rsid w:val="001F279E"/>
    <w:rsid w:val="001F328F"/>
    <w:rsid w:val="001F32D2"/>
    <w:rsid w:val="001F3FC8"/>
    <w:rsid w:val="001F4FD0"/>
    <w:rsid w:val="001F50E2"/>
    <w:rsid w:val="001F575F"/>
    <w:rsid w:val="001F6B3D"/>
    <w:rsid w:val="001F77A5"/>
    <w:rsid w:val="002002AD"/>
    <w:rsid w:val="00200F80"/>
    <w:rsid w:val="00201293"/>
    <w:rsid w:val="00201348"/>
    <w:rsid w:val="0020146D"/>
    <w:rsid w:val="00201CA9"/>
    <w:rsid w:val="00204316"/>
    <w:rsid w:val="002046AF"/>
    <w:rsid w:val="002056A9"/>
    <w:rsid w:val="00205A00"/>
    <w:rsid w:val="00206591"/>
    <w:rsid w:val="002069DA"/>
    <w:rsid w:val="002076F8"/>
    <w:rsid w:val="00210D40"/>
    <w:rsid w:val="00211C94"/>
    <w:rsid w:val="00213A5B"/>
    <w:rsid w:val="00213D18"/>
    <w:rsid w:val="00213DCC"/>
    <w:rsid w:val="00213E06"/>
    <w:rsid w:val="0021401E"/>
    <w:rsid w:val="0021496B"/>
    <w:rsid w:val="002165F3"/>
    <w:rsid w:val="0022061A"/>
    <w:rsid w:val="00220674"/>
    <w:rsid w:val="00221059"/>
    <w:rsid w:val="00221094"/>
    <w:rsid w:val="002233CF"/>
    <w:rsid w:val="00223999"/>
    <w:rsid w:val="00223D22"/>
    <w:rsid w:val="00225643"/>
    <w:rsid w:val="00225819"/>
    <w:rsid w:val="002266F7"/>
    <w:rsid w:val="0022741E"/>
    <w:rsid w:val="00227D4C"/>
    <w:rsid w:val="00230FA2"/>
    <w:rsid w:val="00232C36"/>
    <w:rsid w:val="0023452D"/>
    <w:rsid w:val="00236ED1"/>
    <w:rsid w:val="00237778"/>
    <w:rsid w:val="002407E2"/>
    <w:rsid w:val="00240E16"/>
    <w:rsid w:val="002421EC"/>
    <w:rsid w:val="002427BF"/>
    <w:rsid w:val="00242F42"/>
    <w:rsid w:val="002431EA"/>
    <w:rsid w:val="00243403"/>
    <w:rsid w:val="002440AA"/>
    <w:rsid w:val="002444F1"/>
    <w:rsid w:val="00245D6A"/>
    <w:rsid w:val="00245F74"/>
    <w:rsid w:val="002463AC"/>
    <w:rsid w:val="00246DA0"/>
    <w:rsid w:val="002475E2"/>
    <w:rsid w:val="002478D1"/>
    <w:rsid w:val="00250ACE"/>
    <w:rsid w:val="00253998"/>
    <w:rsid w:val="00254EFF"/>
    <w:rsid w:val="00255130"/>
    <w:rsid w:val="00255EF3"/>
    <w:rsid w:val="00256876"/>
    <w:rsid w:val="0025698D"/>
    <w:rsid w:val="00256BC8"/>
    <w:rsid w:val="00257269"/>
    <w:rsid w:val="0026044B"/>
    <w:rsid w:val="0026158D"/>
    <w:rsid w:val="00261828"/>
    <w:rsid w:val="00261B69"/>
    <w:rsid w:val="00262118"/>
    <w:rsid w:val="00262A30"/>
    <w:rsid w:val="002636F0"/>
    <w:rsid w:val="00263762"/>
    <w:rsid w:val="00263B06"/>
    <w:rsid w:val="00263D94"/>
    <w:rsid w:val="002647C8"/>
    <w:rsid w:val="002654B8"/>
    <w:rsid w:val="00265805"/>
    <w:rsid w:val="0026583C"/>
    <w:rsid w:val="002717E1"/>
    <w:rsid w:val="00272747"/>
    <w:rsid w:val="00273118"/>
    <w:rsid w:val="00273528"/>
    <w:rsid w:val="00273973"/>
    <w:rsid w:val="0027410F"/>
    <w:rsid w:val="00274426"/>
    <w:rsid w:val="00275EF3"/>
    <w:rsid w:val="00276EB6"/>
    <w:rsid w:val="002775EE"/>
    <w:rsid w:val="00280A2E"/>
    <w:rsid w:val="002813FC"/>
    <w:rsid w:val="002814A2"/>
    <w:rsid w:val="002817C7"/>
    <w:rsid w:val="00282314"/>
    <w:rsid w:val="0028239B"/>
    <w:rsid w:val="00282F3E"/>
    <w:rsid w:val="00283A2B"/>
    <w:rsid w:val="002854F6"/>
    <w:rsid w:val="002879AB"/>
    <w:rsid w:val="002937B1"/>
    <w:rsid w:val="0029428F"/>
    <w:rsid w:val="00294624"/>
    <w:rsid w:val="00295DA5"/>
    <w:rsid w:val="00295E50"/>
    <w:rsid w:val="00296167"/>
    <w:rsid w:val="00296226"/>
    <w:rsid w:val="00296A1F"/>
    <w:rsid w:val="00296B59"/>
    <w:rsid w:val="0029717C"/>
    <w:rsid w:val="002977E6"/>
    <w:rsid w:val="00297A0E"/>
    <w:rsid w:val="00297B41"/>
    <w:rsid w:val="002A2728"/>
    <w:rsid w:val="002A2C2A"/>
    <w:rsid w:val="002A386F"/>
    <w:rsid w:val="002A439B"/>
    <w:rsid w:val="002A53D5"/>
    <w:rsid w:val="002A5984"/>
    <w:rsid w:val="002A6F58"/>
    <w:rsid w:val="002A7191"/>
    <w:rsid w:val="002A7354"/>
    <w:rsid w:val="002A7427"/>
    <w:rsid w:val="002B0320"/>
    <w:rsid w:val="002B1225"/>
    <w:rsid w:val="002B21AC"/>
    <w:rsid w:val="002B5B0F"/>
    <w:rsid w:val="002B6814"/>
    <w:rsid w:val="002B6AD7"/>
    <w:rsid w:val="002B6D42"/>
    <w:rsid w:val="002B6D55"/>
    <w:rsid w:val="002B7B77"/>
    <w:rsid w:val="002C02B0"/>
    <w:rsid w:val="002C0BDD"/>
    <w:rsid w:val="002C0BEE"/>
    <w:rsid w:val="002C0DC6"/>
    <w:rsid w:val="002C0ED0"/>
    <w:rsid w:val="002C2038"/>
    <w:rsid w:val="002C223C"/>
    <w:rsid w:val="002C26D8"/>
    <w:rsid w:val="002C2CA2"/>
    <w:rsid w:val="002C30FC"/>
    <w:rsid w:val="002C3521"/>
    <w:rsid w:val="002C3994"/>
    <w:rsid w:val="002C3AD8"/>
    <w:rsid w:val="002C43CB"/>
    <w:rsid w:val="002C4AD2"/>
    <w:rsid w:val="002C5B95"/>
    <w:rsid w:val="002C5BCF"/>
    <w:rsid w:val="002C6A2F"/>
    <w:rsid w:val="002C6BEA"/>
    <w:rsid w:val="002C6C64"/>
    <w:rsid w:val="002C6CC5"/>
    <w:rsid w:val="002C725E"/>
    <w:rsid w:val="002C7BCD"/>
    <w:rsid w:val="002D3C4B"/>
    <w:rsid w:val="002D4266"/>
    <w:rsid w:val="002D45E6"/>
    <w:rsid w:val="002D486A"/>
    <w:rsid w:val="002D51E1"/>
    <w:rsid w:val="002D574F"/>
    <w:rsid w:val="002D64EB"/>
    <w:rsid w:val="002D67CB"/>
    <w:rsid w:val="002D695B"/>
    <w:rsid w:val="002D7F85"/>
    <w:rsid w:val="002E0630"/>
    <w:rsid w:val="002E4825"/>
    <w:rsid w:val="002E5891"/>
    <w:rsid w:val="002E5CE3"/>
    <w:rsid w:val="002E5D50"/>
    <w:rsid w:val="002E5F25"/>
    <w:rsid w:val="002E6BFA"/>
    <w:rsid w:val="002E7315"/>
    <w:rsid w:val="002F1C33"/>
    <w:rsid w:val="002F479A"/>
    <w:rsid w:val="002F560E"/>
    <w:rsid w:val="002F6689"/>
    <w:rsid w:val="003009EC"/>
    <w:rsid w:val="003014F0"/>
    <w:rsid w:val="00301D94"/>
    <w:rsid w:val="003023FD"/>
    <w:rsid w:val="00303867"/>
    <w:rsid w:val="00304614"/>
    <w:rsid w:val="003060C6"/>
    <w:rsid w:val="00306BC6"/>
    <w:rsid w:val="00306FFD"/>
    <w:rsid w:val="00307196"/>
    <w:rsid w:val="00307BFE"/>
    <w:rsid w:val="00307C7C"/>
    <w:rsid w:val="0031035B"/>
    <w:rsid w:val="003105F2"/>
    <w:rsid w:val="0031101E"/>
    <w:rsid w:val="00311453"/>
    <w:rsid w:val="003119E3"/>
    <w:rsid w:val="00312AED"/>
    <w:rsid w:val="0031320D"/>
    <w:rsid w:val="003133AD"/>
    <w:rsid w:val="003133D2"/>
    <w:rsid w:val="00313E66"/>
    <w:rsid w:val="0031438F"/>
    <w:rsid w:val="003162E6"/>
    <w:rsid w:val="0031660C"/>
    <w:rsid w:val="0031669B"/>
    <w:rsid w:val="00317D7A"/>
    <w:rsid w:val="00320660"/>
    <w:rsid w:val="00320F0B"/>
    <w:rsid w:val="00321B23"/>
    <w:rsid w:val="003238B5"/>
    <w:rsid w:val="003245B1"/>
    <w:rsid w:val="0032612D"/>
    <w:rsid w:val="003261D1"/>
    <w:rsid w:val="003311FE"/>
    <w:rsid w:val="0033155F"/>
    <w:rsid w:val="0033156C"/>
    <w:rsid w:val="00332235"/>
    <w:rsid w:val="0033269C"/>
    <w:rsid w:val="003335E3"/>
    <w:rsid w:val="0033363D"/>
    <w:rsid w:val="00333AF9"/>
    <w:rsid w:val="00333D45"/>
    <w:rsid w:val="00335FB0"/>
    <w:rsid w:val="0033742F"/>
    <w:rsid w:val="00337ABC"/>
    <w:rsid w:val="00341124"/>
    <w:rsid w:val="0034330D"/>
    <w:rsid w:val="00343414"/>
    <w:rsid w:val="0034349E"/>
    <w:rsid w:val="00343B15"/>
    <w:rsid w:val="0034437F"/>
    <w:rsid w:val="00344420"/>
    <w:rsid w:val="00344C2A"/>
    <w:rsid w:val="003461DB"/>
    <w:rsid w:val="00346DE4"/>
    <w:rsid w:val="003476BE"/>
    <w:rsid w:val="00350002"/>
    <w:rsid w:val="00350BC1"/>
    <w:rsid w:val="00352515"/>
    <w:rsid w:val="003533A7"/>
    <w:rsid w:val="003538DA"/>
    <w:rsid w:val="003551D7"/>
    <w:rsid w:val="003561BC"/>
    <w:rsid w:val="00356C5E"/>
    <w:rsid w:val="00357786"/>
    <w:rsid w:val="00357FB1"/>
    <w:rsid w:val="00360D99"/>
    <w:rsid w:val="00363727"/>
    <w:rsid w:val="00363F33"/>
    <w:rsid w:val="00364773"/>
    <w:rsid w:val="00366262"/>
    <w:rsid w:val="0036647A"/>
    <w:rsid w:val="00366C63"/>
    <w:rsid w:val="00366DDC"/>
    <w:rsid w:val="00366F9E"/>
    <w:rsid w:val="00367037"/>
    <w:rsid w:val="00367245"/>
    <w:rsid w:val="00367643"/>
    <w:rsid w:val="0036788A"/>
    <w:rsid w:val="00371ADA"/>
    <w:rsid w:val="00372647"/>
    <w:rsid w:val="0037351A"/>
    <w:rsid w:val="00373A95"/>
    <w:rsid w:val="00374534"/>
    <w:rsid w:val="00377B79"/>
    <w:rsid w:val="00382DED"/>
    <w:rsid w:val="00384F4D"/>
    <w:rsid w:val="003858E2"/>
    <w:rsid w:val="00387031"/>
    <w:rsid w:val="003877B1"/>
    <w:rsid w:val="003879C4"/>
    <w:rsid w:val="00390839"/>
    <w:rsid w:val="00391E29"/>
    <w:rsid w:val="00392AAA"/>
    <w:rsid w:val="00393297"/>
    <w:rsid w:val="00393716"/>
    <w:rsid w:val="00393B12"/>
    <w:rsid w:val="00393BFC"/>
    <w:rsid w:val="00393C89"/>
    <w:rsid w:val="003955EC"/>
    <w:rsid w:val="00395B4F"/>
    <w:rsid w:val="0039660D"/>
    <w:rsid w:val="0039695F"/>
    <w:rsid w:val="0039783A"/>
    <w:rsid w:val="0039788C"/>
    <w:rsid w:val="003A034C"/>
    <w:rsid w:val="003A05EF"/>
    <w:rsid w:val="003A0D8F"/>
    <w:rsid w:val="003A10D9"/>
    <w:rsid w:val="003A1D1B"/>
    <w:rsid w:val="003A1DF8"/>
    <w:rsid w:val="003A3585"/>
    <w:rsid w:val="003A47DC"/>
    <w:rsid w:val="003A53A1"/>
    <w:rsid w:val="003A5CD5"/>
    <w:rsid w:val="003A6E91"/>
    <w:rsid w:val="003A71B1"/>
    <w:rsid w:val="003A72AB"/>
    <w:rsid w:val="003A734C"/>
    <w:rsid w:val="003B137D"/>
    <w:rsid w:val="003B181C"/>
    <w:rsid w:val="003B2172"/>
    <w:rsid w:val="003B6D04"/>
    <w:rsid w:val="003B717E"/>
    <w:rsid w:val="003C0BF3"/>
    <w:rsid w:val="003C21BD"/>
    <w:rsid w:val="003C2983"/>
    <w:rsid w:val="003C358E"/>
    <w:rsid w:val="003C4057"/>
    <w:rsid w:val="003C66D5"/>
    <w:rsid w:val="003D0315"/>
    <w:rsid w:val="003D0A33"/>
    <w:rsid w:val="003D15BD"/>
    <w:rsid w:val="003D24FC"/>
    <w:rsid w:val="003D29C8"/>
    <w:rsid w:val="003D42A9"/>
    <w:rsid w:val="003D5968"/>
    <w:rsid w:val="003D6029"/>
    <w:rsid w:val="003D61E7"/>
    <w:rsid w:val="003D68A7"/>
    <w:rsid w:val="003E03B7"/>
    <w:rsid w:val="003E1323"/>
    <w:rsid w:val="003E231D"/>
    <w:rsid w:val="003E3E6A"/>
    <w:rsid w:val="003E4061"/>
    <w:rsid w:val="003E43CD"/>
    <w:rsid w:val="003E4EDB"/>
    <w:rsid w:val="003E6CCE"/>
    <w:rsid w:val="003E6CD1"/>
    <w:rsid w:val="003E745D"/>
    <w:rsid w:val="003F05E9"/>
    <w:rsid w:val="003F11CA"/>
    <w:rsid w:val="003F1608"/>
    <w:rsid w:val="003F1B06"/>
    <w:rsid w:val="003F30E1"/>
    <w:rsid w:val="003F48CB"/>
    <w:rsid w:val="00400817"/>
    <w:rsid w:val="004012A2"/>
    <w:rsid w:val="004018A1"/>
    <w:rsid w:val="004019CF"/>
    <w:rsid w:val="00402D44"/>
    <w:rsid w:val="00403C64"/>
    <w:rsid w:val="00403F13"/>
    <w:rsid w:val="00406624"/>
    <w:rsid w:val="00406A02"/>
    <w:rsid w:val="00407257"/>
    <w:rsid w:val="00411178"/>
    <w:rsid w:val="004115B4"/>
    <w:rsid w:val="00411844"/>
    <w:rsid w:val="00412F13"/>
    <w:rsid w:val="0041355F"/>
    <w:rsid w:val="00413AC2"/>
    <w:rsid w:val="00413E49"/>
    <w:rsid w:val="004172D5"/>
    <w:rsid w:val="0042169C"/>
    <w:rsid w:val="00421898"/>
    <w:rsid w:val="004224F1"/>
    <w:rsid w:val="004234FD"/>
    <w:rsid w:val="00423832"/>
    <w:rsid w:val="00423B99"/>
    <w:rsid w:val="00423D22"/>
    <w:rsid w:val="00424856"/>
    <w:rsid w:val="00424F63"/>
    <w:rsid w:val="004251C1"/>
    <w:rsid w:val="00425A5D"/>
    <w:rsid w:val="00426DA3"/>
    <w:rsid w:val="0043077D"/>
    <w:rsid w:val="0043266A"/>
    <w:rsid w:val="0043298E"/>
    <w:rsid w:val="00432B3A"/>
    <w:rsid w:val="00433666"/>
    <w:rsid w:val="004338F7"/>
    <w:rsid w:val="00433E47"/>
    <w:rsid w:val="004340A8"/>
    <w:rsid w:val="004344F2"/>
    <w:rsid w:val="0043454C"/>
    <w:rsid w:val="004360A9"/>
    <w:rsid w:val="00436694"/>
    <w:rsid w:val="004368BB"/>
    <w:rsid w:val="00436F3D"/>
    <w:rsid w:val="004371DC"/>
    <w:rsid w:val="0043797E"/>
    <w:rsid w:val="00440D29"/>
    <w:rsid w:val="00442215"/>
    <w:rsid w:val="0044246A"/>
    <w:rsid w:val="00444132"/>
    <w:rsid w:val="00444B90"/>
    <w:rsid w:val="004450AE"/>
    <w:rsid w:val="00445473"/>
    <w:rsid w:val="004459B3"/>
    <w:rsid w:val="00445F8C"/>
    <w:rsid w:val="00446A21"/>
    <w:rsid w:val="00447048"/>
    <w:rsid w:val="004523FF"/>
    <w:rsid w:val="00452741"/>
    <w:rsid w:val="00452A9A"/>
    <w:rsid w:val="00452D57"/>
    <w:rsid w:val="00452D5A"/>
    <w:rsid w:val="00453572"/>
    <w:rsid w:val="004536EA"/>
    <w:rsid w:val="00453B49"/>
    <w:rsid w:val="00456077"/>
    <w:rsid w:val="00456F72"/>
    <w:rsid w:val="00456FD7"/>
    <w:rsid w:val="00460434"/>
    <w:rsid w:val="0046152D"/>
    <w:rsid w:val="00462651"/>
    <w:rsid w:val="00464779"/>
    <w:rsid w:val="00465302"/>
    <w:rsid w:val="00465AEF"/>
    <w:rsid w:val="00466281"/>
    <w:rsid w:val="00466A4E"/>
    <w:rsid w:val="00466AD1"/>
    <w:rsid w:val="00466B09"/>
    <w:rsid w:val="0046748E"/>
    <w:rsid w:val="004674B7"/>
    <w:rsid w:val="004674E6"/>
    <w:rsid w:val="0047090E"/>
    <w:rsid w:val="00470E11"/>
    <w:rsid w:val="0047171F"/>
    <w:rsid w:val="00471D16"/>
    <w:rsid w:val="00471DC0"/>
    <w:rsid w:val="00471F86"/>
    <w:rsid w:val="00472336"/>
    <w:rsid w:val="004733FE"/>
    <w:rsid w:val="0047418B"/>
    <w:rsid w:val="0047665F"/>
    <w:rsid w:val="00476F6B"/>
    <w:rsid w:val="00477182"/>
    <w:rsid w:val="004774DD"/>
    <w:rsid w:val="00477A9F"/>
    <w:rsid w:val="00477B5C"/>
    <w:rsid w:val="00481A93"/>
    <w:rsid w:val="004827F7"/>
    <w:rsid w:val="00482960"/>
    <w:rsid w:val="00483075"/>
    <w:rsid w:val="0048327A"/>
    <w:rsid w:val="00483795"/>
    <w:rsid w:val="00483B51"/>
    <w:rsid w:val="0048425E"/>
    <w:rsid w:val="00491488"/>
    <w:rsid w:val="00494803"/>
    <w:rsid w:val="00494C21"/>
    <w:rsid w:val="00495BEF"/>
    <w:rsid w:val="00496A6F"/>
    <w:rsid w:val="00496DCE"/>
    <w:rsid w:val="00497F01"/>
    <w:rsid w:val="004A1D5C"/>
    <w:rsid w:val="004A2034"/>
    <w:rsid w:val="004A37D5"/>
    <w:rsid w:val="004A3AA8"/>
    <w:rsid w:val="004A4085"/>
    <w:rsid w:val="004A45EA"/>
    <w:rsid w:val="004A4753"/>
    <w:rsid w:val="004A4A58"/>
    <w:rsid w:val="004A517B"/>
    <w:rsid w:val="004A5221"/>
    <w:rsid w:val="004A5BE8"/>
    <w:rsid w:val="004A5C62"/>
    <w:rsid w:val="004A66EB"/>
    <w:rsid w:val="004A682F"/>
    <w:rsid w:val="004A7410"/>
    <w:rsid w:val="004A75F8"/>
    <w:rsid w:val="004A79FE"/>
    <w:rsid w:val="004A7F4C"/>
    <w:rsid w:val="004B025F"/>
    <w:rsid w:val="004B31A6"/>
    <w:rsid w:val="004B38F4"/>
    <w:rsid w:val="004B41CC"/>
    <w:rsid w:val="004B44F3"/>
    <w:rsid w:val="004B4517"/>
    <w:rsid w:val="004B4729"/>
    <w:rsid w:val="004B5890"/>
    <w:rsid w:val="004B5D24"/>
    <w:rsid w:val="004B6D10"/>
    <w:rsid w:val="004C0E10"/>
    <w:rsid w:val="004C106D"/>
    <w:rsid w:val="004C1265"/>
    <w:rsid w:val="004C1F4D"/>
    <w:rsid w:val="004C2DEE"/>
    <w:rsid w:val="004C3DDE"/>
    <w:rsid w:val="004C442B"/>
    <w:rsid w:val="004C4EC9"/>
    <w:rsid w:val="004C5189"/>
    <w:rsid w:val="004C53C8"/>
    <w:rsid w:val="004C6C17"/>
    <w:rsid w:val="004C7B4A"/>
    <w:rsid w:val="004D00AC"/>
    <w:rsid w:val="004D1274"/>
    <w:rsid w:val="004D1B0D"/>
    <w:rsid w:val="004D3181"/>
    <w:rsid w:val="004D3B1E"/>
    <w:rsid w:val="004D4251"/>
    <w:rsid w:val="004D449F"/>
    <w:rsid w:val="004D4A76"/>
    <w:rsid w:val="004D4B75"/>
    <w:rsid w:val="004D543B"/>
    <w:rsid w:val="004D5DCD"/>
    <w:rsid w:val="004D6519"/>
    <w:rsid w:val="004D664D"/>
    <w:rsid w:val="004D69C0"/>
    <w:rsid w:val="004D7C82"/>
    <w:rsid w:val="004D7F6F"/>
    <w:rsid w:val="004E02E9"/>
    <w:rsid w:val="004E0D03"/>
    <w:rsid w:val="004E0D09"/>
    <w:rsid w:val="004E192E"/>
    <w:rsid w:val="004E1C08"/>
    <w:rsid w:val="004E1EAB"/>
    <w:rsid w:val="004E2E30"/>
    <w:rsid w:val="004E41CE"/>
    <w:rsid w:val="004E4626"/>
    <w:rsid w:val="004E59B3"/>
    <w:rsid w:val="004E77F9"/>
    <w:rsid w:val="004F0680"/>
    <w:rsid w:val="004F339A"/>
    <w:rsid w:val="004F37A6"/>
    <w:rsid w:val="004F3CB5"/>
    <w:rsid w:val="004F565B"/>
    <w:rsid w:val="004F5C3A"/>
    <w:rsid w:val="004F6141"/>
    <w:rsid w:val="004F6A87"/>
    <w:rsid w:val="004F7338"/>
    <w:rsid w:val="004F7780"/>
    <w:rsid w:val="004F7804"/>
    <w:rsid w:val="0050005E"/>
    <w:rsid w:val="00500549"/>
    <w:rsid w:val="005008D3"/>
    <w:rsid w:val="00500D04"/>
    <w:rsid w:val="00500E3F"/>
    <w:rsid w:val="00502EBE"/>
    <w:rsid w:val="00503FE4"/>
    <w:rsid w:val="0050431C"/>
    <w:rsid w:val="00506B8A"/>
    <w:rsid w:val="00506FBF"/>
    <w:rsid w:val="005073D0"/>
    <w:rsid w:val="0051142E"/>
    <w:rsid w:val="0051201E"/>
    <w:rsid w:val="005124A1"/>
    <w:rsid w:val="00512D7F"/>
    <w:rsid w:val="005144DF"/>
    <w:rsid w:val="00514907"/>
    <w:rsid w:val="0051524A"/>
    <w:rsid w:val="00515B8D"/>
    <w:rsid w:val="00516904"/>
    <w:rsid w:val="005171DF"/>
    <w:rsid w:val="00517408"/>
    <w:rsid w:val="005175E1"/>
    <w:rsid w:val="005204C2"/>
    <w:rsid w:val="00520817"/>
    <w:rsid w:val="0052133F"/>
    <w:rsid w:val="00521EB2"/>
    <w:rsid w:val="00522487"/>
    <w:rsid w:val="005241C0"/>
    <w:rsid w:val="00524269"/>
    <w:rsid w:val="005249B7"/>
    <w:rsid w:val="005264FF"/>
    <w:rsid w:val="00526DDE"/>
    <w:rsid w:val="00526F7A"/>
    <w:rsid w:val="00527F8E"/>
    <w:rsid w:val="00530533"/>
    <w:rsid w:val="005307FD"/>
    <w:rsid w:val="00532BF9"/>
    <w:rsid w:val="00532D49"/>
    <w:rsid w:val="00532F31"/>
    <w:rsid w:val="005334A6"/>
    <w:rsid w:val="0053365D"/>
    <w:rsid w:val="00533F5A"/>
    <w:rsid w:val="00534A7E"/>
    <w:rsid w:val="005363DF"/>
    <w:rsid w:val="005377B6"/>
    <w:rsid w:val="0054040E"/>
    <w:rsid w:val="0054129A"/>
    <w:rsid w:val="00541524"/>
    <w:rsid w:val="00542D7C"/>
    <w:rsid w:val="0054477B"/>
    <w:rsid w:val="00545B1F"/>
    <w:rsid w:val="00545F54"/>
    <w:rsid w:val="005466DE"/>
    <w:rsid w:val="00546FA4"/>
    <w:rsid w:val="00547472"/>
    <w:rsid w:val="005506FE"/>
    <w:rsid w:val="005507EA"/>
    <w:rsid w:val="00550B5C"/>
    <w:rsid w:val="005515CF"/>
    <w:rsid w:val="00551A81"/>
    <w:rsid w:val="00551E65"/>
    <w:rsid w:val="005535EE"/>
    <w:rsid w:val="00553993"/>
    <w:rsid w:val="00554D07"/>
    <w:rsid w:val="0055503F"/>
    <w:rsid w:val="00556BC8"/>
    <w:rsid w:val="00557701"/>
    <w:rsid w:val="005601EF"/>
    <w:rsid w:val="005605C4"/>
    <w:rsid w:val="00560BDA"/>
    <w:rsid w:val="0056140B"/>
    <w:rsid w:val="005624C0"/>
    <w:rsid w:val="005624F8"/>
    <w:rsid w:val="005624FC"/>
    <w:rsid w:val="005634F8"/>
    <w:rsid w:val="0056524B"/>
    <w:rsid w:val="00566456"/>
    <w:rsid w:val="0056791C"/>
    <w:rsid w:val="005706BD"/>
    <w:rsid w:val="0057080E"/>
    <w:rsid w:val="00570A77"/>
    <w:rsid w:val="0057215F"/>
    <w:rsid w:val="00572890"/>
    <w:rsid w:val="00573F29"/>
    <w:rsid w:val="00574C32"/>
    <w:rsid w:val="00574D66"/>
    <w:rsid w:val="00576367"/>
    <w:rsid w:val="00576784"/>
    <w:rsid w:val="00577658"/>
    <w:rsid w:val="005776B2"/>
    <w:rsid w:val="0058261B"/>
    <w:rsid w:val="00582E46"/>
    <w:rsid w:val="0058337B"/>
    <w:rsid w:val="00583B0C"/>
    <w:rsid w:val="00584041"/>
    <w:rsid w:val="005842AE"/>
    <w:rsid w:val="00585FB1"/>
    <w:rsid w:val="00586188"/>
    <w:rsid w:val="00586748"/>
    <w:rsid w:val="00590137"/>
    <w:rsid w:val="00590EE2"/>
    <w:rsid w:val="00591368"/>
    <w:rsid w:val="00591696"/>
    <w:rsid w:val="00591E3C"/>
    <w:rsid w:val="00592A72"/>
    <w:rsid w:val="00594C9A"/>
    <w:rsid w:val="0059517B"/>
    <w:rsid w:val="00595ACE"/>
    <w:rsid w:val="00595DBA"/>
    <w:rsid w:val="005965B5"/>
    <w:rsid w:val="00597805"/>
    <w:rsid w:val="005A0A09"/>
    <w:rsid w:val="005A1467"/>
    <w:rsid w:val="005A1E0A"/>
    <w:rsid w:val="005A253C"/>
    <w:rsid w:val="005A2576"/>
    <w:rsid w:val="005A2EB7"/>
    <w:rsid w:val="005A3227"/>
    <w:rsid w:val="005A41D2"/>
    <w:rsid w:val="005A48C5"/>
    <w:rsid w:val="005A7056"/>
    <w:rsid w:val="005B1B60"/>
    <w:rsid w:val="005B2436"/>
    <w:rsid w:val="005B37A5"/>
    <w:rsid w:val="005B43E7"/>
    <w:rsid w:val="005B4582"/>
    <w:rsid w:val="005B57F9"/>
    <w:rsid w:val="005B6BA7"/>
    <w:rsid w:val="005C0417"/>
    <w:rsid w:val="005C0BA7"/>
    <w:rsid w:val="005C395A"/>
    <w:rsid w:val="005C3B9C"/>
    <w:rsid w:val="005C46DB"/>
    <w:rsid w:val="005C53DD"/>
    <w:rsid w:val="005C54D6"/>
    <w:rsid w:val="005C5A38"/>
    <w:rsid w:val="005C5B72"/>
    <w:rsid w:val="005C7A6B"/>
    <w:rsid w:val="005D06A9"/>
    <w:rsid w:val="005D13A7"/>
    <w:rsid w:val="005D1442"/>
    <w:rsid w:val="005D1FAD"/>
    <w:rsid w:val="005D2FB2"/>
    <w:rsid w:val="005D4126"/>
    <w:rsid w:val="005D41B3"/>
    <w:rsid w:val="005D61FE"/>
    <w:rsid w:val="005D664B"/>
    <w:rsid w:val="005D6972"/>
    <w:rsid w:val="005D6C27"/>
    <w:rsid w:val="005D7E5F"/>
    <w:rsid w:val="005E011A"/>
    <w:rsid w:val="005E0A72"/>
    <w:rsid w:val="005E0EB1"/>
    <w:rsid w:val="005E0FCC"/>
    <w:rsid w:val="005E0FED"/>
    <w:rsid w:val="005E1174"/>
    <w:rsid w:val="005E2785"/>
    <w:rsid w:val="005E2ABE"/>
    <w:rsid w:val="005E2C1F"/>
    <w:rsid w:val="005E3240"/>
    <w:rsid w:val="005E33AA"/>
    <w:rsid w:val="005E48B2"/>
    <w:rsid w:val="005E5111"/>
    <w:rsid w:val="005E57AD"/>
    <w:rsid w:val="005E7A66"/>
    <w:rsid w:val="005F0A1E"/>
    <w:rsid w:val="005F140D"/>
    <w:rsid w:val="005F1BC9"/>
    <w:rsid w:val="005F209D"/>
    <w:rsid w:val="005F2A7B"/>
    <w:rsid w:val="005F435C"/>
    <w:rsid w:val="005F4566"/>
    <w:rsid w:val="005F4DD5"/>
    <w:rsid w:val="005F5514"/>
    <w:rsid w:val="005F5E78"/>
    <w:rsid w:val="005F6F89"/>
    <w:rsid w:val="005F7546"/>
    <w:rsid w:val="005F75E6"/>
    <w:rsid w:val="00600FCD"/>
    <w:rsid w:val="00601318"/>
    <w:rsid w:val="00601BCC"/>
    <w:rsid w:val="00604E0F"/>
    <w:rsid w:val="006066B3"/>
    <w:rsid w:val="0060700A"/>
    <w:rsid w:val="0061065D"/>
    <w:rsid w:val="00610771"/>
    <w:rsid w:val="00611161"/>
    <w:rsid w:val="00611799"/>
    <w:rsid w:val="00611C8C"/>
    <w:rsid w:val="006126D9"/>
    <w:rsid w:val="00613799"/>
    <w:rsid w:val="00614578"/>
    <w:rsid w:val="00614BB6"/>
    <w:rsid w:val="00615038"/>
    <w:rsid w:val="006179C2"/>
    <w:rsid w:val="0062069F"/>
    <w:rsid w:val="00621DB2"/>
    <w:rsid w:val="00622D8A"/>
    <w:rsid w:val="00623918"/>
    <w:rsid w:val="00624619"/>
    <w:rsid w:val="00624A0C"/>
    <w:rsid w:val="00626DDA"/>
    <w:rsid w:val="00626EEC"/>
    <w:rsid w:val="00627590"/>
    <w:rsid w:val="00627A7E"/>
    <w:rsid w:val="0063062C"/>
    <w:rsid w:val="006308AB"/>
    <w:rsid w:val="00630FFD"/>
    <w:rsid w:val="00631002"/>
    <w:rsid w:val="00631064"/>
    <w:rsid w:val="006313CA"/>
    <w:rsid w:val="00631730"/>
    <w:rsid w:val="00633DD3"/>
    <w:rsid w:val="006348EE"/>
    <w:rsid w:val="00634B01"/>
    <w:rsid w:val="00634DBA"/>
    <w:rsid w:val="00634F14"/>
    <w:rsid w:val="0063558A"/>
    <w:rsid w:val="006358F2"/>
    <w:rsid w:val="00636C83"/>
    <w:rsid w:val="00637F5D"/>
    <w:rsid w:val="00640514"/>
    <w:rsid w:val="00640D2D"/>
    <w:rsid w:val="00640E7F"/>
    <w:rsid w:val="00642282"/>
    <w:rsid w:val="006423C1"/>
    <w:rsid w:val="006429D3"/>
    <w:rsid w:val="00643ABB"/>
    <w:rsid w:val="00643EBC"/>
    <w:rsid w:val="0064414B"/>
    <w:rsid w:val="0064491D"/>
    <w:rsid w:val="00645AD1"/>
    <w:rsid w:val="00645C54"/>
    <w:rsid w:val="0064718A"/>
    <w:rsid w:val="0064769D"/>
    <w:rsid w:val="00647AB6"/>
    <w:rsid w:val="00650AB4"/>
    <w:rsid w:val="00650B7A"/>
    <w:rsid w:val="0065275D"/>
    <w:rsid w:val="00652C48"/>
    <w:rsid w:val="00654393"/>
    <w:rsid w:val="006548DA"/>
    <w:rsid w:val="00654A53"/>
    <w:rsid w:val="0065661A"/>
    <w:rsid w:val="00656646"/>
    <w:rsid w:val="00656836"/>
    <w:rsid w:val="00657A92"/>
    <w:rsid w:val="00657BDC"/>
    <w:rsid w:val="006610E5"/>
    <w:rsid w:val="00661577"/>
    <w:rsid w:val="006628F1"/>
    <w:rsid w:val="00662DE2"/>
    <w:rsid w:val="00664269"/>
    <w:rsid w:val="006642DC"/>
    <w:rsid w:val="006642E1"/>
    <w:rsid w:val="00665B33"/>
    <w:rsid w:val="00665D72"/>
    <w:rsid w:val="0066618F"/>
    <w:rsid w:val="00666BBD"/>
    <w:rsid w:val="0066752A"/>
    <w:rsid w:val="00667720"/>
    <w:rsid w:val="006708B6"/>
    <w:rsid w:val="00670955"/>
    <w:rsid w:val="00673FA6"/>
    <w:rsid w:val="00674136"/>
    <w:rsid w:val="0067731F"/>
    <w:rsid w:val="006802EB"/>
    <w:rsid w:val="0068031F"/>
    <w:rsid w:val="00681ADB"/>
    <w:rsid w:val="00681DB6"/>
    <w:rsid w:val="00681F99"/>
    <w:rsid w:val="00682899"/>
    <w:rsid w:val="00683DF8"/>
    <w:rsid w:val="00684177"/>
    <w:rsid w:val="00684C36"/>
    <w:rsid w:val="00685A5A"/>
    <w:rsid w:val="006860C1"/>
    <w:rsid w:val="006863F3"/>
    <w:rsid w:val="00687213"/>
    <w:rsid w:val="006872A7"/>
    <w:rsid w:val="00687656"/>
    <w:rsid w:val="00687FA1"/>
    <w:rsid w:val="006917D7"/>
    <w:rsid w:val="0069275E"/>
    <w:rsid w:val="00692DAF"/>
    <w:rsid w:val="006934B5"/>
    <w:rsid w:val="00693C96"/>
    <w:rsid w:val="00694206"/>
    <w:rsid w:val="00694C4D"/>
    <w:rsid w:val="006971E9"/>
    <w:rsid w:val="006A18C8"/>
    <w:rsid w:val="006A1B28"/>
    <w:rsid w:val="006A2AA9"/>
    <w:rsid w:val="006A2DBE"/>
    <w:rsid w:val="006A2DFA"/>
    <w:rsid w:val="006A2E94"/>
    <w:rsid w:val="006A3332"/>
    <w:rsid w:val="006A341A"/>
    <w:rsid w:val="006A4C7C"/>
    <w:rsid w:val="006A55C5"/>
    <w:rsid w:val="006A5FF4"/>
    <w:rsid w:val="006A6051"/>
    <w:rsid w:val="006A6213"/>
    <w:rsid w:val="006A7846"/>
    <w:rsid w:val="006A7A50"/>
    <w:rsid w:val="006B0F2A"/>
    <w:rsid w:val="006B146F"/>
    <w:rsid w:val="006B1B7E"/>
    <w:rsid w:val="006B476C"/>
    <w:rsid w:val="006B48F4"/>
    <w:rsid w:val="006B591E"/>
    <w:rsid w:val="006B6569"/>
    <w:rsid w:val="006B66CE"/>
    <w:rsid w:val="006B6994"/>
    <w:rsid w:val="006B7D9C"/>
    <w:rsid w:val="006C0438"/>
    <w:rsid w:val="006C0B2E"/>
    <w:rsid w:val="006C240C"/>
    <w:rsid w:val="006C2B0D"/>
    <w:rsid w:val="006C321D"/>
    <w:rsid w:val="006C374D"/>
    <w:rsid w:val="006C3E06"/>
    <w:rsid w:val="006C5672"/>
    <w:rsid w:val="006D0BEA"/>
    <w:rsid w:val="006D219C"/>
    <w:rsid w:val="006D2A28"/>
    <w:rsid w:val="006D2BEF"/>
    <w:rsid w:val="006D34BA"/>
    <w:rsid w:val="006D53B3"/>
    <w:rsid w:val="006D6BD3"/>
    <w:rsid w:val="006E02FC"/>
    <w:rsid w:val="006E06EE"/>
    <w:rsid w:val="006E0886"/>
    <w:rsid w:val="006E33BF"/>
    <w:rsid w:val="006E3D90"/>
    <w:rsid w:val="006E3DEB"/>
    <w:rsid w:val="006E46AF"/>
    <w:rsid w:val="006E4B1C"/>
    <w:rsid w:val="006E63B1"/>
    <w:rsid w:val="006E7427"/>
    <w:rsid w:val="006E7759"/>
    <w:rsid w:val="006E7808"/>
    <w:rsid w:val="006F02A8"/>
    <w:rsid w:val="006F0551"/>
    <w:rsid w:val="006F09BB"/>
    <w:rsid w:val="006F26AF"/>
    <w:rsid w:val="006F31FA"/>
    <w:rsid w:val="006F361C"/>
    <w:rsid w:val="006F5819"/>
    <w:rsid w:val="006F5E2A"/>
    <w:rsid w:val="006F7103"/>
    <w:rsid w:val="006F7A85"/>
    <w:rsid w:val="006F7BD6"/>
    <w:rsid w:val="00700A23"/>
    <w:rsid w:val="00701825"/>
    <w:rsid w:val="007026A5"/>
    <w:rsid w:val="00702DE4"/>
    <w:rsid w:val="007033AC"/>
    <w:rsid w:val="00705288"/>
    <w:rsid w:val="0070576D"/>
    <w:rsid w:val="00705E61"/>
    <w:rsid w:val="00706312"/>
    <w:rsid w:val="00707604"/>
    <w:rsid w:val="00707E37"/>
    <w:rsid w:val="00707E5F"/>
    <w:rsid w:val="00711BE5"/>
    <w:rsid w:val="0071246F"/>
    <w:rsid w:val="00712983"/>
    <w:rsid w:val="007132D5"/>
    <w:rsid w:val="0071393F"/>
    <w:rsid w:val="007141E2"/>
    <w:rsid w:val="00714731"/>
    <w:rsid w:val="00714A7A"/>
    <w:rsid w:val="007151AC"/>
    <w:rsid w:val="007163DD"/>
    <w:rsid w:val="00716427"/>
    <w:rsid w:val="00717086"/>
    <w:rsid w:val="00717AF5"/>
    <w:rsid w:val="0072059F"/>
    <w:rsid w:val="0072156F"/>
    <w:rsid w:val="007219D8"/>
    <w:rsid w:val="00722CEF"/>
    <w:rsid w:val="0072352C"/>
    <w:rsid w:val="007236C0"/>
    <w:rsid w:val="00724B92"/>
    <w:rsid w:val="00724D88"/>
    <w:rsid w:val="007268CC"/>
    <w:rsid w:val="007273A5"/>
    <w:rsid w:val="00727F31"/>
    <w:rsid w:val="007304DA"/>
    <w:rsid w:val="00731A3A"/>
    <w:rsid w:val="007337CC"/>
    <w:rsid w:val="00733F8D"/>
    <w:rsid w:val="007369F0"/>
    <w:rsid w:val="00736C8B"/>
    <w:rsid w:val="0073740D"/>
    <w:rsid w:val="0074001B"/>
    <w:rsid w:val="00740896"/>
    <w:rsid w:val="007417C0"/>
    <w:rsid w:val="007418C9"/>
    <w:rsid w:val="00741AE6"/>
    <w:rsid w:val="00744F22"/>
    <w:rsid w:val="00746621"/>
    <w:rsid w:val="00746E8D"/>
    <w:rsid w:val="00747EBD"/>
    <w:rsid w:val="007509F4"/>
    <w:rsid w:val="007514ED"/>
    <w:rsid w:val="0075183D"/>
    <w:rsid w:val="00752713"/>
    <w:rsid w:val="007528BE"/>
    <w:rsid w:val="007548EA"/>
    <w:rsid w:val="00754940"/>
    <w:rsid w:val="00754BC6"/>
    <w:rsid w:val="00756DC3"/>
    <w:rsid w:val="00757FEF"/>
    <w:rsid w:val="007600E3"/>
    <w:rsid w:val="00760329"/>
    <w:rsid w:val="007617A5"/>
    <w:rsid w:val="007618BD"/>
    <w:rsid w:val="00761D31"/>
    <w:rsid w:val="00761F3B"/>
    <w:rsid w:val="0076223C"/>
    <w:rsid w:val="00762544"/>
    <w:rsid w:val="00762E0C"/>
    <w:rsid w:val="00763CCD"/>
    <w:rsid w:val="00764D06"/>
    <w:rsid w:val="00764D3A"/>
    <w:rsid w:val="00764E25"/>
    <w:rsid w:val="00766378"/>
    <w:rsid w:val="0076718F"/>
    <w:rsid w:val="00767F0E"/>
    <w:rsid w:val="00771835"/>
    <w:rsid w:val="007725E1"/>
    <w:rsid w:val="00773A19"/>
    <w:rsid w:val="00773C79"/>
    <w:rsid w:val="00773E15"/>
    <w:rsid w:val="00773F8F"/>
    <w:rsid w:val="00774224"/>
    <w:rsid w:val="00774B0E"/>
    <w:rsid w:val="00774BEF"/>
    <w:rsid w:val="00775F66"/>
    <w:rsid w:val="00776D3C"/>
    <w:rsid w:val="00776FB6"/>
    <w:rsid w:val="007800DC"/>
    <w:rsid w:val="00780968"/>
    <w:rsid w:val="00781F94"/>
    <w:rsid w:val="00782954"/>
    <w:rsid w:val="00783FE1"/>
    <w:rsid w:val="00784022"/>
    <w:rsid w:val="00784869"/>
    <w:rsid w:val="0078611F"/>
    <w:rsid w:val="007916BA"/>
    <w:rsid w:val="00791EC0"/>
    <w:rsid w:val="00792454"/>
    <w:rsid w:val="00792784"/>
    <w:rsid w:val="00792CD9"/>
    <w:rsid w:val="00793FD9"/>
    <w:rsid w:val="00794842"/>
    <w:rsid w:val="00795FCA"/>
    <w:rsid w:val="00796738"/>
    <w:rsid w:val="00797F40"/>
    <w:rsid w:val="007A2F95"/>
    <w:rsid w:val="007A30F8"/>
    <w:rsid w:val="007A49A5"/>
    <w:rsid w:val="007A4C96"/>
    <w:rsid w:val="007B01B3"/>
    <w:rsid w:val="007B15DA"/>
    <w:rsid w:val="007B3CA2"/>
    <w:rsid w:val="007B3D78"/>
    <w:rsid w:val="007B3FE3"/>
    <w:rsid w:val="007B4AE7"/>
    <w:rsid w:val="007B5609"/>
    <w:rsid w:val="007B5D49"/>
    <w:rsid w:val="007B63A0"/>
    <w:rsid w:val="007B7171"/>
    <w:rsid w:val="007B7936"/>
    <w:rsid w:val="007C05BC"/>
    <w:rsid w:val="007C0806"/>
    <w:rsid w:val="007C27CE"/>
    <w:rsid w:val="007C2A39"/>
    <w:rsid w:val="007C323D"/>
    <w:rsid w:val="007C3433"/>
    <w:rsid w:val="007C63E9"/>
    <w:rsid w:val="007C6BA0"/>
    <w:rsid w:val="007C723A"/>
    <w:rsid w:val="007C72AD"/>
    <w:rsid w:val="007C7316"/>
    <w:rsid w:val="007C7A7A"/>
    <w:rsid w:val="007C7D85"/>
    <w:rsid w:val="007D0196"/>
    <w:rsid w:val="007D0A0E"/>
    <w:rsid w:val="007D102A"/>
    <w:rsid w:val="007D291A"/>
    <w:rsid w:val="007D3503"/>
    <w:rsid w:val="007D3AD7"/>
    <w:rsid w:val="007D4154"/>
    <w:rsid w:val="007D4DA2"/>
    <w:rsid w:val="007D51A2"/>
    <w:rsid w:val="007D5842"/>
    <w:rsid w:val="007E0011"/>
    <w:rsid w:val="007E0308"/>
    <w:rsid w:val="007E04F7"/>
    <w:rsid w:val="007E05ED"/>
    <w:rsid w:val="007E0939"/>
    <w:rsid w:val="007E0BEB"/>
    <w:rsid w:val="007E1222"/>
    <w:rsid w:val="007E1EB3"/>
    <w:rsid w:val="007E26C1"/>
    <w:rsid w:val="007E2EDB"/>
    <w:rsid w:val="007E381A"/>
    <w:rsid w:val="007E3A46"/>
    <w:rsid w:val="007E4341"/>
    <w:rsid w:val="007E52C6"/>
    <w:rsid w:val="007E6E32"/>
    <w:rsid w:val="007E7437"/>
    <w:rsid w:val="007F0E83"/>
    <w:rsid w:val="007F0EB2"/>
    <w:rsid w:val="007F0F47"/>
    <w:rsid w:val="007F1B20"/>
    <w:rsid w:val="007F2840"/>
    <w:rsid w:val="007F318E"/>
    <w:rsid w:val="007F3638"/>
    <w:rsid w:val="007F3993"/>
    <w:rsid w:val="007F493E"/>
    <w:rsid w:val="007F4C7C"/>
    <w:rsid w:val="007F56DF"/>
    <w:rsid w:val="007F6526"/>
    <w:rsid w:val="007F6A1E"/>
    <w:rsid w:val="007F7583"/>
    <w:rsid w:val="0080002D"/>
    <w:rsid w:val="0080062E"/>
    <w:rsid w:val="008027FA"/>
    <w:rsid w:val="0080362D"/>
    <w:rsid w:val="00803BD5"/>
    <w:rsid w:val="0080437C"/>
    <w:rsid w:val="008053A3"/>
    <w:rsid w:val="00805B0F"/>
    <w:rsid w:val="00806832"/>
    <w:rsid w:val="008116F0"/>
    <w:rsid w:val="00812081"/>
    <w:rsid w:val="008135EE"/>
    <w:rsid w:val="00813A8A"/>
    <w:rsid w:val="00815308"/>
    <w:rsid w:val="008155A4"/>
    <w:rsid w:val="008168C4"/>
    <w:rsid w:val="00817443"/>
    <w:rsid w:val="00817ED3"/>
    <w:rsid w:val="008220B8"/>
    <w:rsid w:val="008225C5"/>
    <w:rsid w:val="008226AE"/>
    <w:rsid w:val="00822745"/>
    <w:rsid w:val="00822D68"/>
    <w:rsid w:val="00823082"/>
    <w:rsid w:val="00823A15"/>
    <w:rsid w:val="008259D1"/>
    <w:rsid w:val="00825C4D"/>
    <w:rsid w:val="00827306"/>
    <w:rsid w:val="00832910"/>
    <w:rsid w:val="00833159"/>
    <w:rsid w:val="00833721"/>
    <w:rsid w:val="00833D07"/>
    <w:rsid w:val="008354C4"/>
    <w:rsid w:val="008364A0"/>
    <w:rsid w:val="00836A4A"/>
    <w:rsid w:val="0083715F"/>
    <w:rsid w:val="008372D6"/>
    <w:rsid w:val="00837A70"/>
    <w:rsid w:val="00840481"/>
    <w:rsid w:val="00841534"/>
    <w:rsid w:val="008424BF"/>
    <w:rsid w:val="00843C24"/>
    <w:rsid w:val="00843ED1"/>
    <w:rsid w:val="008457CF"/>
    <w:rsid w:val="008463D8"/>
    <w:rsid w:val="008469C9"/>
    <w:rsid w:val="008501C5"/>
    <w:rsid w:val="0085188A"/>
    <w:rsid w:val="00851A96"/>
    <w:rsid w:val="008520D4"/>
    <w:rsid w:val="00852826"/>
    <w:rsid w:val="00852D8B"/>
    <w:rsid w:val="00853E2C"/>
    <w:rsid w:val="008549B4"/>
    <w:rsid w:val="0085503E"/>
    <w:rsid w:val="008558CF"/>
    <w:rsid w:val="0085644D"/>
    <w:rsid w:val="008566C2"/>
    <w:rsid w:val="00856FA1"/>
    <w:rsid w:val="0085711D"/>
    <w:rsid w:val="008574A8"/>
    <w:rsid w:val="008605DD"/>
    <w:rsid w:val="008608E8"/>
    <w:rsid w:val="00860B5B"/>
    <w:rsid w:val="00861F1B"/>
    <w:rsid w:val="0086236E"/>
    <w:rsid w:val="00862A65"/>
    <w:rsid w:val="0086362C"/>
    <w:rsid w:val="0086537A"/>
    <w:rsid w:val="008656D8"/>
    <w:rsid w:val="00865EAD"/>
    <w:rsid w:val="008662BA"/>
    <w:rsid w:val="00866CFE"/>
    <w:rsid w:val="00867404"/>
    <w:rsid w:val="00867602"/>
    <w:rsid w:val="00867B9C"/>
    <w:rsid w:val="00870AC0"/>
    <w:rsid w:val="00870F6B"/>
    <w:rsid w:val="00871F2D"/>
    <w:rsid w:val="00871F8D"/>
    <w:rsid w:val="00872077"/>
    <w:rsid w:val="00872B8D"/>
    <w:rsid w:val="00872E33"/>
    <w:rsid w:val="00872F03"/>
    <w:rsid w:val="00874816"/>
    <w:rsid w:val="008748B3"/>
    <w:rsid w:val="00874988"/>
    <w:rsid w:val="00874A57"/>
    <w:rsid w:val="00875E18"/>
    <w:rsid w:val="00876026"/>
    <w:rsid w:val="00876667"/>
    <w:rsid w:val="00876CEB"/>
    <w:rsid w:val="00877445"/>
    <w:rsid w:val="008777B8"/>
    <w:rsid w:val="00877CC6"/>
    <w:rsid w:val="00880368"/>
    <w:rsid w:val="008806A3"/>
    <w:rsid w:val="00880D88"/>
    <w:rsid w:val="0088132A"/>
    <w:rsid w:val="00883E1C"/>
    <w:rsid w:val="00884455"/>
    <w:rsid w:val="00885CED"/>
    <w:rsid w:val="008873AE"/>
    <w:rsid w:val="00887649"/>
    <w:rsid w:val="008906CC"/>
    <w:rsid w:val="008907ED"/>
    <w:rsid w:val="008913CE"/>
    <w:rsid w:val="00892183"/>
    <w:rsid w:val="00892673"/>
    <w:rsid w:val="00893BFB"/>
    <w:rsid w:val="008946BC"/>
    <w:rsid w:val="00896801"/>
    <w:rsid w:val="00897CCE"/>
    <w:rsid w:val="008A046D"/>
    <w:rsid w:val="008A05FA"/>
    <w:rsid w:val="008A06A4"/>
    <w:rsid w:val="008A1F2F"/>
    <w:rsid w:val="008A26E7"/>
    <w:rsid w:val="008A32B0"/>
    <w:rsid w:val="008A443B"/>
    <w:rsid w:val="008A596F"/>
    <w:rsid w:val="008A5BDD"/>
    <w:rsid w:val="008A659F"/>
    <w:rsid w:val="008A7424"/>
    <w:rsid w:val="008A76AA"/>
    <w:rsid w:val="008A7CAD"/>
    <w:rsid w:val="008B1F19"/>
    <w:rsid w:val="008B3466"/>
    <w:rsid w:val="008B45A5"/>
    <w:rsid w:val="008B4B55"/>
    <w:rsid w:val="008B5E9C"/>
    <w:rsid w:val="008B5F3F"/>
    <w:rsid w:val="008B68C9"/>
    <w:rsid w:val="008C0545"/>
    <w:rsid w:val="008C0855"/>
    <w:rsid w:val="008C138B"/>
    <w:rsid w:val="008C2704"/>
    <w:rsid w:val="008C3BDF"/>
    <w:rsid w:val="008C3C2C"/>
    <w:rsid w:val="008C3F96"/>
    <w:rsid w:val="008C42AA"/>
    <w:rsid w:val="008C47D6"/>
    <w:rsid w:val="008C4BDC"/>
    <w:rsid w:val="008C5EA5"/>
    <w:rsid w:val="008C61B3"/>
    <w:rsid w:val="008C6FD9"/>
    <w:rsid w:val="008D0AA1"/>
    <w:rsid w:val="008D1504"/>
    <w:rsid w:val="008D3280"/>
    <w:rsid w:val="008D3351"/>
    <w:rsid w:val="008D3747"/>
    <w:rsid w:val="008D3DF5"/>
    <w:rsid w:val="008D4456"/>
    <w:rsid w:val="008D44AA"/>
    <w:rsid w:val="008D4E2F"/>
    <w:rsid w:val="008D631A"/>
    <w:rsid w:val="008D7396"/>
    <w:rsid w:val="008D7BB1"/>
    <w:rsid w:val="008E03CE"/>
    <w:rsid w:val="008E08BC"/>
    <w:rsid w:val="008E096D"/>
    <w:rsid w:val="008E0FC9"/>
    <w:rsid w:val="008E1645"/>
    <w:rsid w:val="008E1778"/>
    <w:rsid w:val="008E182A"/>
    <w:rsid w:val="008E349A"/>
    <w:rsid w:val="008E34EB"/>
    <w:rsid w:val="008E435B"/>
    <w:rsid w:val="008E5DB2"/>
    <w:rsid w:val="008E7B1F"/>
    <w:rsid w:val="008E7B55"/>
    <w:rsid w:val="008E7CF5"/>
    <w:rsid w:val="008F06C9"/>
    <w:rsid w:val="008F0E95"/>
    <w:rsid w:val="008F0FB3"/>
    <w:rsid w:val="008F15AA"/>
    <w:rsid w:val="008F2DA6"/>
    <w:rsid w:val="008F3F20"/>
    <w:rsid w:val="008F44C6"/>
    <w:rsid w:val="008F4F0A"/>
    <w:rsid w:val="008F67CB"/>
    <w:rsid w:val="008F7AA2"/>
    <w:rsid w:val="008F7B40"/>
    <w:rsid w:val="008F7B53"/>
    <w:rsid w:val="009003F3"/>
    <w:rsid w:val="00900D8A"/>
    <w:rsid w:val="00901955"/>
    <w:rsid w:val="00901FF7"/>
    <w:rsid w:val="00902F90"/>
    <w:rsid w:val="009035B0"/>
    <w:rsid w:val="009037CA"/>
    <w:rsid w:val="00903C5F"/>
    <w:rsid w:val="00903DC5"/>
    <w:rsid w:val="0090785E"/>
    <w:rsid w:val="00907A23"/>
    <w:rsid w:val="00907C39"/>
    <w:rsid w:val="00907EBA"/>
    <w:rsid w:val="00911440"/>
    <w:rsid w:val="00913CE7"/>
    <w:rsid w:val="00914432"/>
    <w:rsid w:val="009144DF"/>
    <w:rsid w:val="0091460C"/>
    <w:rsid w:val="0091510C"/>
    <w:rsid w:val="00915399"/>
    <w:rsid w:val="00915A84"/>
    <w:rsid w:val="00915DA0"/>
    <w:rsid w:val="00916F0A"/>
    <w:rsid w:val="009171E9"/>
    <w:rsid w:val="00917577"/>
    <w:rsid w:val="00917734"/>
    <w:rsid w:val="0092001D"/>
    <w:rsid w:val="00920177"/>
    <w:rsid w:val="0092095B"/>
    <w:rsid w:val="00921554"/>
    <w:rsid w:val="00921BBB"/>
    <w:rsid w:val="00923155"/>
    <w:rsid w:val="009241BD"/>
    <w:rsid w:val="00926CA2"/>
    <w:rsid w:val="00926CAD"/>
    <w:rsid w:val="00926DBF"/>
    <w:rsid w:val="009272C3"/>
    <w:rsid w:val="0092748C"/>
    <w:rsid w:val="009303A0"/>
    <w:rsid w:val="00930669"/>
    <w:rsid w:val="00932D96"/>
    <w:rsid w:val="009330F2"/>
    <w:rsid w:val="009343BB"/>
    <w:rsid w:val="00934859"/>
    <w:rsid w:val="009348CD"/>
    <w:rsid w:val="00934D52"/>
    <w:rsid w:val="009351CF"/>
    <w:rsid w:val="00935CC7"/>
    <w:rsid w:val="00935F26"/>
    <w:rsid w:val="009368DF"/>
    <w:rsid w:val="00936DD0"/>
    <w:rsid w:val="00937DB9"/>
    <w:rsid w:val="00941B59"/>
    <w:rsid w:val="00943D49"/>
    <w:rsid w:val="00943FC6"/>
    <w:rsid w:val="00944465"/>
    <w:rsid w:val="00944F06"/>
    <w:rsid w:val="0094686F"/>
    <w:rsid w:val="00947797"/>
    <w:rsid w:val="009500ED"/>
    <w:rsid w:val="0095096F"/>
    <w:rsid w:val="00950E4D"/>
    <w:rsid w:val="0095188E"/>
    <w:rsid w:val="00952640"/>
    <w:rsid w:val="00952988"/>
    <w:rsid w:val="00952C7D"/>
    <w:rsid w:val="00954395"/>
    <w:rsid w:val="00954484"/>
    <w:rsid w:val="00955EAA"/>
    <w:rsid w:val="00956531"/>
    <w:rsid w:val="009568E7"/>
    <w:rsid w:val="0095702D"/>
    <w:rsid w:val="0095722A"/>
    <w:rsid w:val="00957EFC"/>
    <w:rsid w:val="009600D1"/>
    <w:rsid w:val="009600DE"/>
    <w:rsid w:val="00961542"/>
    <w:rsid w:val="009615B4"/>
    <w:rsid w:val="009618AB"/>
    <w:rsid w:val="00962403"/>
    <w:rsid w:val="009636F5"/>
    <w:rsid w:val="0096385E"/>
    <w:rsid w:val="00964157"/>
    <w:rsid w:val="00966229"/>
    <w:rsid w:val="00966A03"/>
    <w:rsid w:val="00967391"/>
    <w:rsid w:val="009706A6"/>
    <w:rsid w:val="00970A19"/>
    <w:rsid w:val="00970A7A"/>
    <w:rsid w:val="00970AAA"/>
    <w:rsid w:val="00970BA2"/>
    <w:rsid w:val="0097518F"/>
    <w:rsid w:val="00975AF0"/>
    <w:rsid w:val="0097678D"/>
    <w:rsid w:val="00980F02"/>
    <w:rsid w:val="00982A3E"/>
    <w:rsid w:val="009831D4"/>
    <w:rsid w:val="009832C9"/>
    <w:rsid w:val="0098337C"/>
    <w:rsid w:val="00983926"/>
    <w:rsid w:val="009840E1"/>
    <w:rsid w:val="00984813"/>
    <w:rsid w:val="0098490B"/>
    <w:rsid w:val="00986567"/>
    <w:rsid w:val="009873DC"/>
    <w:rsid w:val="00987A90"/>
    <w:rsid w:val="0099110F"/>
    <w:rsid w:val="00991512"/>
    <w:rsid w:val="00991CB3"/>
    <w:rsid w:val="00994206"/>
    <w:rsid w:val="009957F3"/>
    <w:rsid w:val="00995BFC"/>
    <w:rsid w:val="009968DD"/>
    <w:rsid w:val="00996DB5"/>
    <w:rsid w:val="00996E06"/>
    <w:rsid w:val="00997264"/>
    <w:rsid w:val="0099773D"/>
    <w:rsid w:val="009A0187"/>
    <w:rsid w:val="009A06B8"/>
    <w:rsid w:val="009A2090"/>
    <w:rsid w:val="009A2260"/>
    <w:rsid w:val="009A35DC"/>
    <w:rsid w:val="009A4C06"/>
    <w:rsid w:val="009A56D7"/>
    <w:rsid w:val="009A6018"/>
    <w:rsid w:val="009A6A6A"/>
    <w:rsid w:val="009A7918"/>
    <w:rsid w:val="009A7B07"/>
    <w:rsid w:val="009B0409"/>
    <w:rsid w:val="009B1DED"/>
    <w:rsid w:val="009B2FE6"/>
    <w:rsid w:val="009B44D6"/>
    <w:rsid w:val="009B4DCA"/>
    <w:rsid w:val="009B6341"/>
    <w:rsid w:val="009B6DF3"/>
    <w:rsid w:val="009B7304"/>
    <w:rsid w:val="009B7CFA"/>
    <w:rsid w:val="009B7F4F"/>
    <w:rsid w:val="009C0F10"/>
    <w:rsid w:val="009C20D5"/>
    <w:rsid w:val="009C2326"/>
    <w:rsid w:val="009C3A00"/>
    <w:rsid w:val="009C4F54"/>
    <w:rsid w:val="009C5438"/>
    <w:rsid w:val="009C5857"/>
    <w:rsid w:val="009C5962"/>
    <w:rsid w:val="009C717C"/>
    <w:rsid w:val="009C79D6"/>
    <w:rsid w:val="009D0357"/>
    <w:rsid w:val="009D03EC"/>
    <w:rsid w:val="009D0872"/>
    <w:rsid w:val="009D0B45"/>
    <w:rsid w:val="009D11AF"/>
    <w:rsid w:val="009D1A5F"/>
    <w:rsid w:val="009D2294"/>
    <w:rsid w:val="009D28CC"/>
    <w:rsid w:val="009D3CEB"/>
    <w:rsid w:val="009D4244"/>
    <w:rsid w:val="009D4364"/>
    <w:rsid w:val="009D46A4"/>
    <w:rsid w:val="009D54BC"/>
    <w:rsid w:val="009D5650"/>
    <w:rsid w:val="009D5F2E"/>
    <w:rsid w:val="009D6AAA"/>
    <w:rsid w:val="009D70E2"/>
    <w:rsid w:val="009E04CA"/>
    <w:rsid w:val="009E13F8"/>
    <w:rsid w:val="009E4B1F"/>
    <w:rsid w:val="009E7100"/>
    <w:rsid w:val="009F240C"/>
    <w:rsid w:val="009F46DF"/>
    <w:rsid w:val="009F4792"/>
    <w:rsid w:val="009F4AC9"/>
    <w:rsid w:val="009F565B"/>
    <w:rsid w:val="009F56D8"/>
    <w:rsid w:val="009F59E1"/>
    <w:rsid w:val="009F5B5F"/>
    <w:rsid w:val="009F5D17"/>
    <w:rsid w:val="009F5EDB"/>
    <w:rsid w:val="009F629C"/>
    <w:rsid w:val="009F6606"/>
    <w:rsid w:val="009F6E6B"/>
    <w:rsid w:val="009F7260"/>
    <w:rsid w:val="009F7D55"/>
    <w:rsid w:val="009F7DDE"/>
    <w:rsid w:val="00A00008"/>
    <w:rsid w:val="00A00627"/>
    <w:rsid w:val="00A00BE6"/>
    <w:rsid w:val="00A0135A"/>
    <w:rsid w:val="00A0193A"/>
    <w:rsid w:val="00A02DED"/>
    <w:rsid w:val="00A02ED0"/>
    <w:rsid w:val="00A041D8"/>
    <w:rsid w:val="00A0476E"/>
    <w:rsid w:val="00A050DB"/>
    <w:rsid w:val="00A05729"/>
    <w:rsid w:val="00A0652A"/>
    <w:rsid w:val="00A06B62"/>
    <w:rsid w:val="00A0707C"/>
    <w:rsid w:val="00A0792B"/>
    <w:rsid w:val="00A10B91"/>
    <w:rsid w:val="00A12288"/>
    <w:rsid w:val="00A12E0D"/>
    <w:rsid w:val="00A144F9"/>
    <w:rsid w:val="00A14593"/>
    <w:rsid w:val="00A149FC"/>
    <w:rsid w:val="00A15FCE"/>
    <w:rsid w:val="00A1630B"/>
    <w:rsid w:val="00A1700A"/>
    <w:rsid w:val="00A17114"/>
    <w:rsid w:val="00A1714B"/>
    <w:rsid w:val="00A2202C"/>
    <w:rsid w:val="00A229E0"/>
    <w:rsid w:val="00A22DFF"/>
    <w:rsid w:val="00A2325F"/>
    <w:rsid w:val="00A23662"/>
    <w:rsid w:val="00A24AB2"/>
    <w:rsid w:val="00A24FAF"/>
    <w:rsid w:val="00A25F0D"/>
    <w:rsid w:val="00A2604A"/>
    <w:rsid w:val="00A26CC5"/>
    <w:rsid w:val="00A30393"/>
    <w:rsid w:val="00A30525"/>
    <w:rsid w:val="00A305AD"/>
    <w:rsid w:val="00A305D2"/>
    <w:rsid w:val="00A30FCA"/>
    <w:rsid w:val="00A31A38"/>
    <w:rsid w:val="00A31C98"/>
    <w:rsid w:val="00A3213F"/>
    <w:rsid w:val="00A328DF"/>
    <w:rsid w:val="00A32968"/>
    <w:rsid w:val="00A3423D"/>
    <w:rsid w:val="00A34CD2"/>
    <w:rsid w:val="00A356B6"/>
    <w:rsid w:val="00A358D6"/>
    <w:rsid w:val="00A35DA7"/>
    <w:rsid w:val="00A361D4"/>
    <w:rsid w:val="00A37869"/>
    <w:rsid w:val="00A4036C"/>
    <w:rsid w:val="00A403DB"/>
    <w:rsid w:val="00A4061B"/>
    <w:rsid w:val="00A408F2"/>
    <w:rsid w:val="00A40CCB"/>
    <w:rsid w:val="00A410CC"/>
    <w:rsid w:val="00A42818"/>
    <w:rsid w:val="00A43D81"/>
    <w:rsid w:val="00A44046"/>
    <w:rsid w:val="00A4557A"/>
    <w:rsid w:val="00A4578F"/>
    <w:rsid w:val="00A46243"/>
    <w:rsid w:val="00A4685C"/>
    <w:rsid w:val="00A469EB"/>
    <w:rsid w:val="00A46F0D"/>
    <w:rsid w:val="00A46F50"/>
    <w:rsid w:val="00A509CA"/>
    <w:rsid w:val="00A51595"/>
    <w:rsid w:val="00A518A4"/>
    <w:rsid w:val="00A520C0"/>
    <w:rsid w:val="00A527C9"/>
    <w:rsid w:val="00A53359"/>
    <w:rsid w:val="00A53A90"/>
    <w:rsid w:val="00A54025"/>
    <w:rsid w:val="00A54B5A"/>
    <w:rsid w:val="00A5538A"/>
    <w:rsid w:val="00A55536"/>
    <w:rsid w:val="00A562B4"/>
    <w:rsid w:val="00A56C0D"/>
    <w:rsid w:val="00A57AFF"/>
    <w:rsid w:val="00A57FE9"/>
    <w:rsid w:val="00A60B5C"/>
    <w:rsid w:val="00A60BDE"/>
    <w:rsid w:val="00A60E2F"/>
    <w:rsid w:val="00A60E69"/>
    <w:rsid w:val="00A6122B"/>
    <w:rsid w:val="00A62311"/>
    <w:rsid w:val="00A62E44"/>
    <w:rsid w:val="00A63302"/>
    <w:rsid w:val="00A63368"/>
    <w:rsid w:val="00A646EF"/>
    <w:rsid w:val="00A65A41"/>
    <w:rsid w:val="00A662A4"/>
    <w:rsid w:val="00A668F8"/>
    <w:rsid w:val="00A66FF9"/>
    <w:rsid w:val="00A67484"/>
    <w:rsid w:val="00A678A6"/>
    <w:rsid w:val="00A67E49"/>
    <w:rsid w:val="00A712B8"/>
    <w:rsid w:val="00A72436"/>
    <w:rsid w:val="00A72959"/>
    <w:rsid w:val="00A72DB3"/>
    <w:rsid w:val="00A73343"/>
    <w:rsid w:val="00A7573A"/>
    <w:rsid w:val="00A764A0"/>
    <w:rsid w:val="00A76EFF"/>
    <w:rsid w:val="00A77318"/>
    <w:rsid w:val="00A77647"/>
    <w:rsid w:val="00A77D55"/>
    <w:rsid w:val="00A802C8"/>
    <w:rsid w:val="00A808BA"/>
    <w:rsid w:val="00A80999"/>
    <w:rsid w:val="00A82142"/>
    <w:rsid w:val="00A82193"/>
    <w:rsid w:val="00A828CC"/>
    <w:rsid w:val="00A8356A"/>
    <w:rsid w:val="00A857B0"/>
    <w:rsid w:val="00A863FD"/>
    <w:rsid w:val="00A86CB5"/>
    <w:rsid w:val="00A90511"/>
    <w:rsid w:val="00A908DA"/>
    <w:rsid w:val="00A914BB"/>
    <w:rsid w:val="00A91AED"/>
    <w:rsid w:val="00A91BA5"/>
    <w:rsid w:val="00A9203F"/>
    <w:rsid w:val="00A92B63"/>
    <w:rsid w:val="00A946F5"/>
    <w:rsid w:val="00A94D05"/>
    <w:rsid w:val="00A95811"/>
    <w:rsid w:val="00A960EF"/>
    <w:rsid w:val="00A9712B"/>
    <w:rsid w:val="00A97FF2"/>
    <w:rsid w:val="00AA014C"/>
    <w:rsid w:val="00AA0495"/>
    <w:rsid w:val="00AA1728"/>
    <w:rsid w:val="00AA1A00"/>
    <w:rsid w:val="00AA2300"/>
    <w:rsid w:val="00AA28FF"/>
    <w:rsid w:val="00AA2C83"/>
    <w:rsid w:val="00AA2E49"/>
    <w:rsid w:val="00AA3164"/>
    <w:rsid w:val="00AA4290"/>
    <w:rsid w:val="00AA53EF"/>
    <w:rsid w:val="00AA6528"/>
    <w:rsid w:val="00AA7320"/>
    <w:rsid w:val="00AB0F29"/>
    <w:rsid w:val="00AB2F23"/>
    <w:rsid w:val="00AB3995"/>
    <w:rsid w:val="00AB3D16"/>
    <w:rsid w:val="00AB3E1B"/>
    <w:rsid w:val="00AB4E66"/>
    <w:rsid w:val="00AB56F6"/>
    <w:rsid w:val="00AB574D"/>
    <w:rsid w:val="00AB697C"/>
    <w:rsid w:val="00AC028A"/>
    <w:rsid w:val="00AC07F1"/>
    <w:rsid w:val="00AC1AFE"/>
    <w:rsid w:val="00AC2DA0"/>
    <w:rsid w:val="00AC2FAE"/>
    <w:rsid w:val="00AC5CD6"/>
    <w:rsid w:val="00AC618E"/>
    <w:rsid w:val="00AD0F10"/>
    <w:rsid w:val="00AD1099"/>
    <w:rsid w:val="00AD1B09"/>
    <w:rsid w:val="00AD1D66"/>
    <w:rsid w:val="00AD2108"/>
    <w:rsid w:val="00AD2B6F"/>
    <w:rsid w:val="00AD3244"/>
    <w:rsid w:val="00AD3B96"/>
    <w:rsid w:val="00AD4393"/>
    <w:rsid w:val="00AD4403"/>
    <w:rsid w:val="00AD4413"/>
    <w:rsid w:val="00AD4889"/>
    <w:rsid w:val="00AD49F4"/>
    <w:rsid w:val="00AD5470"/>
    <w:rsid w:val="00AD5B5E"/>
    <w:rsid w:val="00AD5BBC"/>
    <w:rsid w:val="00AD7074"/>
    <w:rsid w:val="00AD72D9"/>
    <w:rsid w:val="00AD7D0A"/>
    <w:rsid w:val="00AE058E"/>
    <w:rsid w:val="00AE06BE"/>
    <w:rsid w:val="00AE07D6"/>
    <w:rsid w:val="00AE0E9A"/>
    <w:rsid w:val="00AE1782"/>
    <w:rsid w:val="00AE237A"/>
    <w:rsid w:val="00AE2816"/>
    <w:rsid w:val="00AE36DD"/>
    <w:rsid w:val="00AE5E8B"/>
    <w:rsid w:val="00AE6ACA"/>
    <w:rsid w:val="00AE6EE4"/>
    <w:rsid w:val="00AF0B1A"/>
    <w:rsid w:val="00AF13AC"/>
    <w:rsid w:val="00AF201A"/>
    <w:rsid w:val="00AF2B89"/>
    <w:rsid w:val="00AF2BF8"/>
    <w:rsid w:val="00AF3079"/>
    <w:rsid w:val="00AF39A0"/>
    <w:rsid w:val="00AF3B3F"/>
    <w:rsid w:val="00AF3D35"/>
    <w:rsid w:val="00AF4903"/>
    <w:rsid w:val="00AF4FEE"/>
    <w:rsid w:val="00AF6A59"/>
    <w:rsid w:val="00AF73BD"/>
    <w:rsid w:val="00AF76E8"/>
    <w:rsid w:val="00B02BF8"/>
    <w:rsid w:val="00B02FF8"/>
    <w:rsid w:val="00B03300"/>
    <w:rsid w:val="00B03F7D"/>
    <w:rsid w:val="00B0573C"/>
    <w:rsid w:val="00B058B8"/>
    <w:rsid w:val="00B05A0E"/>
    <w:rsid w:val="00B05B44"/>
    <w:rsid w:val="00B05E4C"/>
    <w:rsid w:val="00B06AAB"/>
    <w:rsid w:val="00B076BE"/>
    <w:rsid w:val="00B1082B"/>
    <w:rsid w:val="00B1145B"/>
    <w:rsid w:val="00B12856"/>
    <w:rsid w:val="00B1441B"/>
    <w:rsid w:val="00B14A79"/>
    <w:rsid w:val="00B15C57"/>
    <w:rsid w:val="00B16F4C"/>
    <w:rsid w:val="00B170F4"/>
    <w:rsid w:val="00B20C5C"/>
    <w:rsid w:val="00B22C1E"/>
    <w:rsid w:val="00B23C51"/>
    <w:rsid w:val="00B25754"/>
    <w:rsid w:val="00B2606E"/>
    <w:rsid w:val="00B309A0"/>
    <w:rsid w:val="00B32636"/>
    <w:rsid w:val="00B32D3D"/>
    <w:rsid w:val="00B32F56"/>
    <w:rsid w:val="00B336B2"/>
    <w:rsid w:val="00B348D8"/>
    <w:rsid w:val="00B35676"/>
    <w:rsid w:val="00B3584A"/>
    <w:rsid w:val="00B3586B"/>
    <w:rsid w:val="00B374B2"/>
    <w:rsid w:val="00B3775C"/>
    <w:rsid w:val="00B41E4D"/>
    <w:rsid w:val="00B43D1C"/>
    <w:rsid w:val="00B4487E"/>
    <w:rsid w:val="00B450A7"/>
    <w:rsid w:val="00B468FB"/>
    <w:rsid w:val="00B47B91"/>
    <w:rsid w:val="00B47F07"/>
    <w:rsid w:val="00B51486"/>
    <w:rsid w:val="00B51CCF"/>
    <w:rsid w:val="00B52373"/>
    <w:rsid w:val="00B523DF"/>
    <w:rsid w:val="00B526E9"/>
    <w:rsid w:val="00B531F4"/>
    <w:rsid w:val="00B53A1A"/>
    <w:rsid w:val="00B53A9E"/>
    <w:rsid w:val="00B5569A"/>
    <w:rsid w:val="00B56951"/>
    <w:rsid w:val="00B56985"/>
    <w:rsid w:val="00B57153"/>
    <w:rsid w:val="00B57557"/>
    <w:rsid w:val="00B57C28"/>
    <w:rsid w:val="00B60304"/>
    <w:rsid w:val="00B60B5A"/>
    <w:rsid w:val="00B6168B"/>
    <w:rsid w:val="00B62411"/>
    <w:rsid w:val="00B62D3A"/>
    <w:rsid w:val="00B63562"/>
    <w:rsid w:val="00B646E8"/>
    <w:rsid w:val="00B647D2"/>
    <w:rsid w:val="00B64B13"/>
    <w:rsid w:val="00B65C35"/>
    <w:rsid w:val="00B66118"/>
    <w:rsid w:val="00B67851"/>
    <w:rsid w:val="00B678ED"/>
    <w:rsid w:val="00B7072D"/>
    <w:rsid w:val="00B70BBD"/>
    <w:rsid w:val="00B70F30"/>
    <w:rsid w:val="00B716A9"/>
    <w:rsid w:val="00B7273A"/>
    <w:rsid w:val="00B72DAB"/>
    <w:rsid w:val="00B7370C"/>
    <w:rsid w:val="00B73846"/>
    <w:rsid w:val="00B746DD"/>
    <w:rsid w:val="00B747EC"/>
    <w:rsid w:val="00B7488C"/>
    <w:rsid w:val="00B75004"/>
    <w:rsid w:val="00B750D9"/>
    <w:rsid w:val="00B753F7"/>
    <w:rsid w:val="00B76562"/>
    <w:rsid w:val="00B76881"/>
    <w:rsid w:val="00B76A92"/>
    <w:rsid w:val="00B77444"/>
    <w:rsid w:val="00B7754B"/>
    <w:rsid w:val="00B800AB"/>
    <w:rsid w:val="00B8089E"/>
    <w:rsid w:val="00B80F0D"/>
    <w:rsid w:val="00B81328"/>
    <w:rsid w:val="00B81841"/>
    <w:rsid w:val="00B818C8"/>
    <w:rsid w:val="00B84000"/>
    <w:rsid w:val="00B86840"/>
    <w:rsid w:val="00B900D0"/>
    <w:rsid w:val="00B90A2B"/>
    <w:rsid w:val="00B90BB8"/>
    <w:rsid w:val="00B91658"/>
    <w:rsid w:val="00B91E49"/>
    <w:rsid w:val="00B9257E"/>
    <w:rsid w:val="00B92963"/>
    <w:rsid w:val="00B92EB4"/>
    <w:rsid w:val="00B93A00"/>
    <w:rsid w:val="00B93FFD"/>
    <w:rsid w:val="00B9507A"/>
    <w:rsid w:val="00B95797"/>
    <w:rsid w:val="00B95A10"/>
    <w:rsid w:val="00B96302"/>
    <w:rsid w:val="00B96843"/>
    <w:rsid w:val="00BA05CA"/>
    <w:rsid w:val="00BA0DC9"/>
    <w:rsid w:val="00BA0E35"/>
    <w:rsid w:val="00BA13FA"/>
    <w:rsid w:val="00BA1C0E"/>
    <w:rsid w:val="00BA2C9E"/>
    <w:rsid w:val="00BA4439"/>
    <w:rsid w:val="00BA4B70"/>
    <w:rsid w:val="00BA524B"/>
    <w:rsid w:val="00BB12FB"/>
    <w:rsid w:val="00BB2598"/>
    <w:rsid w:val="00BB3A3C"/>
    <w:rsid w:val="00BB3C55"/>
    <w:rsid w:val="00BB4D4E"/>
    <w:rsid w:val="00BB6C54"/>
    <w:rsid w:val="00BB7DE2"/>
    <w:rsid w:val="00BC0267"/>
    <w:rsid w:val="00BC04D0"/>
    <w:rsid w:val="00BC12A2"/>
    <w:rsid w:val="00BC1890"/>
    <w:rsid w:val="00BC1C99"/>
    <w:rsid w:val="00BC24DB"/>
    <w:rsid w:val="00BC29A4"/>
    <w:rsid w:val="00BC2E47"/>
    <w:rsid w:val="00BC4A08"/>
    <w:rsid w:val="00BC4A17"/>
    <w:rsid w:val="00BC53A7"/>
    <w:rsid w:val="00BC57A0"/>
    <w:rsid w:val="00BC7F36"/>
    <w:rsid w:val="00BD0195"/>
    <w:rsid w:val="00BD0769"/>
    <w:rsid w:val="00BD2168"/>
    <w:rsid w:val="00BD2518"/>
    <w:rsid w:val="00BD454D"/>
    <w:rsid w:val="00BD5E92"/>
    <w:rsid w:val="00BD6ACD"/>
    <w:rsid w:val="00BD6F58"/>
    <w:rsid w:val="00BD79EC"/>
    <w:rsid w:val="00BE127E"/>
    <w:rsid w:val="00BE1DB6"/>
    <w:rsid w:val="00BE265F"/>
    <w:rsid w:val="00BE283A"/>
    <w:rsid w:val="00BE2D8E"/>
    <w:rsid w:val="00BE4351"/>
    <w:rsid w:val="00BE4CA1"/>
    <w:rsid w:val="00BE531B"/>
    <w:rsid w:val="00BE5488"/>
    <w:rsid w:val="00BF16B5"/>
    <w:rsid w:val="00BF18B3"/>
    <w:rsid w:val="00BF2411"/>
    <w:rsid w:val="00BF2A0C"/>
    <w:rsid w:val="00BF2DA5"/>
    <w:rsid w:val="00BF3E96"/>
    <w:rsid w:val="00BF4076"/>
    <w:rsid w:val="00BF48FD"/>
    <w:rsid w:val="00BF5334"/>
    <w:rsid w:val="00BF74B5"/>
    <w:rsid w:val="00BF77FF"/>
    <w:rsid w:val="00C00D2B"/>
    <w:rsid w:val="00C013D1"/>
    <w:rsid w:val="00C02669"/>
    <w:rsid w:val="00C0274B"/>
    <w:rsid w:val="00C03E01"/>
    <w:rsid w:val="00C044A6"/>
    <w:rsid w:val="00C0475A"/>
    <w:rsid w:val="00C05891"/>
    <w:rsid w:val="00C063C9"/>
    <w:rsid w:val="00C10C8B"/>
    <w:rsid w:val="00C12485"/>
    <w:rsid w:val="00C13EDF"/>
    <w:rsid w:val="00C13FA6"/>
    <w:rsid w:val="00C1422B"/>
    <w:rsid w:val="00C14913"/>
    <w:rsid w:val="00C15CA7"/>
    <w:rsid w:val="00C16193"/>
    <w:rsid w:val="00C1791D"/>
    <w:rsid w:val="00C17A9B"/>
    <w:rsid w:val="00C17D26"/>
    <w:rsid w:val="00C17FE0"/>
    <w:rsid w:val="00C2043E"/>
    <w:rsid w:val="00C20D13"/>
    <w:rsid w:val="00C22D9F"/>
    <w:rsid w:val="00C2363F"/>
    <w:rsid w:val="00C23E8D"/>
    <w:rsid w:val="00C25B2B"/>
    <w:rsid w:val="00C264F0"/>
    <w:rsid w:val="00C26FFF"/>
    <w:rsid w:val="00C27683"/>
    <w:rsid w:val="00C30A6C"/>
    <w:rsid w:val="00C30AC0"/>
    <w:rsid w:val="00C30AD9"/>
    <w:rsid w:val="00C31136"/>
    <w:rsid w:val="00C32C05"/>
    <w:rsid w:val="00C34A2B"/>
    <w:rsid w:val="00C355A0"/>
    <w:rsid w:val="00C3587D"/>
    <w:rsid w:val="00C36112"/>
    <w:rsid w:val="00C36E34"/>
    <w:rsid w:val="00C37596"/>
    <w:rsid w:val="00C40921"/>
    <w:rsid w:val="00C41AC8"/>
    <w:rsid w:val="00C41BF5"/>
    <w:rsid w:val="00C43AD3"/>
    <w:rsid w:val="00C450FF"/>
    <w:rsid w:val="00C45584"/>
    <w:rsid w:val="00C457B7"/>
    <w:rsid w:val="00C52E43"/>
    <w:rsid w:val="00C5317B"/>
    <w:rsid w:val="00C53CD2"/>
    <w:rsid w:val="00C540DC"/>
    <w:rsid w:val="00C54C10"/>
    <w:rsid w:val="00C54DAE"/>
    <w:rsid w:val="00C55D6A"/>
    <w:rsid w:val="00C560DD"/>
    <w:rsid w:val="00C56A70"/>
    <w:rsid w:val="00C57531"/>
    <w:rsid w:val="00C6202A"/>
    <w:rsid w:val="00C62ED6"/>
    <w:rsid w:val="00C63A26"/>
    <w:rsid w:val="00C64823"/>
    <w:rsid w:val="00C649D4"/>
    <w:rsid w:val="00C64C71"/>
    <w:rsid w:val="00C65321"/>
    <w:rsid w:val="00C653B4"/>
    <w:rsid w:val="00C658D2"/>
    <w:rsid w:val="00C65B80"/>
    <w:rsid w:val="00C65FC6"/>
    <w:rsid w:val="00C666EC"/>
    <w:rsid w:val="00C67650"/>
    <w:rsid w:val="00C6779F"/>
    <w:rsid w:val="00C700ED"/>
    <w:rsid w:val="00C70B0E"/>
    <w:rsid w:val="00C7264C"/>
    <w:rsid w:val="00C73A53"/>
    <w:rsid w:val="00C75D40"/>
    <w:rsid w:val="00C762CB"/>
    <w:rsid w:val="00C765FE"/>
    <w:rsid w:val="00C77E25"/>
    <w:rsid w:val="00C80FC5"/>
    <w:rsid w:val="00C82D1A"/>
    <w:rsid w:val="00C82EBB"/>
    <w:rsid w:val="00C834D7"/>
    <w:rsid w:val="00C84538"/>
    <w:rsid w:val="00C84638"/>
    <w:rsid w:val="00C87609"/>
    <w:rsid w:val="00C90950"/>
    <w:rsid w:val="00C911A2"/>
    <w:rsid w:val="00C9170B"/>
    <w:rsid w:val="00C94C59"/>
    <w:rsid w:val="00C9531F"/>
    <w:rsid w:val="00C96292"/>
    <w:rsid w:val="00C964BB"/>
    <w:rsid w:val="00CA1046"/>
    <w:rsid w:val="00CA11B7"/>
    <w:rsid w:val="00CA16E8"/>
    <w:rsid w:val="00CA1D09"/>
    <w:rsid w:val="00CA1E05"/>
    <w:rsid w:val="00CA27C2"/>
    <w:rsid w:val="00CA2F68"/>
    <w:rsid w:val="00CA452E"/>
    <w:rsid w:val="00CA4D7C"/>
    <w:rsid w:val="00CA5343"/>
    <w:rsid w:val="00CA61DF"/>
    <w:rsid w:val="00CA6F63"/>
    <w:rsid w:val="00CA7895"/>
    <w:rsid w:val="00CA7F15"/>
    <w:rsid w:val="00CB07D8"/>
    <w:rsid w:val="00CB0C5F"/>
    <w:rsid w:val="00CB0F28"/>
    <w:rsid w:val="00CB1A34"/>
    <w:rsid w:val="00CB3BFC"/>
    <w:rsid w:val="00CB3D8A"/>
    <w:rsid w:val="00CB56ED"/>
    <w:rsid w:val="00CB6419"/>
    <w:rsid w:val="00CB642E"/>
    <w:rsid w:val="00CC02BB"/>
    <w:rsid w:val="00CC0386"/>
    <w:rsid w:val="00CC0E06"/>
    <w:rsid w:val="00CC13AD"/>
    <w:rsid w:val="00CC1E80"/>
    <w:rsid w:val="00CC21C7"/>
    <w:rsid w:val="00CC247D"/>
    <w:rsid w:val="00CC2636"/>
    <w:rsid w:val="00CC2E65"/>
    <w:rsid w:val="00CC2EF7"/>
    <w:rsid w:val="00CC3C49"/>
    <w:rsid w:val="00CC3D86"/>
    <w:rsid w:val="00CC4163"/>
    <w:rsid w:val="00CC5C00"/>
    <w:rsid w:val="00CC639D"/>
    <w:rsid w:val="00CC6781"/>
    <w:rsid w:val="00CC7445"/>
    <w:rsid w:val="00CD0D9F"/>
    <w:rsid w:val="00CD11AF"/>
    <w:rsid w:val="00CD1C48"/>
    <w:rsid w:val="00CD211A"/>
    <w:rsid w:val="00CD26F7"/>
    <w:rsid w:val="00CD39E5"/>
    <w:rsid w:val="00CD3D54"/>
    <w:rsid w:val="00CD4287"/>
    <w:rsid w:val="00CD4C57"/>
    <w:rsid w:val="00CD542D"/>
    <w:rsid w:val="00CD55F4"/>
    <w:rsid w:val="00CD605E"/>
    <w:rsid w:val="00CD61CD"/>
    <w:rsid w:val="00CD7280"/>
    <w:rsid w:val="00CD73A9"/>
    <w:rsid w:val="00CD7862"/>
    <w:rsid w:val="00CE007B"/>
    <w:rsid w:val="00CE13B4"/>
    <w:rsid w:val="00CE179E"/>
    <w:rsid w:val="00CE3D0E"/>
    <w:rsid w:val="00CE3DD1"/>
    <w:rsid w:val="00CE45DC"/>
    <w:rsid w:val="00CE5214"/>
    <w:rsid w:val="00CE5C83"/>
    <w:rsid w:val="00CE5F62"/>
    <w:rsid w:val="00CE632A"/>
    <w:rsid w:val="00CE7452"/>
    <w:rsid w:val="00CE7F44"/>
    <w:rsid w:val="00CF20B9"/>
    <w:rsid w:val="00CF279B"/>
    <w:rsid w:val="00CF31A2"/>
    <w:rsid w:val="00CF35F7"/>
    <w:rsid w:val="00CF4529"/>
    <w:rsid w:val="00CF45BB"/>
    <w:rsid w:val="00CF4A58"/>
    <w:rsid w:val="00D00893"/>
    <w:rsid w:val="00D02AAA"/>
    <w:rsid w:val="00D030D4"/>
    <w:rsid w:val="00D03E4C"/>
    <w:rsid w:val="00D045E4"/>
    <w:rsid w:val="00D05E63"/>
    <w:rsid w:val="00D05F6A"/>
    <w:rsid w:val="00D06383"/>
    <w:rsid w:val="00D07120"/>
    <w:rsid w:val="00D103F5"/>
    <w:rsid w:val="00D112A1"/>
    <w:rsid w:val="00D173AC"/>
    <w:rsid w:val="00D1767A"/>
    <w:rsid w:val="00D21D1E"/>
    <w:rsid w:val="00D227F6"/>
    <w:rsid w:val="00D24156"/>
    <w:rsid w:val="00D2576A"/>
    <w:rsid w:val="00D25AD3"/>
    <w:rsid w:val="00D26A34"/>
    <w:rsid w:val="00D26EB4"/>
    <w:rsid w:val="00D276BD"/>
    <w:rsid w:val="00D27C72"/>
    <w:rsid w:val="00D27F4C"/>
    <w:rsid w:val="00D30962"/>
    <w:rsid w:val="00D30D08"/>
    <w:rsid w:val="00D3118C"/>
    <w:rsid w:val="00D31C85"/>
    <w:rsid w:val="00D32F5C"/>
    <w:rsid w:val="00D33DE4"/>
    <w:rsid w:val="00D34730"/>
    <w:rsid w:val="00D347FC"/>
    <w:rsid w:val="00D35EF0"/>
    <w:rsid w:val="00D3734B"/>
    <w:rsid w:val="00D377F1"/>
    <w:rsid w:val="00D37A4B"/>
    <w:rsid w:val="00D406A9"/>
    <w:rsid w:val="00D4121E"/>
    <w:rsid w:val="00D412DE"/>
    <w:rsid w:val="00D41518"/>
    <w:rsid w:val="00D42497"/>
    <w:rsid w:val="00D42658"/>
    <w:rsid w:val="00D4341E"/>
    <w:rsid w:val="00D435C4"/>
    <w:rsid w:val="00D43776"/>
    <w:rsid w:val="00D43848"/>
    <w:rsid w:val="00D43B38"/>
    <w:rsid w:val="00D45AAD"/>
    <w:rsid w:val="00D471FA"/>
    <w:rsid w:val="00D502E8"/>
    <w:rsid w:val="00D50A01"/>
    <w:rsid w:val="00D51BDD"/>
    <w:rsid w:val="00D522F6"/>
    <w:rsid w:val="00D5313D"/>
    <w:rsid w:val="00D533BE"/>
    <w:rsid w:val="00D5370D"/>
    <w:rsid w:val="00D5376F"/>
    <w:rsid w:val="00D54194"/>
    <w:rsid w:val="00D542E4"/>
    <w:rsid w:val="00D55644"/>
    <w:rsid w:val="00D556CA"/>
    <w:rsid w:val="00D559B9"/>
    <w:rsid w:val="00D5694E"/>
    <w:rsid w:val="00D571B9"/>
    <w:rsid w:val="00D6011B"/>
    <w:rsid w:val="00D603BB"/>
    <w:rsid w:val="00D60E1F"/>
    <w:rsid w:val="00D61B58"/>
    <w:rsid w:val="00D61FAF"/>
    <w:rsid w:val="00D63174"/>
    <w:rsid w:val="00D63A20"/>
    <w:rsid w:val="00D63EB0"/>
    <w:rsid w:val="00D642B2"/>
    <w:rsid w:val="00D65F75"/>
    <w:rsid w:val="00D67386"/>
    <w:rsid w:val="00D676D7"/>
    <w:rsid w:val="00D678C1"/>
    <w:rsid w:val="00D70FE4"/>
    <w:rsid w:val="00D71B96"/>
    <w:rsid w:val="00D73EB4"/>
    <w:rsid w:val="00D747FF"/>
    <w:rsid w:val="00D75072"/>
    <w:rsid w:val="00D754F2"/>
    <w:rsid w:val="00D76343"/>
    <w:rsid w:val="00D769AE"/>
    <w:rsid w:val="00D76CD3"/>
    <w:rsid w:val="00D77185"/>
    <w:rsid w:val="00D771E7"/>
    <w:rsid w:val="00D776BD"/>
    <w:rsid w:val="00D817AD"/>
    <w:rsid w:val="00D81D41"/>
    <w:rsid w:val="00D83C2F"/>
    <w:rsid w:val="00D8437C"/>
    <w:rsid w:val="00D84FAC"/>
    <w:rsid w:val="00D87D00"/>
    <w:rsid w:val="00D901B6"/>
    <w:rsid w:val="00D9068A"/>
    <w:rsid w:val="00D91604"/>
    <w:rsid w:val="00D92675"/>
    <w:rsid w:val="00D93851"/>
    <w:rsid w:val="00D93A6A"/>
    <w:rsid w:val="00D9427A"/>
    <w:rsid w:val="00D94BB5"/>
    <w:rsid w:val="00D94C5D"/>
    <w:rsid w:val="00D97412"/>
    <w:rsid w:val="00DA16D9"/>
    <w:rsid w:val="00DA2230"/>
    <w:rsid w:val="00DA2770"/>
    <w:rsid w:val="00DA319B"/>
    <w:rsid w:val="00DA495D"/>
    <w:rsid w:val="00DA4CF8"/>
    <w:rsid w:val="00DA5140"/>
    <w:rsid w:val="00DA5CC9"/>
    <w:rsid w:val="00DA5CE0"/>
    <w:rsid w:val="00DA683D"/>
    <w:rsid w:val="00DA68DC"/>
    <w:rsid w:val="00DA6FB2"/>
    <w:rsid w:val="00DA7455"/>
    <w:rsid w:val="00DA7C56"/>
    <w:rsid w:val="00DB091A"/>
    <w:rsid w:val="00DB249B"/>
    <w:rsid w:val="00DB2916"/>
    <w:rsid w:val="00DB3626"/>
    <w:rsid w:val="00DB42AA"/>
    <w:rsid w:val="00DB4554"/>
    <w:rsid w:val="00DB4B7D"/>
    <w:rsid w:val="00DB5962"/>
    <w:rsid w:val="00DB7805"/>
    <w:rsid w:val="00DC0028"/>
    <w:rsid w:val="00DC0EC4"/>
    <w:rsid w:val="00DC1C19"/>
    <w:rsid w:val="00DC1D2E"/>
    <w:rsid w:val="00DC2941"/>
    <w:rsid w:val="00DC45B4"/>
    <w:rsid w:val="00DC48D8"/>
    <w:rsid w:val="00DC4C81"/>
    <w:rsid w:val="00DC5982"/>
    <w:rsid w:val="00DC5D83"/>
    <w:rsid w:val="00DC786B"/>
    <w:rsid w:val="00DD3049"/>
    <w:rsid w:val="00DD64B5"/>
    <w:rsid w:val="00DE0A06"/>
    <w:rsid w:val="00DE219E"/>
    <w:rsid w:val="00DE3987"/>
    <w:rsid w:val="00DE4245"/>
    <w:rsid w:val="00DE4494"/>
    <w:rsid w:val="00DE56BF"/>
    <w:rsid w:val="00DE6B10"/>
    <w:rsid w:val="00DE719D"/>
    <w:rsid w:val="00DE79C0"/>
    <w:rsid w:val="00DF057D"/>
    <w:rsid w:val="00DF08AE"/>
    <w:rsid w:val="00DF1647"/>
    <w:rsid w:val="00DF1F06"/>
    <w:rsid w:val="00DF35E6"/>
    <w:rsid w:val="00DF588F"/>
    <w:rsid w:val="00DF5DEE"/>
    <w:rsid w:val="00DF6F0F"/>
    <w:rsid w:val="00DF7943"/>
    <w:rsid w:val="00E00A6A"/>
    <w:rsid w:val="00E00C24"/>
    <w:rsid w:val="00E016CF"/>
    <w:rsid w:val="00E01D08"/>
    <w:rsid w:val="00E02EE4"/>
    <w:rsid w:val="00E02F7E"/>
    <w:rsid w:val="00E03791"/>
    <w:rsid w:val="00E03918"/>
    <w:rsid w:val="00E03C26"/>
    <w:rsid w:val="00E03E42"/>
    <w:rsid w:val="00E04321"/>
    <w:rsid w:val="00E05B1B"/>
    <w:rsid w:val="00E073E0"/>
    <w:rsid w:val="00E07BD8"/>
    <w:rsid w:val="00E10298"/>
    <w:rsid w:val="00E105EB"/>
    <w:rsid w:val="00E110E0"/>
    <w:rsid w:val="00E11445"/>
    <w:rsid w:val="00E1169A"/>
    <w:rsid w:val="00E11E08"/>
    <w:rsid w:val="00E12A3A"/>
    <w:rsid w:val="00E12B6F"/>
    <w:rsid w:val="00E12F1F"/>
    <w:rsid w:val="00E13E46"/>
    <w:rsid w:val="00E146DA"/>
    <w:rsid w:val="00E15633"/>
    <w:rsid w:val="00E17BCF"/>
    <w:rsid w:val="00E17DBF"/>
    <w:rsid w:val="00E20860"/>
    <w:rsid w:val="00E20AF6"/>
    <w:rsid w:val="00E2169E"/>
    <w:rsid w:val="00E21B08"/>
    <w:rsid w:val="00E22197"/>
    <w:rsid w:val="00E22860"/>
    <w:rsid w:val="00E252DA"/>
    <w:rsid w:val="00E2717E"/>
    <w:rsid w:val="00E27D49"/>
    <w:rsid w:val="00E30282"/>
    <w:rsid w:val="00E316F4"/>
    <w:rsid w:val="00E31A1B"/>
    <w:rsid w:val="00E32DCE"/>
    <w:rsid w:val="00E34199"/>
    <w:rsid w:val="00E355AA"/>
    <w:rsid w:val="00E36C34"/>
    <w:rsid w:val="00E400D7"/>
    <w:rsid w:val="00E40EC4"/>
    <w:rsid w:val="00E418C4"/>
    <w:rsid w:val="00E425B2"/>
    <w:rsid w:val="00E42C3F"/>
    <w:rsid w:val="00E437C2"/>
    <w:rsid w:val="00E44451"/>
    <w:rsid w:val="00E454DE"/>
    <w:rsid w:val="00E470E2"/>
    <w:rsid w:val="00E47343"/>
    <w:rsid w:val="00E47AFE"/>
    <w:rsid w:val="00E500FA"/>
    <w:rsid w:val="00E50D73"/>
    <w:rsid w:val="00E523DD"/>
    <w:rsid w:val="00E52A18"/>
    <w:rsid w:val="00E54302"/>
    <w:rsid w:val="00E54AE6"/>
    <w:rsid w:val="00E555D4"/>
    <w:rsid w:val="00E55CD2"/>
    <w:rsid w:val="00E55CE4"/>
    <w:rsid w:val="00E60C3A"/>
    <w:rsid w:val="00E6226B"/>
    <w:rsid w:val="00E6347A"/>
    <w:rsid w:val="00E646D0"/>
    <w:rsid w:val="00E64A4B"/>
    <w:rsid w:val="00E650DF"/>
    <w:rsid w:val="00E656F9"/>
    <w:rsid w:val="00E66510"/>
    <w:rsid w:val="00E665F2"/>
    <w:rsid w:val="00E66956"/>
    <w:rsid w:val="00E66C53"/>
    <w:rsid w:val="00E67370"/>
    <w:rsid w:val="00E675B3"/>
    <w:rsid w:val="00E7045A"/>
    <w:rsid w:val="00E70F57"/>
    <w:rsid w:val="00E717CD"/>
    <w:rsid w:val="00E71D32"/>
    <w:rsid w:val="00E72447"/>
    <w:rsid w:val="00E73ADC"/>
    <w:rsid w:val="00E73DAD"/>
    <w:rsid w:val="00E7433A"/>
    <w:rsid w:val="00E745DA"/>
    <w:rsid w:val="00E76613"/>
    <w:rsid w:val="00E76DA2"/>
    <w:rsid w:val="00E778CB"/>
    <w:rsid w:val="00E77D6B"/>
    <w:rsid w:val="00E77FDD"/>
    <w:rsid w:val="00E80798"/>
    <w:rsid w:val="00E80C61"/>
    <w:rsid w:val="00E814B7"/>
    <w:rsid w:val="00E8186F"/>
    <w:rsid w:val="00E81BCF"/>
    <w:rsid w:val="00E82F55"/>
    <w:rsid w:val="00E83128"/>
    <w:rsid w:val="00E83389"/>
    <w:rsid w:val="00E835D9"/>
    <w:rsid w:val="00E84A9C"/>
    <w:rsid w:val="00E869C7"/>
    <w:rsid w:val="00E87B75"/>
    <w:rsid w:val="00E90482"/>
    <w:rsid w:val="00E9227D"/>
    <w:rsid w:val="00E950DF"/>
    <w:rsid w:val="00E95189"/>
    <w:rsid w:val="00E951B1"/>
    <w:rsid w:val="00E9570E"/>
    <w:rsid w:val="00E96CB8"/>
    <w:rsid w:val="00E97123"/>
    <w:rsid w:val="00E9717A"/>
    <w:rsid w:val="00E97980"/>
    <w:rsid w:val="00E97A02"/>
    <w:rsid w:val="00E97E3D"/>
    <w:rsid w:val="00EA07FB"/>
    <w:rsid w:val="00EA0A46"/>
    <w:rsid w:val="00EA0C3D"/>
    <w:rsid w:val="00EA0D11"/>
    <w:rsid w:val="00EA13FF"/>
    <w:rsid w:val="00EA1673"/>
    <w:rsid w:val="00EA1C80"/>
    <w:rsid w:val="00EA2131"/>
    <w:rsid w:val="00EA246C"/>
    <w:rsid w:val="00EA2C15"/>
    <w:rsid w:val="00EA46E9"/>
    <w:rsid w:val="00EA5436"/>
    <w:rsid w:val="00EA54A2"/>
    <w:rsid w:val="00EA55FD"/>
    <w:rsid w:val="00EA57D2"/>
    <w:rsid w:val="00EA5B88"/>
    <w:rsid w:val="00EB0392"/>
    <w:rsid w:val="00EB0763"/>
    <w:rsid w:val="00EB0FB3"/>
    <w:rsid w:val="00EB3144"/>
    <w:rsid w:val="00EB35F3"/>
    <w:rsid w:val="00EB35FC"/>
    <w:rsid w:val="00EB401F"/>
    <w:rsid w:val="00EB6D85"/>
    <w:rsid w:val="00EB6DED"/>
    <w:rsid w:val="00EB797D"/>
    <w:rsid w:val="00EB7ABA"/>
    <w:rsid w:val="00EB7F16"/>
    <w:rsid w:val="00EC02F9"/>
    <w:rsid w:val="00EC0419"/>
    <w:rsid w:val="00EC09E3"/>
    <w:rsid w:val="00EC0C3B"/>
    <w:rsid w:val="00EC1844"/>
    <w:rsid w:val="00EC33DA"/>
    <w:rsid w:val="00EC62E4"/>
    <w:rsid w:val="00EC6B1A"/>
    <w:rsid w:val="00EC6D83"/>
    <w:rsid w:val="00EC707F"/>
    <w:rsid w:val="00EC73D9"/>
    <w:rsid w:val="00EC7DC7"/>
    <w:rsid w:val="00ED0350"/>
    <w:rsid w:val="00ED0607"/>
    <w:rsid w:val="00ED075A"/>
    <w:rsid w:val="00ED0D31"/>
    <w:rsid w:val="00ED1C3A"/>
    <w:rsid w:val="00ED1FC8"/>
    <w:rsid w:val="00ED2F74"/>
    <w:rsid w:val="00ED2FE3"/>
    <w:rsid w:val="00ED3BF9"/>
    <w:rsid w:val="00ED3E60"/>
    <w:rsid w:val="00ED4190"/>
    <w:rsid w:val="00ED6F48"/>
    <w:rsid w:val="00ED6F6A"/>
    <w:rsid w:val="00EE0BB5"/>
    <w:rsid w:val="00EE119D"/>
    <w:rsid w:val="00EE1B9D"/>
    <w:rsid w:val="00EE2280"/>
    <w:rsid w:val="00EE38EF"/>
    <w:rsid w:val="00EE3FDB"/>
    <w:rsid w:val="00EE41D2"/>
    <w:rsid w:val="00EE4213"/>
    <w:rsid w:val="00EE4580"/>
    <w:rsid w:val="00EE475E"/>
    <w:rsid w:val="00EE52E1"/>
    <w:rsid w:val="00EE55D4"/>
    <w:rsid w:val="00EE5EDC"/>
    <w:rsid w:val="00EE648F"/>
    <w:rsid w:val="00EE6950"/>
    <w:rsid w:val="00EE71B7"/>
    <w:rsid w:val="00EF0D09"/>
    <w:rsid w:val="00EF18BE"/>
    <w:rsid w:val="00EF278E"/>
    <w:rsid w:val="00EF27D1"/>
    <w:rsid w:val="00EF3A61"/>
    <w:rsid w:val="00EF4C05"/>
    <w:rsid w:val="00EF534A"/>
    <w:rsid w:val="00EF6682"/>
    <w:rsid w:val="00F0011E"/>
    <w:rsid w:val="00F00250"/>
    <w:rsid w:val="00F00449"/>
    <w:rsid w:val="00F02F60"/>
    <w:rsid w:val="00F0423A"/>
    <w:rsid w:val="00F0443E"/>
    <w:rsid w:val="00F04452"/>
    <w:rsid w:val="00F050E3"/>
    <w:rsid w:val="00F0591E"/>
    <w:rsid w:val="00F076B8"/>
    <w:rsid w:val="00F1081A"/>
    <w:rsid w:val="00F143A8"/>
    <w:rsid w:val="00F14926"/>
    <w:rsid w:val="00F15452"/>
    <w:rsid w:val="00F15598"/>
    <w:rsid w:val="00F16A99"/>
    <w:rsid w:val="00F16D19"/>
    <w:rsid w:val="00F1723A"/>
    <w:rsid w:val="00F178EF"/>
    <w:rsid w:val="00F20109"/>
    <w:rsid w:val="00F202F6"/>
    <w:rsid w:val="00F20866"/>
    <w:rsid w:val="00F20A42"/>
    <w:rsid w:val="00F20E64"/>
    <w:rsid w:val="00F24239"/>
    <w:rsid w:val="00F2439B"/>
    <w:rsid w:val="00F26AE1"/>
    <w:rsid w:val="00F27FB9"/>
    <w:rsid w:val="00F27FCA"/>
    <w:rsid w:val="00F304B4"/>
    <w:rsid w:val="00F319B4"/>
    <w:rsid w:val="00F31B21"/>
    <w:rsid w:val="00F33706"/>
    <w:rsid w:val="00F33898"/>
    <w:rsid w:val="00F344BC"/>
    <w:rsid w:val="00F34B85"/>
    <w:rsid w:val="00F35703"/>
    <w:rsid w:val="00F36527"/>
    <w:rsid w:val="00F366B9"/>
    <w:rsid w:val="00F36D3B"/>
    <w:rsid w:val="00F37960"/>
    <w:rsid w:val="00F37B2B"/>
    <w:rsid w:val="00F409AD"/>
    <w:rsid w:val="00F40BE5"/>
    <w:rsid w:val="00F41280"/>
    <w:rsid w:val="00F41B7B"/>
    <w:rsid w:val="00F41FD5"/>
    <w:rsid w:val="00F4233F"/>
    <w:rsid w:val="00F43704"/>
    <w:rsid w:val="00F4373A"/>
    <w:rsid w:val="00F43834"/>
    <w:rsid w:val="00F4467D"/>
    <w:rsid w:val="00F4530A"/>
    <w:rsid w:val="00F45884"/>
    <w:rsid w:val="00F46AA9"/>
    <w:rsid w:val="00F47398"/>
    <w:rsid w:val="00F47578"/>
    <w:rsid w:val="00F50DF1"/>
    <w:rsid w:val="00F51A0B"/>
    <w:rsid w:val="00F52187"/>
    <w:rsid w:val="00F52728"/>
    <w:rsid w:val="00F52FC3"/>
    <w:rsid w:val="00F534A2"/>
    <w:rsid w:val="00F534E8"/>
    <w:rsid w:val="00F5504F"/>
    <w:rsid w:val="00F55E2B"/>
    <w:rsid w:val="00F56BE1"/>
    <w:rsid w:val="00F56CEB"/>
    <w:rsid w:val="00F57038"/>
    <w:rsid w:val="00F574F6"/>
    <w:rsid w:val="00F578EC"/>
    <w:rsid w:val="00F60AF4"/>
    <w:rsid w:val="00F6160A"/>
    <w:rsid w:val="00F61FC6"/>
    <w:rsid w:val="00F62695"/>
    <w:rsid w:val="00F627A7"/>
    <w:rsid w:val="00F63F32"/>
    <w:rsid w:val="00F65709"/>
    <w:rsid w:val="00F65CBA"/>
    <w:rsid w:val="00F668A8"/>
    <w:rsid w:val="00F66D56"/>
    <w:rsid w:val="00F67075"/>
    <w:rsid w:val="00F67869"/>
    <w:rsid w:val="00F67BF7"/>
    <w:rsid w:val="00F70E72"/>
    <w:rsid w:val="00F7495B"/>
    <w:rsid w:val="00F74F2B"/>
    <w:rsid w:val="00F7566D"/>
    <w:rsid w:val="00F757C0"/>
    <w:rsid w:val="00F7583E"/>
    <w:rsid w:val="00F75843"/>
    <w:rsid w:val="00F75AAE"/>
    <w:rsid w:val="00F765DF"/>
    <w:rsid w:val="00F8054B"/>
    <w:rsid w:val="00F80A1A"/>
    <w:rsid w:val="00F8177A"/>
    <w:rsid w:val="00F81D70"/>
    <w:rsid w:val="00F82165"/>
    <w:rsid w:val="00F82A21"/>
    <w:rsid w:val="00F83255"/>
    <w:rsid w:val="00F83F7B"/>
    <w:rsid w:val="00F84B03"/>
    <w:rsid w:val="00F85398"/>
    <w:rsid w:val="00F86425"/>
    <w:rsid w:val="00F865E2"/>
    <w:rsid w:val="00F86733"/>
    <w:rsid w:val="00F8776D"/>
    <w:rsid w:val="00F90129"/>
    <w:rsid w:val="00F919E2"/>
    <w:rsid w:val="00F91B14"/>
    <w:rsid w:val="00F9318C"/>
    <w:rsid w:val="00F93F9F"/>
    <w:rsid w:val="00F9434D"/>
    <w:rsid w:val="00F947F0"/>
    <w:rsid w:val="00F9686C"/>
    <w:rsid w:val="00F96B24"/>
    <w:rsid w:val="00F974BD"/>
    <w:rsid w:val="00F9787F"/>
    <w:rsid w:val="00F97B5A"/>
    <w:rsid w:val="00F97E02"/>
    <w:rsid w:val="00FA0327"/>
    <w:rsid w:val="00FA06AE"/>
    <w:rsid w:val="00FA23C1"/>
    <w:rsid w:val="00FA4041"/>
    <w:rsid w:val="00FA6157"/>
    <w:rsid w:val="00FA66BC"/>
    <w:rsid w:val="00FA67B3"/>
    <w:rsid w:val="00FB202F"/>
    <w:rsid w:val="00FB2B68"/>
    <w:rsid w:val="00FB4222"/>
    <w:rsid w:val="00FB5063"/>
    <w:rsid w:val="00FB523C"/>
    <w:rsid w:val="00FB7008"/>
    <w:rsid w:val="00FB7A2C"/>
    <w:rsid w:val="00FB7CA1"/>
    <w:rsid w:val="00FC052A"/>
    <w:rsid w:val="00FC055E"/>
    <w:rsid w:val="00FC181F"/>
    <w:rsid w:val="00FC1990"/>
    <w:rsid w:val="00FC32A7"/>
    <w:rsid w:val="00FC36A3"/>
    <w:rsid w:val="00FC392F"/>
    <w:rsid w:val="00FC42E4"/>
    <w:rsid w:val="00FC5104"/>
    <w:rsid w:val="00FC68C1"/>
    <w:rsid w:val="00FC749D"/>
    <w:rsid w:val="00FC7730"/>
    <w:rsid w:val="00FC7EB5"/>
    <w:rsid w:val="00FD0181"/>
    <w:rsid w:val="00FD027D"/>
    <w:rsid w:val="00FD0B23"/>
    <w:rsid w:val="00FD1652"/>
    <w:rsid w:val="00FD1F0F"/>
    <w:rsid w:val="00FD290D"/>
    <w:rsid w:val="00FD3149"/>
    <w:rsid w:val="00FD3893"/>
    <w:rsid w:val="00FD4C29"/>
    <w:rsid w:val="00FD6221"/>
    <w:rsid w:val="00FD64B8"/>
    <w:rsid w:val="00FD73A1"/>
    <w:rsid w:val="00FD73DD"/>
    <w:rsid w:val="00FD7B36"/>
    <w:rsid w:val="00FD7D6D"/>
    <w:rsid w:val="00FE0898"/>
    <w:rsid w:val="00FE0D1F"/>
    <w:rsid w:val="00FE0FAE"/>
    <w:rsid w:val="00FE24A7"/>
    <w:rsid w:val="00FE28CD"/>
    <w:rsid w:val="00FE2D33"/>
    <w:rsid w:val="00FE36A7"/>
    <w:rsid w:val="00FE3F69"/>
    <w:rsid w:val="00FE4AC5"/>
    <w:rsid w:val="00FE52F4"/>
    <w:rsid w:val="00FE5D4B"/>
    <w:rsid w:val="00FE7F0A"/>
    <w:rsid w:val="00FF3C36"/>
    <w:rsid w:val="00FF3D5C"/>
    <w:rsid w:val="00FF480F"/>
    <w:rsid w:val="00FF4917"/>
    <w:rsid w:val="00FF519F"/>
    <w:rsid w:val="00FF5C58"/>
    <w:rsid w:val="00FF6C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B6814"/>
    <w:pPr>
      <w:spacing w:after="200" w:line="276" w:lineRule="auto"/>
    </w:pPr>
    <w:rPr>
      <w:sz w:val="22"/>
      <w:szCs w:val="22"/>
      <w:lang w:eastAsia="en-US"/>
    </w:rPr>
  </w:style>
  <w:style w:type="paragraph" w:styleId="1">
    <w:name w:val="heading 1"/>
    <w:basedOn w:val="a0"/>
    <w:next w:val="a0"/>
    <w:link w:val="10"/>
    <w:uiPriority w:val="9"/>
    <w:qFormat/>
    <w:rsid w:val="000F40B3"/>
    <w:pPr>
      <w:keepNext/>
      <w:spacing w:before="240" w:after="60"/>
      <w:outlineLvl w:val="0"/>
    </w:pPr>
    <w:rPr>
      <w:rFonts w:ascii="Cambria" w:eastAsia="Times New Roman" w:hAnsi="Cambria"/>
      <w:b/>
      <w:bCs/>
      <w:kern w:val="32"/>
      <w:sz w:val="32"/>
      <w:szCs w:val="32"/>
    </w:rPr>
  </w:style>
  <w:style w:type="paragraph" w:styleId="2">
    <w:name w:val="heading 2"/>
    <w:basedOn w:val="a0"/>
    <w:link w:val="20"/>
    <w:uiPriority w:val="9"/>
    <w:qFormat/>
    <w:rsid w:val="00A562B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unhideWhenUsed/>
    <w:rsid w:val="00432B3A"/>
    <w:pPr>
      <w:tabs>
        <w:tab w:val="center" w:pos="4677"/>
        <w:tab w:val="right" w:pos="9355"/>
      </w:tabs>
      <w:spacing w:after="0" w:line="240" w:lineRule="auto"/>
    </w:pPr>
    <w:rPr>
      <w:sz w:val="20"/>
      <w:szCs w:val="20"/>
    </w:rPr>
  </w:style>
  <w:style w:type="character" w:customStyle="1" w:styleId="a5">
    <w:name w:val="Нижний колонтитул Знак"/>
    <w:link w:val="a4"/>
    <w:uiPriority w:val="99"/>
    <w:rsid w:val="00432B3A"/>
    <w:rPr>
      <w:rFonts w:ascii="Calibri" w:eastAsia="Calibri" w:hAnsi="Calibri" w:cs="Times New Roman"/>
    </w:rPr>
  </w:style>
  <w:style w:type="paragraph" w:styleId="a6">
    <w:name w:val="Balloon Text"/>
    <w:basedOn w:val="a0"/>
    <w:link w:val="a7"/>
    <w:uiPriority w:val="99"/>
    <w:semiHidden/>
    <w:unhideWhenUsed/>
    <w:rsid w:val="00A02DED"/>
    <w:pPr>
      <w:spacing w:after="0" w:line="240" w:lineRule="auto"/>
    </w:pPr>
    <w:rPr>
      <w:rFonts w:ascii="Tahoma" w:hAnsi="Tahoma"/>
      <w:sz w:val="16"/>
      <w:szCs w:val="16"/>
    </w:rPr>
  </w:style>
  <w:style w:type="character" w:customStyle="1" w:styleId="a7">
    <w:name w:val="Текст выноски Знак"/>
    <w:link w:val="a6"/>
    <w:uiPriority w:val="99"/>
    <w:semiHidden/>
    <w:rsid w:val="00A02DED"/>
    <w:rPr>
      <w:rFonts w:ascii="Tahoma" w:hAnsi="Tahoma" w:cs="Tahoma"/>
      <w:sz w:val="16"/>
      <w:szCs w:val="16"/>
      <w:lang w:eastAsia="en-US"/>
    </w:rPr>
  </w:style>
  <w:style w:type="paragraph" w:styleId="a8">
    <w:name w:val="header"/>
    <w:basedOn w:val="a0"/>
    <w:link w:val="a9"/>
    <w:uiPriority w:val="99"/>
    <w:unhideWhenUsed/>
    <w:rsid w:val="00647AB6"/>
    <w:pPr>
      <w:tabs>
        <w:tab w:val="center" w:pos="4677"/>
        <w:tab w:val="right" w:pos="9355"/>
      </w:tabs>
    </w:pPr>
  </w:style>
  <w:style w:type="character" w:customStyle="1" w:styleId="a9">
    <w:name w:val="Верхний колонтитул Знак"/>
    <w:link w:val="a8"/>
    <w:uiPriority w:val="99"/>
    <w:rsid w:val="00647AB6"/>
    <w:rPr>
      <w:sz w:val="22"/>
      <w:szCs w:val="22"/>
      <w:lang w:eastAsia="en-US"/>
    </w:rPr>
  </w:style>
  <w:style w:type="paragraph" w:styleId="aa">
    <w:name w:val="List Paragraph"/>
    <w:basedOn w:val="a0"/>
    <w:uiPriority w:val="34"/>
    <w:qFormat/>
    <w:rsid w:val="00AB2F23"/>
    <w:pPr>
      <w:ind w:left="708"/>
    </w:pPr>
  </w:style>
  <w:style w:type="table" w:styleId="ab">
    <w:name w:val="Table Grid"/>
    <w:basedOn w:val="a2"/>
    <w:uiPriority w:val="59"/>
    <w:rsid w:val="006709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Гипертекстовая ссылка"/>
    <w:uiPriority w:val="99"/>
    <w:rsid w:val="000C3CD7"/>
    <w:rPr>
      <w:rFonts w:cs="Times New Roman"/>
      <w:color w:val="106BBE"/>
    </w:rPr>
  </w:style>
  <w:style w:type="character" w:styleId="ad">
    <w:name w:val="Hyperlink"/>
    <w:uiPriority w:val="99"/>
    <w:unhideWhenUsed/>
    <w:rsid w:val="00B72DAB"/>
    <w:rPr>
      <w:color w:val="0000FF"/>
      <w:u w:val="single"/>
    </w:rPr>
  </w:style>
  <w:style w:type="paragraph" w:styleId="ae">
    <w:name w:val="Body Text"/>
    <w:basedOn w:val="a0"/>
    <w:link w:val="af"/>
    <w:rsid w:val="00A2325F"/>
    <w:pPr>
      <w:suppressAutoHyphens/>
      <w:spacing w:after="0" w:line="240" w:lineRule="auto"/>
    </w:pPr>
    <w:rPr>
      <w:rFonts w:ascii="Times New Roman" w:eastAsia="Times New Roman" w:hAnsi="Times New Roman"/>
      <w:sz w:val="24"/>
      <w:szCs w:val="20"/>
      <w:lang w:eastAsia="ar-SA"/>
    </w:rPr>
  </w:style>
  <w:style w:type="character" w:customStyle="1" w:styleId="af">
    <w:name w:val="Основной текст Знак"/>
    <w:link w:val="ae"/>
    <w:rsid w:val="00A2325F"/>
    <w:rPr>
      <w:rFonts w:ascii="Times New Roman" w:eastAsia="Times New Roman" w:hAnsi="Times New Roman"/>
      <w:sz w:val="24"/>
      <w:lang w:eastAsia="ar-SA"/>
    </w:rPr>
  </w:style>
  <w:style w:type="character" w:customStyle="1" w:styleId="20">
    <w:name w:val="Заголовок 2 Знак"/>
    <w:basedOn w:val="a1"/>
    <w:link w:val="2"/>
    <w:uiPriority w:val="9"/>
    <w:rsid w:val="00A562B4"/>
    <w:rPr>
      <w:rFonts w:ascii="Times New Roman" w:eastAsia="Times New Roman" w:hAnsi="Times New Roman"/>
      <w:b/>
      <w:bCs/>
      <w:sz w:val="36"/>
      <w:szCs w:val="36"/>
    </w:rPr>
  </w:style>
  <w:style w:type="paragraph" w:customStyle="1" w:styleId="formattext">
    <w:name w:val="formattext"/>
    <w:basedOn w:val="a0"/>
    <w:rsid w:val="00A562B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1"/>
    <w:link w:val="1"/>
    <w:uiPriority w:val="9"/>
    <w:rsid w:val="000F40B3"/>
    <w:rPr>
      <w:rFonts w:ascii="Cambria" w:eastAsia="Times New Roman" w:hAnsi="Cambria" w:cs="Times New Roman"/>
      <w:b/>
      <w:bCs/>
      <w:kern w:val="32"/>
      <w:sz w:val="32"/>
      <w:szCs w:val="32"/>
      <w:lang w:eastAsia="en-US"/>
    </w:rPr>
  </w:style>
  <w:style w:type="character" w:customStyle="1" w:styleId="af0">
    <w:name w:val="Основной текст_"/>
    <w:basedOn w:val="a1"/>
    <w:link w:val="11"/>
    <w:rsid w:val="00A229E0"/>
    <w:rPr>
      <w:rFonts w:ascii="Times New Roman" w:eastAsia="Times New Roman" w:hAnsi="Times New Roman"/>
      <w:sz w:val="26"/>
      <w:szCs w:val="26"/>
      <w:shd w:val="clear" w:color="auto" w:fill="FFFFFF"/>
    </w:rPr>
  </w:style>
  <w:style w:type="paragraph" w:customStyle="1" w:styleId="11">
    <w:name w:val="Основной текст1"/>
    <w:basedOn w:val="a0"/>
    <w:link w:val="af0"/>
    <w:rsid w:val="00A229E0"/>
    <w:pPr>
      <w:widowControl w:val="0"/>
      <w:shd w:val="clear" w:color="auto" w:fill="FFFFFF"/>
      <w:spacing w:before="60" w:after="420" w:line="0" w:lineRule="atLeast"/>
    </w:pPr>
    <w:rPr>
      <w:rFonts w:ascii="Times New Roman" w:eastAsia="Times New Roman" w:hAnsi="Times New Roman"/>
      <w:sz w:val="26"/>
      <w:szCs w:val="26"/>
      <w:lang w:eastAsia="ru-RU"/>
    </w:rPr>
  </w:style>
  <w:style w:type="paragraph" w:customStyle="1" w:styleId="headertext">
    <w:name w:val="headertext"/>
    <w:basedOn w:val="a0"/>
    <w:rsid w:val="00A229E0"/>
    <w:pPr>
      <w:spacing w:before="100" w:beforeAutospacing="1" w:after="100" w:afterAutospacing="1" w:line="240" w:lineRule="auto"/>
    </w:pPr>
    <w:rPr>
      <w:rFonts w:ascii="Times New Roman" w:eastAsia="Times New Roman" w:hAnsi="Times New Roman"/>
      <w:sz w:val="24"/>
      <w:szCs w:val="24"/>
      <w:lang w:eastAsia="ru-RU"/>
    </w:rPr>
  </w:style>
  <w:style w:type="paragraph" w:styleId="a">
    <w:name w:val="List Bullet"/>
    <w:basedOn w:val="a0"/>
    <w:uiPriority w:val="99"/>
    <w:unhideWhenUsed/>
    <w:rsid w:val="00DF35E6"/>
    <w:pPr>
      <w:numPr>
        <w:numId w:val="13"/>
      </w:numPr>
      <w:contextualSpacing/>
    </w:pPr>
  </w:style>
</w:styles>
</file>

<file path=word/webSettings.xml><?xml version="1.0" encoding="utf-8"?>
<w:webSettings xmlns:r="http://schemas.openxmlformats.org/officeDocument/2006/relationships" xmlns:w="http://schemas.openxmlformats.org/wordprocessingml/2006/main">
  <w:divs>
    <w:div w:id="12460246">
      <w:bodyDiv w:val="1"/>
      <w:marLeft w:val="0"/>
      <w:marRight w:val="0"/>
      <w:marTop w:val="0"/>
      <w:marBottom w:val="0"/>
      <w:divBdr>
        <w:top w:val="none" w:sz="0" w:space="0" w:color="auto"/>
        <w:left w:val="none" w:sz="0" w:space="0" w:color="auto"/>
        <w:bottom w:val="none" w:sz="0" w:space="0" w:color="auto"/>
        <w:right w:val="none" w:sz="0" w:space="0" w:color="auto"/>
      </w:divBdr>
      <w:divsChild>
        <w:div w:id="1609774204">
          <w:marLeft w:val="0"/>
          <w:marRight w:val="0"/>
          <w:marTop w:val="0"/>
          <w:marBottom w:val="0"/>
          <w:divBdr>
            <w:top w:val="none" w:sz="0" w:space="0" w:color="auto"/>
            <w:left w:val="none" w:sz="0" w:space="0" w:color="auto"/>
            <w:bottom w:val="none" w:sz="0" w:space="0" w:color="auto"/>
            <w:right w:val="none" w:sz="0" w:space="0" w:color="auto"/>
          </w:divBdr>
        </w:div>
      </w:divsChild>
    </w:div>
    <w:div w:id="27339267">
      <w:bodyDiv w:val="1"/>
      <w:marLeft w:val="0"/>
      <w:marRight w:val="0"/>
      <w:marTop w:val="0"/>
      <w:marBottom w:val="0"/>
      <w:divBdr>
        <w:top w:val="none" w:sz="0" w:space="0" w:color="auto"/>
        <w:left w:val="none" w:sz="0" w:space="0" w:color="auto"/>
        <w:bottom w:val="none" w:sz="0" w:space="0" w:color="auto"/>
        <w:right w:val="none" w:sz="0" w:space="0" w:color="auto"/>
      </w:divBdr>
    </w:div>
    <w:div w:id="64911880">
      <w:bodyDiv w:val="1"/>
      <w:marLeft w:val="0"/>
      <w:marRight w:val="0"/>
      <w:marTop w:val="0"/>
      <w:marBottom w:val="0"/>
      <w:divBdr>
        <w:top w:val="none" w:sz="0" w:space="0" w:color="auto"/>
        <w:left w:val="none" w:sz="0" w:space="0" w:color="auto"/>
        <w:bottom w:val="none" w:sz="0" w:space="0" w:color="auto"/>
        <w:right w:val="none" w:sz="0" w:space="0" w:color="auto"/>
      </w:divBdr>
    </w:div>
    <w:div w:id="65346054">
      <w:bodyDiv w:val="1"/>
      <w:marLeft w:val="0"/>
      <w:marRight w:val="0"/>
      <w:marTop w:val="0"/>
      <w:marBottom w:val="0"/>
      <w:divBdr>
        <w:top w:val="none" w:sz="0" w:space="0" w:color="auto"/>
        <w:left w:val="none" w:sz="0" w:space="0" w:color="auto"/>
        <w:bottom w:val="none" w:sz="0" w:space="0" w:color="auto"/>
        <w:right w:val="none" w:sz="0" w:space="0" w:color="auto"/>
      </w:divBdr>
    </w:div>
    <w:div w:id="171456008">
      <w:bodyDiv w:val="1"/>
      <w:marLeft w:val="0"/>
      <w:marRight w:val="0"/>
      <w:marTop w:val="0"/>
      <w:marBottom w:val="0"/>
      <w:divBdr>
        <w:top w:val="none" w:sz="0" w:space="0" w:color="auto"/>
        <w:left w:val="none" w:sz="0" w:space="0" w:color="auto"/>
        <w:bottom w:val="none" w:sz="0" w:space="0" w:color="auto"/>
        <w:right w:val="none" w:sz="0" w:space="0" w:color="auto"/>
      </w:divBdr>
    </w:div>
    <w:div w:id="200292751">
      <w:bodyDiv w:val="1"/>
      <w:marLeft w:val="0"/>
      <w:marRight w:val="0"/>
      <w:marTop w:val="0"/>
      <w:marBottom w:val="0"/>
      <w:divBdr>
        <w:top w:val="none" w:sz="0" w:space="0" w:color="auto"/>
        <w:left w:val="none" w:sz="0" w:space="0" w:color="auto"/>
        <w:bottom w:val="none" w:sz="0" w:space="0" w:color="auto"/>
        <w:right w:val="none" w:sz="0" w:space="0" w:color="auto"/>
      </w:divBdr>
    </w:div>
    <w:div w:id="229736178">
      <w:bodyDiv w:val="1"/>
      <w:marLeft w:val="0"/>
      <w:marRight w:val="0"/>
      <w:marTop w:val="0"/>
      <w:marBottom w:val="0"/>
      <w:divBdr>
        <w:top w:val="none" w:sz="0" w:space="0" w:color="auto"/>
        <w:left w:val="none" w:sz="0" w:space="0" w:color="auto"/>
        <w:bottom w:val="none" w:sz="0" w:space="0" w:color="auto"/>
        <w:right w:val="none" w:sz="0" w:space="0" w:color="auto"/>
      </w:divBdr>
    </w:div>
    <w:div w:id="238294387">
      <w:bodyDiv w:val="1"/>
      <w:marLeft w:val="0"/>
      <w:marRight w:val="0"/>
      <w:marTop w:val="0"/>
      <w:marBottom w:val="0"/>
      <w:divBdr>
        <w:top w:val="none" w:sz="0" w:space="0" w:color="auto"/>
        <w:left w:val="none" w:sz="0" w:space="0" w:color="auto"/>
        <w:bottom w:val="none" w:sz="0" w:space="0" w:color="auto"/>
        <w:right w:val="none" w:sz="0" w:space="0" w:color="auto"/>
      </w:divBdr>
      <w:divsChild>
        <w:div w:id="488062457">
          <w:marLeft w:val="0"/>
          <w:marRight w:val="0"/>
          <w:marTop w:val="0"/>
          <w:marBottom w:val="0"/>
          <w:divBdr>
            <w:top w:val="none" w:sz="0" w:space="0" w:color="auto"/>
            <w:left w:val="none" w:sz="0" w:space="0" w:color="auto"/>
            <w:bottom w:val="none" w:sz="0" w:space="0" w:color="auto"/>
            <w:right w:val="none" w:sz="0" w:space="0" w:color="auto"/>
          </w:divBdr>
        </w:div>
      </w:divsChild>
    </w:div>
    <w:div w:id="300036580">
      <w:bodyDiv w:val="1"/>
      <w:marLeft w:val="0"/>
      <w:marRight w:val="0"/>
      <w:marTop w:val="0"/>
      <w:marBottom w:val="0"/>
      <w:divBdr>
        <w:top w:val="none" w:sz="0" w:space="0" w:color="auto"/>
        <w:left w:val="none" w:sz="0" w:space="0" w:color="auto"/>
        <w:bottom w:val="none" w:sz="0" w:space="0" w:color="auto"/>
        <w:right w:val="none" w:sz="0" w:space="0" w:color="auto"/>
      </w:divBdr>
    </w:div>
    <w:div w:id="321852657">
      <w:bodyDiv w:val="1"/>
      <w:marLeft w:val="0"/>
      <w:marRight w:val="0"/>
      <w:marTop w:val="0"/>
      <w:marBottom w:val="0"/>
      <w:divBdr>
        <w:top w:val="none" w:sz="0" w:space="0" w:color="auto"/>
        <w:left w:val="none" w:sz="0" w:space="0" w:color="auto"/>
        <w:bottom w:val="none" w:sz="0" w:space="0" w:color="auto"/>
        <w:right w:val="none" w:sz="0" w:space="0" w:color="auto"/>
      </w:divBdr>
    </w:div>
    <w:div w:id="329064349">
      <w:bodyDiv w:val="1"/>
      <w:marLeft w:val="0"/>
      <w:marRight w:val="0"/>
      <w:marTop w:val="0"/>
      <w:marBottom w:val="0"/>
      <w:divBdr>
        <w:top w:val="none" w:sz="0" w:space="0" w:color="auto"/>
        <w:left w:val="none" w:sz="0" w:space="0" w:color="auto"/>
        <w:bottom w:val="none" w:sz="0" w:space="0" w:color="auto"/>
        <w:right w:val="none" w:sz="0" w:space="0" w:color="auto"/>
      </w:divBdr>
    </w:div>
    <w:div w:id="331420791">
      <w:bodyDiv w:val="1"/>
      <w:marLeft w:val="0"/>
      <w:marRight w:val="0"/>
      <w:marTop w:val="0"/>
      <w:marBottom w:val="0"/>
      <w:divBdr>
        <w:top w:val="none" w:sz="0" w:space="0" w:color="auto"/>
        <w:left w:val="none" w:sz="0" w:space="0" w:color="auto"/>
        <w:bottom w:val="none" w:sz="0" w:space="0" w:color="auto"/>
        <w:right w:val="none" w:sz="0" w:space="0" w:color="auto"/>
      </w:divBdr>
    </w:div>
    <w:div w:id="410465186">
      <w:bodyDiv w:val="1"/>
      <w:marLeft w:val="0"/>
      <w:marRight w:val="0"/>
      <w:marTop w:val="0"/>
      <w:marBottom w:val="0"/>
      <w:divBdr>
        <w:top w:val="none" w:sz="0" w:space="0" w:color="auto"/>
        <w:left w:val="none" w:sz="0" w:space="0" w:color="auto"/>
        <w:bottom w:val="none" w:sz="0" w:space="0" w:color="auto"/>
        <w:right w:val="none" w:sz="0" w:space="0" w:color="auto"/>
      </w:divBdr>
    </w:div>
    <w:div w:id="412091638">
      <w:bodyDiv w:val="1"/>
      <w:marLeft w:val="0"/>
      <w:marRight w:val="0"/>
      <w:marTop w:val="0"/>
      <w:marBottom w:val="0"/>
      <w:divBdr>
        <w:top w:val="none" w:sz="0" w:space="0" w:color="auto"/>
        <w:left w:val="none" w:sz="0" w:space="0" w:color="auto"/>
        <w:bottom w:val="none" w:sz="0" w:space="0" w:color="auto"/>
        <w:right w:val="none" w:sz="0" w:space="0" w:color="auto"/>
      </w:divBdr>
    </w:div>
    <w:div w:id="462777218">
      <w:bodyDiv w:val="1"/>
      <w:marLeft w:val="0"/>
      <w:marRight w:val="0"/>
      <w:marTop w:val="0"/>
      <w:marBottom w:val="0"/>
      <w:divBdr>
        <w:top w:val="none" w:sz="0" w:space="0" w:color="auto"/>
        <w:left w:val="none" w:sz="0" w:space="0" w:color="auto"/>
        <w:bottom w:val="none" w:sz="0" w:space="0" w:color="auto"/>
        <w:right w:val="none" w:sz="0" w:space="0" w:color="auto"/>
      </w:divBdr>
    </w:div>
    <w:div w:id="516966285">
      <w:bodyDiv w:val="1"/>
      <w:marLeft w:val="0"/>
      <w:marRight w:val="0"/>
      <w:marTop w:val="0"/>
      <w:marBottom w:val="0"/>
      <w:divBdr>
        <w:top w:val="none" w:sz="0" w:space="0" w:color="auto"/>
        <w:left w:val="none" w:sz="0" w:space="0" w:color="auto"/>
        <w:bottom w:val="none" w:sz="0" w:space="0" w:color="auto"/>
        <w:right w:val="none" w:sz="0" w:space="0" w:color="auto"/>
      </w:divBdr>
      <w:divsChild>
        <w:div w:id="1027409547">
          <w:marLeft w:val="0"/>
          <w:marRight w:val="0"/>
          <w:marTop w:val="0"/>
          <w:marBottom w:val="0"/>
          <w:divBdr>
            <w:top w:val="none" w:sz="0" w:space="0" w:color="auto"/>
            <w:left w:val="none" w:sz="0" w:space="0" w:color="auto"/>
            <w:bottom w:val="none" w:sz="0" w:space="0" w:color="auto"/>
            <w:right w:val="none" w:sz="0" w:space="0" w:color="auto"/>
          </w:divBdr>
        </w:div>
      </w:divsChild>
    </w:div>
    <w:div w:id="533924647">
      <w:bodyDiv w:val="1"/>
      <w:marLeft w:val="0"/>
      <w:marRight w:val="0"/>
      <w:marTop w:val="0"/>
      <w:marBottom w:val="0"/>
      <w:divBdr>
        <w:top w:val="none" w:sz="0" w:space="0" w:color="auto"/>
        <w:left w:val="none" w:sz="0" w:space="0" w:color="auto"/>
        <w:bottom w:val="none" w:sz="0" w:space="0" w:color="auto"/>
        <w:right w:val="none" w:sz="0" w:space="0" w:color="auto"/>
      </w:divBdr>
    </w:div>
    <w:div w:id="622349062">
      <w:bodyDiv w:val="1"/>
      <w:marLeft w:val="0"/>
      <w:marRight w:val="0"/>
      <w:marTop w:val="0"/>
      <w:marBottom w:val="0"/>
      <w:divBdr>
        <w:top w:val="none" w:sz="0" w:space="0" w:color="auto"/>
        <w:left w:val="none" w:sz="0" w:space="0" w:color="auto"/>
        <w:bottom w:val="none" w:sz="0" w:space="0" w:color="auto"/>
        <w:right w:val="none" w:sz="0" w:space="0" w:color="auto"/>
      </w:divBdr>
    </w:div>
    <w:div w:id="711805259">
      <w:bodyDiv w:val="1"/>
      <w:marLeft w:val="0"/>
      <w:marRight w:val="0"/>
      <w:marTop w:val="0"/>
      <w:marBottom w:val="0"/>
      <w:divBdr>
        <w:top w:val="none" w:sz="0" w:space="0" w:color="auto"/>
        <w:left w:val="none" w:sz="0" w:space="0" w:color="auto"/>
        <w:bottom w:val="none" w:sz="0" w:space="0" w:color="auto"/>
        <w:right w:val="none" w:sz="0" w:space="0" w:color="auto"/>
      </w:divBdr>
      <w:divsChild>
        <w:div w:id="97338594">
          <w:marLeft w:val="0"/>
          <w:marRight w:val="0"/>
          <w:marTop w:val="0"/>
          <w:marBottom w:val="0"/>
          <w:divBdr>
            <w:top w:val="none" w:sz="0" w:space="0" w:color="auto"/>
            <w:left w:val="none" w:sz="0" w:space="0" w:color="auto"/>
            <w:bottom w:val="none" w:sz="0" w:space="0" w:color="auto"/>
            <w:right w:val="none" w:sz="0" w:space="0" w:color="auto"/>
          </w:divBdr>
        </w:div>
      </w:divsChild>
    </w:div>
    <w:div w:id="740759654">
      <w:bodyDiv w:val="1"/>
      <w:marLeft w:val="0"/>
      <w:marRight w:val="0"/>
      <w:marTop w:val="0"/>
      <w:marBottom w:val="0"/>
      <w:divBdr>
        <w:top w:val="none" w:sz="0" w:space="0" w:color="auto"/>
        <w:left w:val="none" w:sz="0" w:space="0" w:color="auto"/>
        <w:bottom w:val="none" w:sz="0" w:space="0" w:color="auto"/>
        <w:right w:val="none" w:sz="0" w:space="0" w:color="auto"/>
      </w:divBdr>
    </w:div>
    <w:div w:id="752244536">
      <w:bodyDiv w:val="1"/>
      <w:marLeft w:val="0"/>
      <w:marRight w:val="0"/>
      <w:marTop w:val="0"/>
      <w:marBottom w:val="0"/>
      <w:divBdr>
        <w:top w:val="none" w:sz="0" w:space="0" w:color="auto"/>
        <w:left w:val="none" w:sz="0" w:space="0" w:color="auto"/>
        <w:bottom w:val="none" w:sz="0" w:space="0" w:color="auto"/>
        <w:right w:val="none" w:sz="0" w:space="0" w:color="auto"/>
      </w:divBdr>
    </w:div>
    <w:div w:id="784544643">
      <w:bodyDiv w:val="1"/>
      <w:marLeft w:val="0"/>
      <w:marRight w:val="0"/>
      <w:marTop w:val="0"/>
      <w:marBottom w:val="0"/>
      <w:divBdr>
        <w:top w:val="none" w:sz="0" w:space="0" w:color="auto"/>
        <w:left w:val="none" w:sz="0" w:space="0" w:color="auto"/>
        <w:bottom w:val="none" w:sz="0" w:space="0" w:color="auto"/>
        <w:right w:val="none" w:sz="0" w:space="0" w:color="auto"/>
      </w:divBdr>
    </w:div>
    <w:div w:id="792480184">
      <w:bodyDiv w:val="1"/>
      <w:marLeft w:val="0"/>
      <w:marRight w:val="0"/>
      <w:marTop w:val="0"/>
      <w:marBottom w:val="0"/>
      <w:divBdr>
        <w:top w:val="none" w:sz="0" w:space="0" w:color="auto"/>
        <w:left w:val="none" w:sz="0" w:space="0" w:color="auto"/>
        <w:bottom w:val="none" w:sz="0" w:space="0" w:color="auto"/>
        <w:right w:val="none" w:sz="0" w:space="0" w:color="auto"/>
      </w:divBdr>
      <w:divsChild>
        <w:div w:id="598024596">
          <w:marLeft w:val="0"/>
          <w:marRight w:val="0"/>
          <w:marTop w:val="0"/>
          <w:marBottom w:val="0"/>
          <w:divBdr>
            <w:top w:val="none" w:sz="0" w:space="0" w:color="auto"/>
            <w:left w:val="none" w:sz="0" w:space="0" w:color="auto"/>
            <w:bottom w:val="none" w:sz="0" w:space="0" w:color="auto"/>
            <w:right w:val="none" w:sz="0" w:space="0" w:color="auto"/>
          </w:divBdr>
        </w:div>
      </w:divsChild>
    </w:div>
    <w:div w:id="811218916">
      <w:bodyDiv w:val="1"/>
      <w:marLeft w:val="0"/>
      <w:marRight w:val="0"/>
      <w:marTop w:val="0"/>
      <w:marBottom w:val="0"/>
      <w:divBdr>
        <w:top w:val="none" w:sz="0" w:space="0" w:color="auto"/>
        <w:left w:val="none" w:sz="0" w:space="0" w:color="auto"/>
        <w:bottom w:val="none" w:sz="0" w:space="0" w:color="auto"/>
        <w:right w:val="none" w:sz="0" w:space="0" w:color="auto"/>
      </w:divBdr>
    </w:div>
    <w:div w:id="994531609">
      <w:bodyDiv w:val="1"/>
      <w:marLeft w:val="0"/>
      <w:marRight w:val="0"/>
      <w:marTop w:val="0"/>
      <w:marBottom w:val="0"/>
      <w:divBdr>
        <w:top w:val="none" w:sz="0" w:space="0" w:color="auto"/>
        <w:left w:val="none" w:sz="0" w:space="0" w:color="auto"/>
        <w:bottom w:val="none" w:sz="0" w:space="0" w:color="auto"/>
        <w:right w:val="none" w:sz="0" w:space="0" w:color="auto"/>
      </w:divBdr>
    </w:div>
    <w:div w:id="1046219817">
      <w:bodyDiv w:val="1"/>
      <w:marLeft w:val="0"/>
      <w:marRight w:val="0"/>
      <w:marTop w:val="0"/>
      <w:marBottom w:val="0"/>
      <w:divBdr>
        <w:top w:val="none" w:sz="0" w:space="0" w:color="auto"/>
        <w:left w:val="none" w:sz="0" w:space="0" w:color="auto"/>
        <w:bottom w:val="none" w:sz="0" w:space="0" w:color="auto"/>
        <w:right w:val="none" w:sz="0" w:space="0" w:color="auto"/>
      </w:divBdr>
    </w:div>
    <w:div w:id="1075401219">
      <w:bodyDiv w:val="1"/>
      <w:marLeft w:val="0"/>
      <w:marRight w:val="0"/>
      <w:marTop w:val="0"/>
      <w:marBottom w:val="0"/>
      <w:divBdr>
        <w:top w:val="none" w:sz="0" w:space="0" w:color="auto"/>
        <w:left w:val="none" w:sz="0" w:space="0" w:color="auto"/>
        <w:bottom w:val="none" w:sz="0" w:space="0" w:color="auto"/>
        <w:right w:val="none" w:sz="0" w:space="0" w:color="auto"/>
      </w:divBdr>
    </w:div>
    <w:div w:id="1164970953">
      <w:bodyDiv w:val="1"/>
      <w:marLeft w:val="0"/>
      <w:marRight w:val="0"/>
      <w:marTop w:val="0"/>
      <w:marBottom w:val="0"/>
      <w:divBdr>
        <w:top w:val="none" w:sz="0" w:space="0" w:color="auto"/>
        <w:left w:val="none" w:sz="0" w:space="0" w:color="auto"/>
        <w:bottom w:val="none" w:sz="0" w:space="0" w:color="auto"/>
        <w:right w:val="none" w:sz="0" w:space="0" w:color="auto"/>
      </w:divBdr>
    </w:div>
    <w:div w:id="1173646629">
      <w:bodyDiv w:val="1"/>
      <w:marLeft w:val="0"/>
      <w:marRight w:val="0"/>
      <w:marTop w:val="0"/>
      <w:marBottom w:val="0"/>
      <w:divBdr>
        <w:top w:val="none" w:sz="0" w:space="0" w:color="auto"/>
        <w:left w:val="none" w:sz="0" w:space="0" w:color="auto"/>
        <w:bottom w:val="none" w:sz="0" w:space="0" w:color="auto"/>
        <w:right w:val="none" w:sz="0" w:space="0" w:color="auto"/>
      </w:divBdr>
    </w:div>
    <w:div w:id="1375696464">
      <w:bodyDiv w:val="1"/>
      <w:marLeft w:val="0"/>
      <w:marRight w:val="0"/>
      <w:marTop w:val="0"/>
      <w:marBottom w:val="0"/>
      <w:divBdr>
        <w:top w:val="none" w:sz="0" w:space="0" w:color="auto"/>
        <w:left w:val="none" w:sz="0" w:space="0" w:color="auto"/>
        <w:bottom w:val="none" w:sz="0" w:space="0" w:color="auto"/>
        <w:right w:val="none" w:sz="0" w:space="0" w:color="auto"/>
      </w:divBdr>
    </w:div>
    <w:div w:id="1391080477">
      <w:bodyDiv w:val="1"/>
      <w:marLeft w:val="0"/>
      <w:marRight w:val="0"/>
      <w:marTop w:val="0"/>
      <w:marBottom w:val="0"/>
      <w:divBdr>
        <w:top w:val="none" w:sz="0" w:space="0" w:color="auto"/>
        <w:left w:val="none" w:sz="0" w:space="0" w:color="auto"/>
        <w:bottom w:val="none" w:sz="0" w:space="0" w:color="auto"/>
        <w:right w:val="none" w:sz="0" w:space="0" w:color="auto"/>
      </w:divBdr>
    </w:div>
    <w:div w:id="1516072350">
      <w:bodyDiv w:val="1"/>
      <w:marLeft w:val="0"/>
      <w:marRight w:val="0"/>
      <w:marTop w:val="0"/>
      <w:marBottom w:val="0"/>
      <w:divBdr>
        <w:top w:val="none" w:sz="0" w:space="0" w:color="auto"/>
        <w:left w:val="none" w:sz="0" w:space="0" w:color="auto"/>
        <w:bottom w:val="none" w:sz="0" w:space="0" w:color="auto"/>
        <w:right w:val="none" w:sz="0" w:space="0" w:color="auto"/>
      </w:divBdr>
      <w:divsChild>
        <w:div w:id="1561866372">
          <w:marLeft w:val="0"/>
          <w:marRight w:val="0"/>
          <w:marTop w:val="0"/>
          <w:marBottom w:val="0"/>
          <w:divBdr>
            <w:top w:val="none" w:sz="0" w:space="0" w:color="auto"/>
            <w:left w:val="none" w:sz="0" w:space="0" w:color="auto"/>
            <w:bottom w:val="none" w:sz="0" w:space="0" w:color="auto"/>
            <w:right w:val="none" w:sz="0" w:space="0" w:color="auto"/>
          </w:divBdr>
        </w:div>
      </w:divsChild>
    </w:div>
    <w:div w:id="1554005847">
      <w:bodyDiv w:val="1"/>
      <w:marLeft w:val="0"/>
      <w:marRight w:val="0"/>
      <w:marTop w:val="0"/>
      <w:marBottom w:val="0"/>
      <w:divBdr>
        <w:top w:val="none" w:sz="0" w:space="0" w:color="auto"/>
        <w:left w:val="none" w:sz="0" w:space="0" w:color="auto"/>
        <w:bottom w:val="none" w:sz="0" w:space="0" w:color="auto"/>
        <w:right w:val="none" w:sz="0" w:space="0" w:color="auto"/>
      </w:divBdr>
    </w:div>
    <w:div w:id="1648507195">
      <w:bodyDiv w:val="1"/>
      <w:marLeft w:val="0"/>
      <w:marRight w:val="0"/>
      <w:marTop w:val="0"/>
      <w:marBottom w:val="0"/>
      <w:divBdr>
        <w:top w:val="none" w:sz="0" w:space="0" w:color="auto"/>
        <w:left w:val="none" w:sz="0" w:space="0" w:color="auto"/>
        <w:bottom w:val="none" w:sz="0" w:space="0" w:color="auto"/>
        <w:right w:val="none" w:sz="0" w:space="0" w:color="auto"/>
      </w:divBdr>
    </w:div>
    <w:div w:id="1695643601">
      <w:bodyDiv w:val="1"/>
      <w:marLeft w:val="0"/>
      <w:marRight w:val="0"/>
      <w:marTop w:val="0"/>
      <w:marBottom w:val="0"/>
      <w:divBdr>
        <w:top w:val="none" w:sz="0" w:space="0" w:color="auto"/>
        <w:left w:val="none" w:sz="0" w:space="0" w:color="auto"/>
        <w:bottom w:val="none" w:sz="0" w:space="0" w:color="auto"/>
        <w:right w:val="none" w:sz="0" w:space="0" w:color="auto"/>
      </w:divBdr>
    </w:div>
    <w:div w:id="1842550058">
      <w:bodyDiv w:val="1"/>
      <w:marLeft w:val="0"/>
      <w:marRight w:val="0"/>
      <w:marTop w:val="0"/>
      <w:marBottom w:val="0"/>
      <w:divBdr>
        <w:top w:val="none" w:sz="0" w:space="0" w:color="auto"/>
        <w:left w:val="none" w:sz="0" w:space="0" w:color="auto"/>
        <w:bottom w:val="none" w:sz="0" w:space="0" w:color="auto"/>
        <w:right w:val="none" w:sz="0" w:space="0" w:color="auto"/>
      </w:divBdr>
      <w:divsChild>
        <w:div w:id="1276715483">
          <w:marLeft w:val="0"/>
          <w:marRight w:val="0"/>
          <w:marTop w:val="0"/>
          <w:marBottom w:val="0"/>
          <w:divBdr>
            <w:top w:val="none" w:sz="0" w:space="0" w:color="auto"/>
            <w:left w:val="none" w:sz="0" w:space="0" w:color="auto"/>
            <w:bottom w:val="none" w:sz="0" w:space="0" w:color="auto"/>
            <w:right w:val="none" w:sz="0" w:space="0" w:color="auto"/>
          </w:divBdr>
        </w:div>
      </w:divsChild>
    </w:div>
    <w:div w:id="1869023224">
      <w:bodyDiv w:val="1"/>
      <w:marLeft w:val="0"/>
      <w:marRight w:val="0"/>
      <w:marTop w:val="0"/>
      <w:marBottom w:val="0"/>
      <w:divBdr>
        <w:top w:val="none" w:sz="0" w:space="0" w:color="auto"/>
        <w:left w:val="none" w:sz="0" w:space="0" w:color="auto"/>
        <w:bottom w:val="none" w:sz="0" w:space="0" w:color="auto"/>
        <w:right w:val="none" w:sz="0" w:space="0" w:color="auto"/>
      </w:divBdr>
    </w:div>
    <w:div w:id="1957174787">
      <w:bodyDiv w:val="1"/>
      <w:marLeft w:val="0"/>
      <w:marRight w:val="0"/>
      <w:marTop w:val="0"/>
      <w:marBottom w:val="0"/>
      <w:divBdr>
        <w:top w:val="none" w:sz="0" w:space="0" w:color="auto"/>
        <w:left w:val="none" w:sz="0" w:space="0" w:color="auto"/>
        <w:bottom w:val="none" w:sz="0" w:space="0" w:color="auto"/>
        <w:right w:val="none" w:sz="0" w:space="0" w:color="auto"/>
      </w:divBdr>
    </w:div>
    <w:div w:id="1993290931">
      <w:bodyDiv w:val="1"/>
      <w:marLeft w:val="0"/>
      <w:marRight w:val="0"/>
      <w:marTop w:val="0"/>
      <w:marBottom w:val="0"/>
      <w:divBdr>
        <w:top w:val="none" w:sz="0" w:space="0" w:color="auto"/>
        <w:left w:val="none" w:sz="0" w:space="0" w:color="auto"/>
        <w:bottom w:val="none" w:sz="0" w:space="0" w:color="auto"/>
        <w:right w:val="none" w:sz="0" w:space="0" w:color="auto"/>
      </w:divBdr>
    </w:div>
    <w:div w:id="1997028707">
      <w:bodyDiv w:val="1"/>
      <w:marLeft w:val="0"/>
      <w:marRight w:val="0"/>
      <w:marTop w:val="0"/>
      <w:marBottom w:val="0"/>
      <w:divBdr>
        <w:top w:val="none" w:sz="0" w:space="0" w:color="auto"/>
        <w:left w:val="none" w:sz="0" w:space="0" w:color="auto"/>
        <w:bottom w:val="none" w:sz="0" w:space="0" w:color="auto"/>
        <w:right w:val="none" w:sz="0" w:space="0" w:color="auto"/>
      </w:divBdr>
    </w:div>
    <w:div w:id="2033722721">
      <w:bodyDiv w:val="1"/>
      <w:marLeft w:val="0"/>
      <w:marRight w:val="0"/>
      <w:marTop w:val="0"/>
      <w:marBottom w:val="0"/>
      <w:divBdr>
        <w:top w:val="none" w:sz="0" w:space="0" w:color="auto"/>
        <w:left w:val="none" w:sz="0" w:space="0" w:color="auto"/>
        <w:bottom w:val="none" w:sz="0" w:space="0" w:color="auto"/>
        <w:right w:val="none" w:sz="0" w:space="0" w:color="auto"/>
      </w:divBdr>
    </w:div>
    <w:div w:id="2090686272">
      <w:bodyDiv w:val="1"/>
      <w:marLeft w:val="0"/>
      <w:marRight w:val="0"/>
      <w:marTop w:val="0"/>
      <w:marBottom w:val="0"/>
      <w:divBdr>
        <w:top w:val="none" w:sz="0" w:space="0" w:color="auto"/>
        <w:left w:val="none" w:sz="0" w:space="0" w:color="auto"/>
        <w:bottom w:val="none" w:sz="0" w:space="0" w:color="auto"/>
        <w:right w:val="none" w:sz="0" w:space="0" w:color="auto"/>
      </w:divBdr>
    </w:div>
    <w:div w:id="2095396741">
      <w:bodyDiv w:val="1"/>
      <w:marLeft w:val="0"/>
      <w:marRight w:val="0"/>
      <w:marTop w:val="0"/>
      <w:marBottom w:val="0"/>
      <w:divBdr>
        <w:top w:val="none" w:sz="0" w:space="0" w:color="auto"/>
        <w:left w:val="none" w:sz="0" w:space="0" w:color="auto"/>
        <w:bottom w:val="none" w:sz="0" w:space="0" w:color="auto"/>
        <w:right w:val="none" w:sz="0" w:space="0" w:color="auto"/>
      </w:divBdr>
      <w:divsChild>
        <w:div w:id="1943024103">
          <w:marLeft w:val="0"/>
          <w:marRight w:val="0"/>
          <w:marTop w:val="0"/>
          <w:marBottom w:val="0"/>
          <w:divBdr>
            <w:top w:val="none" w:sz="0" w:space="0" w:color="auto"/>
            <w:left w:val="none" w:sz="0" w:space="0" w:color="auto"/>
            <w:bottom w:val="none" w:sz="0" w:space="0" w:color="auto"/>
            <w:right w:val="none" w:sz="0" w:space="0" w:color="auto"/>
          </w:divBdr>
        </w:div>
      </w:divsChild>
    </w:div>
    <w:div w:id="2111898390">
      <w:bodyDiv w:val="1"/>
      <w:marLeft w:val="0"/>
      <w:marRight w:val="0"/>
      <w:marTop w:val="0"/>
      <w:marBottom w:val="0"/>
      <w:divBdr>
        <w:top w:val="none" w:sz="0" w:space="0" w:color="auto"/>
        <w:left w:val="none" w:sz="0" w:space="0" w:color="auto"/>
        <w:bottom w:val="none" w:sz="0" w:space="0" w:color="auto"/>
        <w:right w:val="none" w:sz="0" w:space="0" w:color="auto"/>
      </w:divBdr>
    </w:div>
    <w:div w:id="2116434646">
      <w:bodyDiv w:val="1"/>
      <w:marLeft w:val="0"/>
      <w:marRight w:val="0"/>
      <w:marTop w:val="0"/>
      <w:marBottom w:val="0"/>
      <w:divBdr>
        <w:top w:val="none" w:sz="0" w:space="0" w:color="auto"/>
        <w:left w:val="none" w:sz="0" w:space="0" w:color="auto"/>
        <w:bottom w:val="none" w:sz="0" w:space="0" w:color="auto"/>
        <w:right w:val="none" w:sz="0" w:space="0" w:color="auto"/>
      </w:divBdr>
    </w:div>
    <w:div w:id="213340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31C42-4F7A-403F-B148-52B311619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1557</Words>
  <Characters>8877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zZz</cp:lastModifiedBy>
  <cp:revision>6</cp:revision>
  <cp:lastPrinted>2023-01-26T08:19:00Z</cp:lastPrinted>
  <dcterms:created xsi:type="dcterms:W3CDTF">2023-01-26T07:20:00Z</dcterms:created>
  <dcterms:modified xsi:type="dcterms:W3CDTF">2023-01-26T08:20:00Z</dcterms:modified>
</cp:coreProperties>
</file>