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382"/>
        <w:tblW w:w="0" w:type="auto"/>
        <w:tblLayout w:type="fixed"/>
        <w:tblLook w:val="0000" w:firstRow="0" w:lastRow="0" w:firstColumn="0" w:lastColumn="0" w:noHBand="0" w:noVBand="0"/>
      </w:tblPr>
      <w:tblGrid>
        <w:gridCol w:w="9581"/>
      </w:tblGrid>
      <w:tr w:rsidR="003A58A3">
        <w:trPr>
          <w:cantSplit/>
          <w:trHeight w:val="2267"/>
        </w:trPr>
        <w:tc>
          <w:tcPr>
            <w:tcW w:w="9581" w:type="dxa"/>
            <w:vAlign w:val="center"/>
          </w:tcPr>
          <w:p w:rsidR="003A58A3" w:rsidRDefault="00CF351E">
            <w:pPr>
              <w:spacing w:after="0" w:line="240" w:lineRule="auto"/>
              <w:jc w:val="center"/>
              <w:rPr>
                <w:rFonts w:ascii="Times New Roman" w:eastAsia="Times New Roman" w:hAnsi="Times New Roman"/>
                <w:b/>
                <w:sz w:val="24"/>
                <w:szCs w:val="24"/>
                <w:lang w:eastAsia="ru-RU"/>
              </w:rPr>
            </w:pPr>
            <w:r>
              <w:rPr>
                <w:rFonts w:ascii="Times New Roman" w:eastAsia="Cambria" w:hAnsi="Times New Roman"/>
                <w:noProof/>
                <w:sz w:val="24"/>
                <w:szCs w:val="24"/>
                <w:lang w:eastAsia="ru-RU"/>
              </w:rPr>
              <w:drawing>
                <wp:inline distT="0" distB="0" distL="0" distR="0">
                  <wp:extent cx="826770" cy="970280"/>
                  <wp:effectExtent l="0" t="0" r="0" b="0"/>
                  <wp:docPr id="1" name="Рисунок 10" descr="Описание: primorsky-krai-dalnegorsk-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primorsky-krai-dalnegorsk-v2.png"/>
                          <pic:cNvPicPr>
                            <a:picLocks noChangeAspect="1"/>
                          </pic:cNvPicPr>
                        </pic:nvPicPr>
                        <pic:blipFill>
                          <a:blip r:embed="rId8"/>
                          <a:stretch/>
                        </pic:blipFill>
                        <pic:spPr bwMode="auto">
                          <a:xfrm>
                            <a:off x="0" y="0"/>
                            <a:ext cx="826770" cy="970280"/>
                          </a:xfrm>
                          <a:prstGeom prst="rect">
                            <a:avLst/>
                          </a:prstGeom>
                          <a:noFill/>
                          <a:ln>
                            <a:noFill/>
                          </a:ln>
                        </pic:spPr>
                      </pic:pic>
                    </a:graphicData>
                  </a:graphic>
                </wp:inline>
              </w:drawing>
            </w:r>
          </w:p>
          <w:p w:rsidR="003A58A3" w:rsidRDefault="003A58A3">
            <w:pPr>
              <w:spacing w:after="0" w:line="240" w:lineRule="auto"/>
              <w:ind w:firstLine="567"/>
              <w:jc w:val="center"/>
              <w:rPr>
                <w:rFonts w:ascii="Times New Roman" w:eastAsia="Times New Roman" w:hAnsi="Times New Roman"/>
                <w:b/>
                <w:sz w:val="24"/>
                <w:szCs w:val="24"/>
                <w:lang w:eastAsia="ru-RU"/>
              </w:rPr>
            </w:pPr>
          </w:p>
          <w:p w:rsidR="003A58A3" w:rsidRDefault="00CF351E">
            <w:pPr>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КОНТРОЛЬНО-СЧЁТНАЯ ПАЛАТА</w:t>
            </w:r>
          </w:p>
          <w:p w:rsidR="003A58A3" w:rsidRDefault="00CF351E">
            <w:pPr>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Дальнегорского городского округа</w:t>
            </w:r>
          </w:p>
          <w:p w:rsidR="003A58A3" w:rsidRDefault="00CF351E">
            <w:pPr>
              <w:spacing w:after="0" w:line="240" w:lineRule="auto"/>
              <w:ind w:firstLine="567"/>
              <w:jc w:val="center"/>
              <w:rPr>
                <w:rFonts w:ascii="Times New Roman" w:eastAsia="Times New Roman" w:hAnsi="Times New Roman"/>
                <w:sz w:val="24"/>
                <w:szCs w:val="24"/>
                <w:lang w:eastAsia="ru-RU"/>
              </w:rPr>
            </w:pPr>
            <w:r>
              <w:rPr>
                <w:noProof/>
                <w:lang w:eastAsia="ru-RU"/>
              </w:rPr>
              <mc:AlternateContent>
                <mc:Choice Requires="wps">
                  <w:drawing>
                    <wp:anchor distT="0" distB="4294967295" distL="114300" distR="114300" simplePos="0" relativeHeight="251659264" behindDoc="0" locked="0" layoutInCell="1" allowOverlap="1">
                      <wp:simplePos x="0" y="0"/>
                      <wp:positionH relativeFrom="column">
                        <wp:posOffset>71120</wp:posOffset>
                      </wp:positionH>
                      <wp:positionV relativeFrom="paragraph">
                        <wp:posOffset>97154</wp:posOffset>
                      </wp:positionV>
                      <wp:extent cx="5486400" cy="0"/>
                      <wp:effectExtent l="0" t="19050" r="0" b="0"/>
                      <wp:wrapNone/>
                      <wp:docPr id="2" name="Line 16"/>
                      <wp:cNvGraphicFramePr/>
                      <a:graphic xmlns:a="http://schemas.openxmlformats.org/drawingml/2006/main">
                        <a:graphicData uri="http://schemas.microsoft.com/office/word/2010/wordprocessingShape">
                          <wps:wsp>
                            <wps:cNvCnPr/>
                            <wps:spPr bwMode="auto">
                              <a:xfrm flipV="1">
                                <a:off x="0" y="0"/>
                                <a:ext cx="5486400" cy="0"/>
                              </a:xfrm>
                              <a:prstGeom prst="line">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8C19C8" id="Line 16" o:spid="_x0000_s1026" style="position:absolute;flip:y;z-index:251659264;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page;mso-height-relative:page" from="5.6pt,7.65pt" to="437.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" strokeweight="3pt"/>
                  </w:pict>
                </mc:Fallback>
              </mc:AlternateContent>
            </w:r>
          </w:p>
        </w:tc>
      </w:tr>
      <w:tr w:rsidR="003A58A3" w:rsidRPr="00FD3F79">
        <w:trPr>
          <w:cantSplit/>
          <w:trHeight w:val="314"/>
        </w:trPr>
        <w:tc>
          <w:tcPr>
            <w:tcW w:w="9581" w:type="dxa"/>
            <w:vAlign w:val="center"/>
          </w:tcPr>
          <w:p w:rsidR="003A58A3" w:rsidRDefault="00CF351E">
            <w:pPr>
              <w:spacing w:after="0" w:line="240" w:lineRule="auto"/>
              <w:ind w:firstLine="567"/>
              <w:jc w:val="center"/>
              <w:rPr>
                <w:rFonts w:ascii="Times New Roman" w:eastAsia="Cambria" w:hAnsi="Times New Roman"/>
                <w:sz w:val="24"/>
                <w:szCs w:val="24"/>
                <w:lang w:eastAsia="ar-SA" w:bidi="en-US"/>
              </w:rPr>
            </w:pPr>
            <w:r>
              <w:rPr>
                <w:rFonts w:ascii="Times New Roman" w:eastAsia="Cambria" w:hAnsi="Times New Roman"/>
                <w:sz w:val="24"/>
                <w:szCs w:val="24"/>
                <w:lang w:eastAsia="ar-SA" w:bidi="en-US"/>
              </w:rPr>
              <w:t>улица Осипенко, д. 39 а, г. Дальнегорск, Приморский край, 692441</w:t>
            </w:r>
            <w:r>
              <w:rPr>
                <w:rFonts w:ascii="Times New Roman" w:eastAsia="Cambria" w:hAnsi="Times New Roman"/>
                <w:sz w:val="24"/>
                <w:szCs w:val="24"/>
                <w:lang w:eastAsia="ar-SA" w:bidi="en-US"/>
              </w:rPr>
              <w:br/>
              <w:t>тел. (42373)3-27-35</w:t>
            </w:r>
          </w:p>
          <w:p w:rsidR="003A58A3" w:rsidRDefault="00CF351E">
            <w:pPr>
              <w:spacing w:after="0" w:line="240" w:lineRule="auto"/>
              <w:ind w:firstLine="567"/>
              <w:jc w:val="center"/>
              <w:rPr>
                <w:rFonts w:ascii="Times New Roman" w:eastAsia="Times New Roman" w:hAnsi="Times New Roman"/>
                <w:sz w:val="24"/>
                <w:szCs w:val="24"/>
                <w:lang w:val="en-US" w:eastAsia="ru-RU"/>
              </w:rPr>
            </w:pPr>
            <w:r>
              <w:rPr>
                <w:rFonts w:ascii="Times New Roman" w:eastAsia="Cambria" w:hAnsi="Times New Roman"/>
                <w:sz w:val="24"/>
                <w:szCs w:val="24"/>
                <w:lang w:val="en-US" w:eastAsia="ar-SA" w:bidi="en-US"/>
              </w:rPr>
              <w:t>E-mail: dalnegorsk-ksp@mail.ru</w:t>
            </w:r>
          </w:p>
        </w:tc>
      </w:tr>
    </w:tbl>
    <w:p w:rsidR="003A58A3" w:rsidRDefault="00CF351E">
      <w:pPr>
        <w:spacing w:before="600" w:after="1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ЗАКЛЮЧЕНИЕ</w:t>
      </w:r>
    </w:p>
    <w:p w:rsidR="003A58A3" w:rsidRDefault="00CF351E">
      <w:pPr>
        <w:spacing w:after="240" w:line="240" w:lineRule="auto"/>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по результатам экспертно-аналитического мероприятия по проверке годового отчёта о ходе реализации и оценке эффективности реализации</w:t>
      </w:r>
      <w:r>
        <w:rPr>
          <w:rFonts w:ascii="Times New Roman" w:hAnsi="Times New Roman"/>
          <w:b/>
          <w:sz w:val="26"/>
          <w:szCs w:val="26"/>
        </w:rPr>
        <w:t xml:space="preserve"> Муниципальной программы </w:t>
      </w:r>
      <w:bookmarkStart w:id="0" w:name="_Hlk129597074"/>
      <w:r w:rsidR="00F27EA3">
        <w:rPr>
          <w:rFonts w:ascii="Times New Roman" w:hAnsi="Times New Roman"/>
          <w:b/>
          <w:sz w:val="26"/>
          <w:szCs w:val="26"/>
        </w:rPr>
        <w:t>«Формирование современной городской среды Дальнегорского городского округа на 2018-2024 годы»</w:t>
      </w:r>
      <w:r>
        <w:rPr>
          <w:rFonts w:ascii="Times New Roman" w:hAnsi="Times New Roman"/>
          <w:b/>
          <w:sz w:val="26"/>
          <w:szCs w:val="26"/>
        </w:rPr>
        <w:t xml:space="preserve"> </w:t>
      </w:r>
      <w:r>
        <w:rPr>
          <w:rFonts w:ascii="Times New Roman" w:eastAsia="Times New Roman" w:hAnsi="Times New Roman"/>
          <w:b/>
          <w:sz w:val="26"/>
          <w:szCs w:val="26"/>
          <w:lang w:eastAsia="ru-RU"/>
        </w:rPr>
        <w:t>за 2023 год</w:t>
      </w:r>
      <w:bookmarkEnd w:id="0"/>
      <w:r>
        <w:rPr>
          <w:rFonts w:ascii="Times New Roman" w:eastAsia="Times New Roman" w:hAnsi="Times New Roman"/>
          <w:b/>
          <w:sz w:val="26"/>
          <w:szCs w:val="26"/>
          <w:lang w:eastAsia="ru-RU"/>
        </w:rPr>
        <w:t>.</w:t>
      </w:r>
    </w:p>
    <w:p w:rsidR="003A58A3" w:rsidRDefault="00BA716E">
      <w:pPr>
        <w:spacing w:before="120" w:after="240" w:line="240" w:lineRule="auto"/>
        <w:jc w:val="center"/>
        <w:rPr>
          <w:rFonts w:ascii="Times New Roman" w:eastAsia="Times New Roman" w:hAnsi="Times New Roman"/>
          <w:sz w:val="26"/>
          <w:szCs w:val="26"/>
          <w:lang w:val="en-US" w:eastAsia="ru-RU"/>
        </w:rPr>
      </w:pPr>
      <w:r>
        <w:rPr>
          <w:rFonts w:ascii="Times New Roman" w:eastAsia="Times New Roman" w:hAnsi="Times New Roman"/>
          <w:color w:val="000000"/>
          <w:sz w:val="26"/>
          <w:szCs w:val="26"/>
          <w:lang w:eastAsia="ru-RU"/>
        </w:rPr>
        <w:t>1</w:t>
      </w:r>
      <w:r w:rsidR="005465BB">
        <w:rPr>
          <w:rFonts w:ascii="Times New Roman" w:eastAsia="Times New Roman" w:hAnsi="Times New Roman"/>
          <w:color w:val="000000"/>
          <w:sz w:val="26"/>
          <w:szCs w:val="26"/>
          <w:lang w:eastAsia="ru-RU"/>
        </w:rPr>
        <w:t>5</w:t>
      </w:r>
      <w:r w:rsidR="00F27EA3">
        <w:rPr>
          <w:rFonts w:ascii="Times New Roman" w:eastAsia="Times New Roman" w:hAnsi="Times New Roman"/>
          <w:color w:val="000000"/>
          <w:sz w:val="26"/>
          <w:szCs w:val="26"/>
          <w:lang w:eastAsia="ru-RU"/>
        </w:rPr>
        <w:t xml:space="preserve"> мая</w:t>
      </w:r>
      <w:r w:rsidR="00CF351E">
        <w:rPr>
          <w:rFonts w:ascii="Times New Roman" w:eastAsia="Times New Roman" w:hAnsi="Times New Roman"/>
          <w:color w:val="000000"/>
          <w:sz w:val="26"/>
          <w:szCs w:val="26"/>
          <w:lang w:eastAsia="ru-RU"/>
        </w:rPr>
        <w:t xml:space="preserve"> 2024 года</w:t>
      </w:r>
      <w:r w:rsidR="00CF351E">
        <w:rPr>
          <w:rFonts w:ascii="Times New Roman" w:eastAsia="Times New Roman" w:hAnsi="Times New Roman"/>
          <w:color w:val="000000"/>
          <w:sz w:val="26"/>
          <w:szCs w:val="26"/>
          <w:lang w:eastAsia="ru-RU"/>
        </w:rPr>
        <w:tab/>
      </w:r>
      <w:r w:rsidR="00F27EA3">
        <w:rPr>
          <w:rFonts w:ascii="Times New Roman" w:eastAsia="Times New Roman" w:hAnsi="Times New Roman"/>
          <w:color w:val="000000"/>
          <w:sz w:val="26"/>
          <w:szCs w:val="26"/>
          <w:lang w:eastAsia="ru-RU"/>
        </w:rPr>
        <w:tab/>
      </w:r>
      <w:r w:rsidR="00CF351E">
        <w:rPr>
          <w:rFonts w:ascii="Times New Roman" w:eastAsia="Times New Roman" w:hAnsi="Times New Roman"/>
          <w:color w:val="000000"/>
          <w:sz w:val="26"/>
          <w:szCs w:val="26"/>
          <w:lang w:eastAsia="ru-RU"/>
        </w:rPr>
        <w:tab/>
      </w:r>
      <w:r w:rsidR="00CF351E">
        <w:rPr>
          <w:rFonts w:ascii="Times New Roman" w:eastAsia="Times New Roman" w:hAnsi="Times New Roman"/>
          <w:color w:val="000000"/>
          <w:sz w:val="26"/>
          <w:szCs w:val="26"/>
          <w:lang w:eastAsia="ru-RU"/>
        </w:rPr>
        <w:tab/>
      </w:r>
      <w:r w:rsidR="00CF351E">
        <w:rPr>
          <w:rFonts w:ascii="Times New Roman" w:eastAsia="Times New Roman" w:hAnsi="Times New Roman"/>
          <w:color w:val="000000"/>
          <w:sz w:val="26"/>
          <w:szCs w:val="26"/>
          <w:lang w:eastAsia="ru-RU"/>
        </w:rPr>
        <w:tab/>
      </w:r>
      <w:r w:rsidR="00CF351E">
        <w:rPr>
          <w:rFonts w:ascii="Times New Roman" w:eastAsia="Times New Roman" w:hAnsi="Times New Roman"/>
          <w:color w:val="000000"/>
          <w:sz w:val="26"/>
          <w:szCs w:val="26"/>
          <w:lang w:eastAsia="ru-RU"/>
        </w:rPr>
        <w:tab/>
      </w:r>
      <w:r w:rsidR="00CF351E">
        <w:rPr>
          <w:rFonts w:ascii="Times New Roman" w:eastAsia="Times New Roman" w:hAnsi="Times New Roman"/>
          <w:color w:val="000000"/>
          <w:sz w:val="26"/>
          <w:szCs w:val="26"/>
          <w:lang w:eastAsia="ru-RU"/>
        </w:rPr>
        <w:tab/>
      </w:r>
      <w:r w:rsidR="00CF351E">
        <w:rPr>
          <w:rFonts w:ascii="Times New Roman" w:eastAsia="Times New Roman" w:hAnsi="Times New Roman"/>
          <w:color w:val="000000"/>
          <w:sz w:val="26"/>
          <w:szCs w:val="26"/>
          <w:lang w:eastAsia="ru-RU"/>
        </w:rPr>
        <w:tab/>
      </w:r>
      <w:r w:rsidR="00CF351E">
        <w:rPr>
          <w:rFonts w:ascii="Times New Roman" w:eastAsia="Times New Roman" w:hAnsi="Times New Roman"/>
          <w:color w:val="000000"/>
          <w:sz w:val="26"/>
          <w:szCs w:val="26"/>
          <w:lang w:eastAsia="ru-RU"/>
        </w:rPr>
        <w:tab/>
      </w:r>
      <w:r w:rsidR="00CF351E">
        <w:rPr>
          <w:rFonts w:ascii="Times New Roman" w:eastAsia="Times New Roman" w:hAnsi="Times New Roman"/>
          <w:color w:val="000000"/>
          <w:sz w:val="26"/>
          <w:szCs w:val="26"/>
          <w:lang w:eastAsia="ru-RU"/>
        </w:rPr>
        <w:tab/>
      </w:r>
      <w:r w:rsidR="00CF351E">
        <w:rPr>
          <w:rFonts w:ascii="Times New Roman" w:eastAsia="Times New Roman" w:hAnsi="Times New Roman"/>
          <w:color w:val="000000"/>
          <w:sz w:val="26"/>
          <w:szCs w:val="26"/>
          <w:lang w:eastAsia="ru-RU"/>
        </w:rPr>
        <w:tab/>
      </w:r>
      <w:r w:rsidR="00CF351E">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3</w:t>
      </w:r>
      <w:r w:rsidR="005465BB">
        <w:rPr>
          <w:rFonts w:ascii="Times New Roman" w:eastAsia="Times New Roman" w:hAnsi="Times New Roman"/>
          <w:sz w:val="26"/>
          <w:szCs w:val="26"/>
          <w:lang w:eastAsia="ru-RU"/>
        </w:rPr>
        <w:t>5</w:t>
      </w:r>
    </w:p>
    <w:p w:rsidR="003A58A3" w:rsidRDefault="00CF351E">
      <w:pPr>
        <w:pStyle w:val="a"/>
      </w:pPr>
      <w:r>
        <w:t>ОБЩИЕ ПОЛОЖЕНИЯ</w:t>
      </w:r>
    </w:p>
    <w:p w:rsidR="003A58A3" w:rsidRPr="001D79A0" w:rsidRDefault="00CF351E" w:rsidP="001D79A0">
      <w:pPr>
        <w:pStyle w:val="af1"/>
        <w:numPr>
          <w:ilvl w:val="1"/>
          <w:numId w:val="5"/>
        </w:numPr>
        <w:spacing w:after="120"/>
        <w:ind w:left="1134" w:hanging="425"/>
        <w:outlineLvl w:val="0"/>
        <w:rPr>
          <w:rFonts w:ascii="Times New Roman" w:eastAsia="Times New Roman" w:hAnsi="Times New Roman"/>
          <w:b/>
          <w:sz w:val="26"/>
          <w:szCs w:val="26"/>
          <w:lang w:eastAsia="ru-RU"/>
        </w:rPr>
      </w:pPr>
      <w:r w:rsidRPr="001D79A0">
        <w:rPr>
          <w:rFonts w:ascii="Times New Roman" w:eastAsia="Times New Roman" w:hAnsi="Times New Roman"/>
          <w:b/>
          <w:sz w:val="26"/>
          <w:szCs w:val="26"/>
          <w:lang w:eastAsia="ru-RU"/>
        </w:rPr>
        <w:t>Основания для проведения экспертно-аналитического мероприятия</w:t>
      </w:r>
    </w:p>
    <w:p w:rsidR="003A58A3" w:rsidRDefault="00CF351E">
      <w:pPr>
        <w:spacing w:after="0"/>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Настоящее заключение Контрольно-счётной палаты Дальнегорского городского округа (далее – КСП ДГО или Контрольно-счётная палата) по проверке годового отчёта о ходе реализации и оценке эффективности реализации </w:t>
      </w:r>
      <w:r w:rsidR="00F27EA3">
        <w:rPr>
          <w:rFonts w:ascii="Times New Roman" w:eastAsia="Times New Roman" w:hAnsi="Times New Roman"/>
          <w:sz w:val="26"/>
          <w:szCs w:val="26"/>
          <w:lang w:eastAsia="ru-RU"/>
        </w:rPr>
        <w:t>м</w:t>
      </w:r>
      <w:r>
        <w:rPr>
          <w:rFonts w:ascii="Times New Roman" w:hAnsi="Times New Roman"/>
          <w:sz w:val="26"/>
          <w:szCs w:val="26"/>
        </w:rPr>
        <w:t xml:space="preserve">униципальной программы </w:t>
      </w:r>
      <w:r w:rsidR="00F27EA3">
        <w:rPr>
          <w:rFonts w:ascii="Times New Roman" w:hAnsi="Times New Roman"/>
          <w:sz w:val="26"/>
          <w:szCs w:val="26"/>
        </w:rPr>
        <w:t>«Формирование современной городской среды Дальнегорского городского округа на 2018-2024 годы»</w:t>
      </w:r>
      <w:r>
        <w:rPr>
          <w:rFonts w:ascii="Times New Roman" w:hAnsi="Times New Roman"/>
          <w:b/>
          <w:sz w:val="24"/>
          <w:szCs w:val="24"/>
        </w:rPr>
        <w:t xml:space="preserve"> </w:t>
      </w:r>
      <w:r>
        <w:rPr>
          <w:rFonts w:ascii="Times New Roman" w:eastAsia="Times New Roman" w:hAnsi="Times New Roman"/>
          <w:sz w:val="26"/>
          <w:szCs w:val="26"/>
          <w:lang w:eastAsia="ru-RU"/>
        </w:rPr>
        <w:t>за 2023 год (далее – Программа, Муниципальная программа или МП) подготовлено в соответствии:</w:t>
      </w:r>
      <w:r>
        <w:rPr>
          <w:rFonts w:ascii="Times New Roman" w:hAnsi="Times New Roman"/>
          <w:sz w:val="26"/>
          <w:szCs w:val="26"/>
        </w:rPr>
        <w:t xml:space="preserve"> с пунктом 2 статьи 157 Бюджетного кодекса Российской Федерации</w:t>
      </w:r>
      <w:r w:rsidR="00085CE9">
        <w:rPr>
          <w:rFonts w:ascii="Times New Roman" w:hAnsi="Times New Roman"/>
          <w:sz w:val="26"/>
          <w:szCs w:val="26"/>
        </w:rPr>
        <w:t xml:space="preserve"> (далее – БК РФ)</w:t>
      </w:r>
      <w:r>
        <w:rPr>
          <w:rFonts w:ascii="Times New Roman" w:hAnsi="Times New Roman"/>
          <w:sz w:val="26"/>
          <w:szCs w:val="26"/>
        </w:rPr>
        <w:t>,</w:t>
      </w:r>
      <w:r>
        <w:rPr>
          <w:rFonts w:ascii="Times New Roman" w:eastAsia="Times New Roman" w:hAnsi="Times New Roman"/>
          <w:sz w:val="26"/>
          <w:szCs w:val="26"/>
        </w:rPr>
        <w:t>Федерального закона Российской Федерации от 7 февраля 2011 г. N 6-ФЗ «Об общих принципах организации и деятельности контрольно-счётных органов субъектов Российской Федерации и муниципальных образований», Положением о Контрольно-счётной палате Дальнегорского городского округа, утверждённым решением Думы ДГО от 20.08.2021 г. № 648,</w:t>
      </w:r>
      <w:r>
        <w:rPr>
          <w:rFonts w:ascii="Times New Roman" w:eastAsia="Times New Roman" w:hAnsi="Times New Roman"/>
          <w:sz w:val="26"/>
          <w:szCs w:val="26"/>
          <w:lang w:eastAsia="ru-RU"/>
        </w:rPr>
        <w:t xml:space="preserve"> Стандартом внешнего муниципального финансового контроля «Общие правила проведения экспертно-аналитических мероприятий», утверждённым распоряжением председателя Контрольно-счётной палаты ДГО от 14.01.2022 г. № 3.</w:t>
      </w:r>
    </w:p>
    <w:p w:rsidR="00B124BE" w:rsidRDefault="00CF351E">
      <w:pPr>
        <w:spacing w:after="0"/>
        <w:ind w:firstLine="709"/>
        <w:jc w:val="both"/>
        <w:rPr>
          <w:rFonts w:ascii="Times New Roman" w:eastAsia="Times New Roman" w:hAnsi="Times New Roman"/>
          <w:sz w:val="26"/>
          <w:szCs w:val="26"/>
        </w:rPr>
      </w:pPr>
      <w:r>
        <w:rPr>
          <w:rFonts w:ascii="Times New Roman" w:eastAsia="Times New Roman" w:hAnsi="Times New Roman"/>
          <w:sz w:val="26"/>
          <w:szCs w:val="26"/>
          <w:lang w:eastAsia="ru-RU"/>
        </w:rPr>
        <w:t xml:space="preserve">Экспертно-аналитическое мероприятие проведено </w:t>
      </w:r>
      <w:r>
        <w:rPr>
          <w:rFonts w:ascii="Times New Roman" w:eastAsia="Times New Roman" w:hAnsi="Times New Roman"/>
          <w:color w:val="000000"/>
          <w:sz w:val="26"/>
          <w:szCs w:val="26"/>
          <w:lang w:eastAsia="ru-RU"/>
        </w:rPr>
        <w:t>согласно утверждённо</w:t>
      </w:r>
      <w:r w:rsidR="00BB0AED">
        <w:rPr>
          <w:rFonts w:ascii="Times New Roman" w:eastAsia="Times New Roman" w:hAnsi="Times New Roman"/>
          <w:color w:val="000000"/>
          <w:sz w:val="26"/>
          <w:szCs w:val="26"/>
          <w:lang w:eastAsia="ru-RU"/>
        </w:rPr>
        <w:t>му</w:t>
      </w:r>
      <w:r>
        <w:rPr>
          <w:rFonts w:ascii="Times New Roman" w:eastAsia="Times New Roman" w:hAnsi="Times New Roman"/>
          <w:color w:val="000000"/>
          <w:sz w:val="26"/>
          <w:szCs w:val="26"/>
          <w:lang w:eastAsia="ru-RU"/>
        </w:rPr>
        <w:t xml:space="preserve"> распоряжением председателя КСП ДГО от 28.12.2023 г. № 100 План</w:t>
      </w:r>
      <w:r w:rsidR="00BB0AED">
        <w:rPr>
          <w:rFonts w:ascii="Times New Roman" w:eastAsia="Times New Roman" w:hAnsi="Times New Roman"/>
          <w:color w:val="000000"/>
          <w:sz w:val="26"/>
          <w:szCs w:val="26"/>
          <w:lang w:eastAsia="ru-RU"/>
        </w:rPr>
        <w:t>у</w:t>
      </w:r>
      <w:r>
        <w:rPr>
          <w:rFonts w:ascii="Times New Roman" w:eastAsia="Times New Roman" w:hAnsi="Times New Roman"/>
          <w:color w:val="000000"/>
          <w:sz w:val="26"/>
          <w:szCs w:val="26"/>
          <w:lang w:eastAsia="ru-RU"/>
        </w:rPr>
        <w:t xml:space="preserve"> работы </w:t>
      </w:r>
      <w:r>
        <w:rPr>
          <w:rFonts w:ascii="Times New Roman" w:eastAsia="Times New Roman" w:hAnsi="Times New Roman"/>
          <w:sz w:val="26"/>
          <w:szCs w:val="26"/>
          <w:lang w:eastAsia="ru-RU"/>
        </w:rPr>
        <w:t>Контрольно-счётной палаты</w:t>
      </w:r>
      <w:r>
        <w:rPr>
          <w:rFonts w:ascii="Times New Roman" w:eastAsia="Times New Roman" w:hAnsi="Times New Roman"/>
          <w:color w:val="000000"/>
          <w:sz w:val="26"/>
          <w:szCs w:val="26"/>
          <w:lang w:eastAsia="ru-RU"/>
        </w:rPr>
        <w:t xml:space="preserve"> на 2024 год в соответствии с пункт</w:t>
      </w:r>
      <w:r w:rsidR="00871FE0">
        <w:rPr>
          <w:rFonts w:ascii="Times New Roman" w:eastAsia="Times New Roman" w:hAnsi="Times New Roman"/>
          <w:color w:val="000000"/>
          <w:sz w:val="26"/>
          <w:szCs w:val="26"/>
          <w:lang w:eastAsia="ru-RU"/>
        </w:rPr>
        <w:t>ом</w:t>
      </w:r>
      <w:r>
        <w:rPr>
          <w:rFonts w:ascii="Times New Roman" w:eastAsia="Times New Roman" w:hAnsi="Times New Roman"/>
          <w:color w:val="000000"/>
          <w:sz w:val="26"/>
          <w:szCs w:val="26"/>
          <w:lang w:eastAsia="ru-RU"/>
        </w:rPr>
        <w:t xml:space="preserve"> </w:t>
      </w:r>
      <w:r w:rsidRPr="00871FE0">
        <w:rPr>
          <w:rFonts w:ascii="Times New Roman" w:eastAsia="Times New Roman" w:hAnsi="Times New Roman"/>
          <w:color w:val="000000"/>
          <w:sz w:val="26"/>
          <w:szCs w:val="26"/>
          <w:lang w:eastAsia="ru-RU"/>
        </w:rPr>
        <w:t>2.9</w:t>
      </w:r>
      <w:r>
        <w:rPr>
          <w:rFonts w:ascii="Times New Roman" w:eastAsia="Times New Roman" w:hAnsi="Times New Roman"/>
          <w:color w:val="000000"/>
          <w:sz w:val="26"/>
          <w:szCs w:val="26"/>
          <w:lang w:eastAsia="ru-RU"/>
        </w:rPr>
        <w:t xml:space="preserve"> </w:t>
      </w:r>
      <w:r>
        <w:rPr>
          <w:rFonts w:ascii="Times New Roman" w:eastAsia="Times New Roman" w:hAnsi="Times New Roman"/>
          <w:sz w:val="26"/>
          <w:szCs w:val="26"/>
        </w:rPr>
        <w:t xml:space="preserve">и распоряжения председателя Контрольно-счётной палаты ДГО от </w:t>
      </w:r>
      <w:r w:rsidR="00F27EA3">
        <w:rPr>
          <w:rFonts w:ascii="Times New Roman" w:eastAsia="Times New Roman" w:hAnsi="Times New Roman"/>
          <w:sz w:val="26"/>
          <w:szCs w:val="26"/>
        </w:rPr>
        <w:t>03</w:t>
      </w:r>
      <w:r>
        <w:rPr>
          <w:rFonts w:ascii="Times New Roman" w:eastAsia="Times New Roman" w:hAnsi="Times New Roman"/>
          <w:sz w:val="26"/>
          <w:szCs w:val="26"/>
        </w:rPr>
        <w:t>.0</w:t>
      </w:r>
      <w:r w:rsidR="00F27EA3">
        <w:rPr>
          <w:rFonts w:ascii="Times New Roman" w:eastAsia="Times New Roman" w:hAnsi="Times New Roman"/>
          <w:sz w:val="26"/>
          <w:szCs w:val="26"/>
        </w:rPr>
        <w:t>4</w:t>
      </w:r>
      <w:r>
        <w:rPr>
          <w:rFonts w:ascii="Times New Roman" w:eastAsia="Times New Roman" w:hAnsi="Times New Roman"/>
          <w:sz w:val="26"/>
          <w:szCs w:val="26"/>
        </w:rPr>
        <w:t xml:space="preserve">.2024 г. № </w:t>
      </w:r>
      <w:r w:rsidR="00F27EA3">
        <w:rPr>
          <w:rFonts w:ascii="Times New Roman" w:eastAsia="Times New Roman" w:hAnsi="Times New Roman"/>
          <w:sz w:val="26"/>
          <w:szCs w:val="26"/>
        </w:rPr>
        <w:t>30</w:t>
      </w:r>
      <w:r>
        <w:rPr>
          <w:rFonts w:ascii="Times New Roman" w:eastAsia="Times New Roman" w:hAnsi="Times New Roman"/>
          <w:sz w:val="26"/>
          <w:szCs w:val="26"/>
        </w:rPr>
        <w:t>.</w:t>
      </w:r>
    </w:p>
    <w:p w:rsidR="003A58A3" w:rsidRDefault="00B124BE" w:rsidP="00B124BE">
      <w:pPr>
        <w:spacing w:before="120" w:after="0"/>
        <w:ind w:firstLine="709"/>
        <w:jc w:val="both"/>
        <w:rPr>
          <w:rFonts w:ascii="Times New Roman" w:eastAsia="Times New Roman" w:hAnsi="Times New Roman"/>
          <w:sz w:val="26"/>
          <w:szCs w:val="26"/>
        </w:rPr>
      </w:pPr>
      <w:r w:rsidRPr="00B124BE">
        <w:rPr>
          <w:rFonts w:ascii="Times New Roman" w:eastAsia="Times New Roman" w:hAnsi="Times New Roman"/>
          <w:b/>
          <w:sz w:val="26"/>
          <w:szCs w:val="26"/>
        </w:rPr>
        <w:t xml:space="preserve">Карта – № </w:t>
      </w:r>
      <w:r w:rsidR="00F442B8">
        <w:rPr>
          <w:rFonts w:ascii="Times New Roman" w:eastAsia="Times New Roman" w:hAnsi="Times New Roman"/>
          <w:b/>
          <w:sz w:val="26"/>
          <w:szCs w:val="26"/>
        </w:rPr>
        <w:t>37</w:t>
      </w:r>
      <w:r w:rsidRPr="00B124BE">
        <w:rPr>
          <w:rFonts w:ascii="Times New Roman" w:eastAsia="Times New Roman" w:hAnsi="Times New Roman"/>
          <w:b/>
          <w:sz w:val="26"/>
          <w:szCs w:val="26"/>
        </w:rPr>
        <w:t>.</w:t>
      </w:r>
      <w:r w:rsidR="00CF351E">
        <w:rPr>
          <w:rFonts w:ascii="Times New Roman" w:eastAsia="Times New Roman" w:hAnsi="Times New Roman"/>
          <w:sz w:val="26"/>
          <w:szCs w:val="26"/>
        </w:rPr>
        <w:br w:type="page" w:clear="all"/>
      </w:r>
    </w:p>
    <w:p w:rsidR="003A58A3" w:rsidRDefault="00CF351E" w:rsidP="001D79A0">
      <w:pPr>
        <w:pStyle w:val="af1"/>
        <w:numPr>
          <w:ilvl w:val="1"/>
          <w:numId w:val="5"/>
        </w:numPr>
        <w:spacing w:after="120"/>
        <w:ind w:left="1134" w:hanging="425"/>
        <w:outlineLvl w:val="0"/>
        <w:rPr>
          <w:rFonts w:ascii="Times New Roman" w:eastAsia="Times New Roman" w:hAnsi="Times New Roman"/>
          <w:b/>
          <w:sz w:val="26"/>
          <w:szCs w:val="26"/>
          <w:lang w:eastAsia="ru-RU"/>
        </w:rPr>
      </w:pPr>
      <w:r>
        <w:rPr>
          <w:rFonts w:ascii="Times New Roman" w:eastAsia="Times New Roman" w:hAnsi="Times New Roman"/>
          <w:b/>
          <w:sz w:val="26"/>
          <w:szCs w:val="26"/>
          <w:lang w:eastAsia="ru-RU"/>
        </w:rPr>
        <w:lastRenderedPageBreak/>
        <w:t>Вопросы экспертно-аналитического мероприятия</w:t>
      </w:r>
    </w:p>
    <w:p w:rsidR="003A58A3" w:rsidRDefault="00CF351E">
      <w:pPr>
        <w:spacing w:after="0"/>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ходе экспертно-аналитического мероприятия по исполнению муниципальной программы Дальнегорского городского округа за 2023 год, проведён:</w:t>
      </w:r>
    </w:p>
    <w:p w:rsidR="003A58A3" w:rsidRDefault="00CF351E" w:rsidP="0035348C">
      <w:pPr>
        <w:numPr>
          <w:ilvl w:val="0"/>
          <w:numId w:val="1"/>
        </w:numPr>
        <w:shd w:val="clear" w:color="auto" w:fill="FFFFFF"/>
        <w:tabs>
          <w:tab w:val="left" w:pos="709"/>
        </w:tabs>
        <w:spacing w:after="0"/>
        <w:ind w:left="0" w:firstLine="42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анализ исполнения муниципальной программы и финансового обеспечения фактически произведённых затрат на реализацию программы;</w:t>
      </w:r>
    </w:p>
    <w:p w:rsidR="003A58A3" w:rsidRDefault="00CF351E" w:rsidP="0035348C">
      <w:pPr>
        <w:numPr>
          <w:ilvl w:val="0"/>
          <w:numId w:val="1"/>
        </w:numPr>
        <w:shd w:val="clear" w:color="auto" w:fill="FFFFFF"/>
        <w:tabs>
          <w:tab w:val="left" w:pos="709"/>
        </w:tabs>
        <w:spacing w:after="0"/>
        <w:ind w:left="0" w:firstLine="42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анализ годового отчёта ответственного исполнителя по исполнению муниципальной программы.</w:t>
      </w:r>
    </w:p>
    <w:p w:rsidR="003A58A3" w:rsidRPr="0049123A" w:rsidRDefault="00CF351E" w:rsidP="0049123A">
      <w:pPr>
        <w:pStyle w:val="js-clipboard-title"/>
        <w:widowControl w:val="0"/>
        <w:shd w:val="clear" w:color="auto" w:fill="FFFFFF"/>
        <w:spacing w:before="120" w:beforeAutospacing="0" w:after="0" w:afterAutospacing="0" w:line="276" w:lineRule="auto"/>
        <w:ind w:firstLine="709"/>
        <w:jc w:val="both"/>
        <w:rPr>
          <w:sz w:val="26"/>
          <w:szCs w:val="26"/>
        </w:rPr>
      </w:pPr>
      <w:r w:rsidRPr="0049123A">
        <w:rPr>
          <w:b/>
          <w:bCs/>
          <w:sz w:val="26"/>
          <w:szCs w:val="26"/>
        </w:rPr>
        <w:t>Объект проверки</w:t>
      </w:r>
      <w:r w:rsidRPr="0049123A">
        <w:rPr>
          <w:sz w:val="26"/>
          <w:szCs w:val="26"/>
        </w:rPr>
        <w:t xml:space="preserve"> – </w:t>
      </w:r>
      <w:bookmarkStart w:id="1" w:name="_Hlk132282308"/>
      <w:r w:rsidRPr="0049123A">
        <w:rPr>
          <w:sz w:val="26"/>
          <w:szCs w:val="26"/>
        </w:rPr>
        <w:t>Отдел жизнеобеспечения администрации Дальнегорского городского округа</w:t>
      </w:r>
      <w:bookmarkEnd w:id="1"/>
      <w:r w:rsidRPr="0049123A">
        <w:rPr>
          <w:sz w:val="26"/>
          <w:szCs w:val="26"/>
        </w:rPr>
        <w:t>.</w:t>
      </w:r>
    </w:p>
    <w:p w:rsidR="003A58A3" w:rsidRDefault="00CF351E">
      <w:pPr>
        <w:spacing w:after="0"/>
        <w:ind w:firstLine="709"/>
        <w:jc w:val="both"/>
        <w:rPr>
          <w:rFonts w:ascii="Times New Roman" w:hAnsi="Times New Roman"/>
          <w:sz w:val="26"/>
          <w:szCs w:val="26"/>
        </w:rPr>
      </w:pPr>
      <w:r>
        <w:rPr>
          <w:rFonts w:ascii="Times New Roman" w:hAnsi="Times New Roman"/>
          <w:b/>
          <w:bCs/>
          <w:sz w:val="26"/>
          <w:szCs w:val="26"/>
        </w:rPr>
        <w:t>Предмет проверки</w:t>
      </w:r>
      <w:r>
        <w:rPr>
          <w:rFonts w:ascii="Times New Roman" w:hAnsi="Times New Roman"/>
          <w:sz w:val="26"/>
          <w:szCs w:val="26"/>
        </w:rPr>
        <w:t xml:space="preserve"> – </w:t>
      </w:r>
      <w:r>
        <w:rPr>
          <w:rFonts w:ascii="Times New Roman" w:hAnsi="Times New Roman"/>
          <w:spacing w:val="-2"/>
          <w:sz w:val="26"/>
          <w:szCs w:val="26"/>
        </w:rPr>
        <w:t xml:space="preserve">годовой отчёт о ходе реализации и оценка эффективности реализации муниципальной программы </w:t>
      </w:r>
      <w:r w:rsidR="00F27EA3">
        <w:rPr>
          <w:rFonts w:ascii="Times New Roman" w:hAnsi="Times New Roman"/>
          <w:spacing w:val="-2"/>
          <w:sz w:val="26"/>
          <w:szCs w:val="26"/>
        </w:rPr>
        <w:t>«Формирование современной городской среды Дальнегорского городского округа на 2018-2024 годы»</w:t>
      </w:r>
      <w:r>
        <w:rPr>
          <w:rFonts w:ascii="Times New Roman" w:hAnsi="Times New Roman"/>
          <w:spacing w:val="-2"/>
          <w:sz w:val="26"/>
          <w:szCs w:val="26"/>
        </w:rPr>
        <w:t xml:space="preserve"> за 2023 год (далее – Годовой отчёт).</w:t>
      </w:r>
    </w:p>
    <w:p w:rsidR="003A58A3" w:rsidRPr="001F55DA" w:rsidRDefault="00CF351E">
      <w:pPr>
        <w:pStyle w:val="13"/>
        <w:spacing w:after="0"/>
        <w:ind w:firstLine="709"/>
        <w:jc w:val="both"/>
        <w:rPr>
          <w:sz w:val="26"/>
          <w:szCs w:val="26"/>
        </w:rPr>
      </w:pPr>
      <w:r>
        <w:rPr>
          <w:b/>
          <w:bCs/>
          <w:sz w:val="26"/>
          <w:szCs w:val="26"/>
        </w:rPr>
        <w:t>Исследуемый период</w:t>
      </w:r>
      <w:r>
        <w:rPr>
          <w:sz w:val="26"/>
          <w:szCs w:val="26"/>
        </w:rPr>
        <w:t xml:space="preserve"> – 2023 год.</w:t>
      </w:r>
    </w:p>
    <w:p w:rsidR="003A58A3" w:rsidRDefault="00CF351E">
      <w:pPr>
        <w:spacing w:after="0"/>
        <w:ind w:firstLine="709"/>
        <w:jc w:val="both"/>
        <w:rPr>
          <w:rFonts w:ascii="Times New Roman" w:eastAsia="Times New Roman" w:hAnsi="Times New Roman"/>
          <w:b/>
          <w:spacing w:val="-4"/>
          <w:sz w:val="26"/>
          <w:szCs w:val="26"/>
          <w:lang w:eastAsia="ru-RU"/>
        </w:rPr>
      </w:pPr>
      <w:r>
        <w:rPr>
          <w:rFonts w:ascii="Times New Roman" w:hAnsi="Times New Roman"/>
          <w:b/>
          <w:bCs/>
          <w:spacing w:val="-4"/>
          <w:sz w:val="26"/>
          <w:szCs w:val="26"/>
        </w:rPr>
        <w:t>Цель проверки</w:t>
      </w:r>
      <w:r>
        <w:rPr>
          <w:rFonts w:ascii="Times New Roman" w:hAnsi="Times New Roman"/>
          <w:spacing w:val="-4"/>
          <w:sz w:val="26"/>
          <w:szCs w:val="26"/>
        </w:rPr>
        <w:t xml:space="preserve"> –</w:t>
      </w:r>
      <w:r>
        <w:rPr>
          <w:rFonts w:ascii="Times New Roman" w:eastAsia="Times New Roman" w:hAnsi="Times New Roman"/>
          <w:spacing w:val="-4"/>
          <w:sz w:val="26"/>
          <w:szCs w:val="26"/>
          <w:lang w:eastAsia="ru-RU"/>
        </w:rPr>
        <w:t xml:space="preserve"> осуществление экспертизы годового отчёта ответственного исполнителя по исполнению м</w:t>
      </w:r>
      <w:r>
        <w:rPr>
          <w:rFonts w:ascii="Times New Roman" w:hAnsi="Times New Roman"/>
          <w:spacing w:val="-4"/>
          <w:sz w:val="26"/>
          <w:szCs w:val="26"/>
        </w:rPr>
        <w:t xml:space="preserve">униципальной программы </w:t>
      </w:r>
      <w:r w:rsidR="00F27EA3">
        <w:rPr>
          <w:rFonts w:ascii="Times New Roman" w:hAnsi="Times New Roman"/>
          <w:spacing w:val="-4"/>
          <w:sz w:val="26"/>
          <w:szCs w:val="26"/>
        </w:rPr>
        <w:t>«Формирование современной городской среды Дальнегорского городского округа на 2018-2024 годы»</w:t>
      </w:r>
      <w:r>
        <w:rPr>
          <w:rFonts w:ascii="Times New Roman" w:hAnsi="Times New Roman"/>
          <w:b/>
          <w:spacing w:val="-4"/>
          <w:sz w:val="24"/>
          <w:szCs w:val="24"/>
        </w:rPr>
        <w:t xml:space="preserve"> </w:t>
      </w:r>
      <w:r>
        <w:rPr>
          <w:rFonts w:ascii="Times New Roman" w:eastAsia="Times New Roman" w:hAnsi="Times New Roman"/>
          <w:spacing w:val="-4"/>
          <w:sz w:val="26"/>
          <w:szCs w:val="26"/>
          <w:lang w:eastAsia="ru-RU"/>
        </w:rPr>
        <w:t>за 2023 год.</w:t>
      </w:r>
    </w:p>
    <w:p w:rsidR="003A58A3" w:rsidRDefault="00CF351E">
      <w:pPr>
        <w:shd w:val="clear" w:color="auto" w:fill="FFFFFF"/>
        <w:spacing w:after="0"/>
        <w:ind w:firstLine="709"/>
        <w:jc w:val="both"/>
        <w:rPr>
          <w:rFonts w:ascii="Times New Roman" w:eastAsia="Times New Roman" w:hAnsi="Times New Roman"/>
          <w:b/>
          <w:color w:val="000000"/>
          <w:sz w:val="26"/>
          <w:szCs w:val="26"/>
          <w:lang w:eastAsia="ru-RU"/>
        </w:rPr>
      </w:pPr>
      <w:r>
        <w:rPr>
          <w:rFonts w:ascii="Times New Roman" w:eastAsia="Times New Roman" w:hAnsi="Times New Roman"/>
          <w:sz w:val="26"/>
          <w:szCs w:val="26"/>
          <w:lang w:eastAsia="ru-RU"/>
        </w:rPr>
        <w:t xml:space="preserve">Срок проведения экспертно-аналитического мероприятия: с </w:t>
      </w:r>
      <w:r w:rsidR="00BA716E">
        <w:rPr>
          <w:rFonts w:ascii="Times New Roman" w:eastAsia="Times New Roman" w:hAnsi="Times New Roman"/>
          <w:sz w:val="26"/>
          <w:szCs w:val="26"/>
          <w:lang w:eastAsia="ru-RU"/>
        </w:rPr>
        <w:t>0</w:t>
      </w:r>
      <w:r w:rsidR="00214872">
        <w:rPr>
          <w:rFonts w:ascii="Times New Roman" w:eastAsia="Times New Roman" w:hAnsi="Times New Roman"/>
          <w:sz w:val="26"/>
          <w:szCs w:val="26"/>
          <w:lang w:eastAsia="ru-RU"/>
        </w:rPr>
        <w:t>6</w:t>
      </w:r>
      <w:r>
        <w:rPr>
          <w:rFonts w:ascii="Times New Roman" w:eastAsia="Times New Roman" w:hAnsi="Times New Roman"/>
          <w:sz w:val="26"/>
          <w:szCs w:val="26"/>
          <w:lang w:eastAsia="ru-RU"/>
        </w:rPr>
        <w:t xml:space="preserve"> </w:t>
      </w:r>
      <w:r w:rsidR="00BA716E">
        <w:rPr>
          <w:rFonts w:ascii="Times New Roman" w:eastAsia="Times New Roman" w:hAnsi="Times New Roman"/>
          <w:sz w:val="26"/>
          <w:szCs w:val="26"/>
          <w:lang w:eastAsia="ru-RU"/>
        </w:rPr>
        <w:t>мая</w:t>
      </w:r>
      <w:r>
        <w:rPr>
          <w:rFonts w:ascii="Times New Roman" w:eastAsia="Times New Roman" w:hAnsi="Times New Roman"/>
          <w:sz w:val="26"/>
          <w:szCs w:val="26"/>
          <w:lang w:eastAsia="ru-RU"/>
        </w:rPr>
        <w:t xml:space="preserve"> 2024 года по </w:t>
      </w:r>
      <w:r w:rsidR="00BA716E">
        <w:rPr>
          <w:rFonts w:ascii="Times New Roman" w:eastAsia="Times New Roman" w:hAnsi="Times New Roman"/>
          <w:sz w:val="26"/>
          <w:szCs w:val="26"/>
          <w:lang w:eastAsia="ru-RU"/>
        </w:rPr>
        <w:t>1</w:t>
      </w:r>
      <w:r w:rsidR="00214872">
        <w:rPr>
          <w:rFonts w:ascii="Times New Roman" w:eastAsia="Times New Roman" w:hAnsi="Times New Roman"/>
          <w:sz w:val="26"/>
          <w:szCs w:val="26"/>
          <w:lang w:eastAsia="ru-RU"/>
        </w:rPr>
        <w:t>5</w:t>
      </w:r>
      <w:r>
        <w:rPr>
          <w:rFonts w:ascii="Times New Roman" w:eastAsia="Times New Roman" w:hAnsi="Times New Roman"/>
          <w:sz w:val="26"/>
          <w:szCs w:val="26"/>
          <w:lang w:eastAsia="ru-RU"/>
        </w:rPr>
        <w:t xml:space="preserve"> </w:t>
      </w:r>
      <w:r w:rsidR="00A544B0">
        <w:rPr>
          <w:rFonts w:ascii="Times New Roman" w:eastAsia="Times New Roman" w:hAnsi="Times New Roman"/>
          <w:sz w:val="26"/>
          <w:szCs w:val="26"/>
          <w:lang w:eastAsia="ru-RU"/>
        </w:rPr>
        <w:t>мая</w:t>
      </w:r>
      <w:r>
        <w:rPr>
          <w:rFonts w:ascii="Times New Roman" w:eastAsia="Times New Roman" w:hAnsi="Times New Roman"/>
          <w:sz w:val="26"/>
          <w:szCs w:val="26"/>
          <w:lang w:eastAsia="ru-RU"/>
        </w:rPr>
        <w:t xml:space="preserve"> 2024 года.</w:t>
      </w:r>
    </w:p>
    <w:p w:rsidR="003A58A3" w:rsidRDefault="00CF351E">
      <w:pPr>
        <w:pStyle w:val="a"/>
      </w:pPr>
      <w:r>
        <w:t>АНАЛИТИЧЕСКАЯ ЧАСТЬ</w:t>
      </w:r>
    </w:p>
    <w:p w:rsidR="003A58A3" w:rsidRDefault="00CF351E">
      <w:pPr>
        <w:pStyle w:val="13"/>
        <w:spacing w:after="0"/>
        <w:ind w:firstLine="709"/>
        <w:jc w:val="both"/>
        <w:rPr>
          <w:sz w:val="26"/>
          <w:szCs w:val="26"/>
        </w:rPr>
      </w:pPr>
      <w:r>
        <w:rPr>
          <w:sz w:val="26"/>
          <w:szCs w:val="26"/>
        </w:rPr>
        <w:t xml:space="preserve">При подготовке заключения по результатам экспертно-аналитического мероприятия Годового отчёта МП использовались материалы, предоставленные администрацией Дальнегорского городского округа (далее – ДГО) и материалы, размещённые в свободном доступе </w:t>
      </w:r>
      <w:r w:rsidR="007034A0">
        <w:rPr>
          <w:sz w:val="26"/>
          <w:szCs w:val="26"/>
        </w:rPr>
        <w:t xml:space="preserve">и </w:t>
      </w:r>
      <w:r>
        <w:rPr>
          <w:sz w:val="26"/>
          <w:szCs w:val="26"/>
        </w:rPr>
        <w:t>на официальном сайте Дальнегорского городского округа в сети «Интернет»:</w:t>
      </w:r>
    </w:p>
    <w:p w:rsidR="003A58A3" w:rsidRDefault="00CF351E" w:rsidP="0035348C">
      <w:pPr>
        <w:pStyle w:val="js-clipboard-title"/>
        <w:widowControl w:val="0"/>
        <w:numPr>
          <w:ilvl w:val="0"/>
          <w:numId w:val="2"/>
        </w:numPr>
        <w:shd w:val="clear" w:color="auto" w:fill="FFFFFF"/>
        <w:tabs>
          <w:tab w:val="left" w:pos="709"/>
        </w:tabs>
        <w:spacing w:before="0" w:beforeAutospacing="0" w:after="0" w:afterAutospacing="0" w:line="276" w:lineRule="auto"/>
        <w:ind w:left="0" w:firstLine="426"/>
        <w:jc w:val="both"/>
        <w:rPr>
          <w:spacing w:val="-2"/>
          <w:sz w:val="26"/>
          <w:szCs w:val="26"/>
        </w:rPr>
      </w:pPr>
      <w:r>
        <w:rPr>
          <w:spacing w:val="-2"/>
          <w:sz w:val="26"/>
          <w:szCs w:val="26"/>
        </w:rPr>
        <w:t xml:space="preserve">Годовой отчёт о ходе реализации и оценка эффективности реализации муниципальной программы </w:t>
      </w:r>
      <w:r w:rsidR="00F27EA3">
        <w:rPr>
          <w:spacing w:val="-2"/>
          <w:sz w:val="26"/>
          <w:szCs w:val="26"/>
        </w:rPr>
        <w:t>«Формирование современной городской среды Дальнегорского городского округа на 2018-2024 годы»</w:t>
      </w:r>
      <w:r>
        <w:rPr>
          <w:spacing w:val="-2"/>
          <w:sz w:val="26"/>
          <w:szCs w:val="26"/>
        </w:rPr>
        <w:t xml:space="preserve"> за 2023 год;</w:t>
      </w:r>
    </w:p>
    <w:p w:rsidR="003A58A3" w:rsidRDefault="00CF351E" w:rsidP="0035348C">
      <w:pPr>
        <w:pStyle w:val="js-clipboard-title"/>
        <w:widowControl w:val="0"/>
        <w:numPr>
          <w:ilvl w:val="0"/>
          <w:numId w:val="2"/>
        </w:numPr>
        <w:shd w:val="clear" w:color="auto" w:fill="FFFFFF"/>
        <w:tabs>
          <w:tab w:val="left" w:pos="709"/>
        </w:tabs>
        <w:spacing w:before="0" w:beforeAutospacing="0" w:after="0" w:afterAutospacing="0" w:line="276" w:lineRule="auto"/>
        <w:ind w:left="0" w:firstLine="426"/>
        <w:jc w:val="both"/>
        <w:rPr>
          <w:sz w:val="26"/>
          <w:szCs w:val="26"/>
        </w:rPr>
      </w:pPr>
      <w:r>
        <w:rPr>
          <w:sz w:val="26"/>
          <w:szCs w:val="26"/>
        </w:rPr>
        <w:t>Информация о степени выполнения подпрограмм и отдельных мероприятий Муниципальной программы за 2023 год (форма 9);</w:t>
      </w:r>
    </w:p>
    <w:p w:rsidR="003A58A3" w:rsidRDefault="00CF351E" w:rsidP="0035348C">
      <w:pPr>
        <w:pStyle w:val="js-clipboard-title"/>
        <w:widowControl w:val="0"/>
        <w:numPr>
          <w:ilvl w:val="0"/>
          <w:numId w:val="2"/>
        </w:numPr>
        <w:shd w:val="clear" w:color="auto" w:fill="FFFFFF"/>
        <w:tabs>
          <w:tab w:val="left" w:pos="709"/>
        </w:tabs>
        <w:spacing w:before="0" w:beforeAutospacing="0" w:after="0" w:afterAutospacing="0" w:line="276" w:lineRule="auto"/>
        <w:ind w:left="0" w:firstLine="426"/>
        <w:jc w:val="both"/>
        <w:rPr>
          <w:sz w:val="26"/>
          <w:szCs w:val="26"/>
        </w:rPr>
      </w:pPr>
      <w:r>
        <w:rPr>
          <w:sz w:val="26"/>
          <w:szCs w:val="26"/>
        </w:rPr>
        <w:t>Отчёт об использовании бюджетных ассигнований бюджета Дальнегорского городского округа на реализацию Муниципальной программы за 202</w:t>
      </w:r>
      <w:r>
        <w:rPr>
          <w:sz w:val="26"/>
          <w:szCs w:val="26"/>
          <w:lang w:val="en-US"/>
        </w:rPr>
        <w:t>3</w:t>
      </w:r>
      <w:r>
        <w:rPr>
          <w:sz w:val="26"/>
          <w:szCs w:val="26"/>
        </w:rPr>
        <w:t xml:space="preserve"> год (форма 10);</w:t>
      </w:r>
    </w:p>
    <w:p w:rsidR="003A58A3" w:rsidRDefault="00CF351E" w:rsidP="0035348C">
      <w:pPr>
        <w:pStyle w:val="js-clipboard-title"/>
        <w:widowControl w:val="0"/>
        <w:numPr>
          <w:ilvl w:val="0"/>
          <w:numId w:val="2"/>
        </w:numPr>
        <w:shd w:val="clear" w:color="auto" w:fill="FFFFFF"/>
        <w:tabs>
          <w:tab w:val="left" w:pos="709"/>
        </w:tabs>
        <w:spacing w:before="0" w:beforeAutospacing="0" w:after="0" w:afterAutospacing="0" w:line="276" w:lineRule="auto"/>
        <w:ind w:left="0" w:firstLine="426"/>
        <w:jc w:val="both"/>
        <w:rPr>
          <w:sz w:val="26"/>
          <w:szCs w:val="26"/>
        </w:rPr>
      </w:pPr>
      <w:r>
        <w:rPr>
          <w:sz w:val="26"/>
          <w:szCs w:val="26"/>
        </w:rPr>
        <w:t>Отчёт о выполнении показателей муниципальных заданий на оказание муниципальных услуг (выполнение работ) муниципальными бюджетными и автономными учреждениями по Муниципальной программе за 2023 год (форма 11);</w:t>
      </w:r>
    </w:p>
    <w:p w:rsidR="003A58A3" w:rsidRDefault="00CF351E" w:rsidP="0035348C">
      <w:pPr>
        <w:pStyle w:val="js-clipboard-title"/>
        <w:widowControl w:val="0"/>
        <w:numPr>
          <w:ilvl w:val="0"/>
          <w:numId w:val="2"/>
        </w:numPr>
        <w:shd w:val="clear" w:color="auto" w:fill="FFFFFF"/>
        <w:tabs>
          <w:tab w:val="left" w:pos="709"/>
        </w:tabs>
        <w:spacing w:before="0" w:beforeAutospacing="0" w:after="0" w:afterAutospacing="0" w:line="276" w:lineRule="auto"/>
        <w:ind w:left="0" w:firstLine="426"/>
        <w:jc w:val="both"/>
        <w:rPr>
          <w:sz w:val="26"/>
          <w:szCs w:val="26"/>
        </w:rPr>
      </w:pPr>
      <w:r>
        <w:rPr>
          <w:sz w:val="26"/>
          <w:szCs w:val="26"/>
        </w:rPr>
        <w:t>Информация о расходовании бюджетных и внебюджетных средств на реализацию Муниципальной программы за 202</w:t>
      </w:r>
      <w:r>
        <w:rPr>
          <w:sz w:val="26"/>
          <w:szCs w:val="26"/>
          <w:lang w:val="en-US"/>
        </w:rPr>
        <w:t>3</w:t>
      </w:r>
      <w:r>
        <w:rPr>
          <w:sz w:val="26"/>
          <w:szCs w:val="26"/>
        </w:rPr>
        <w:t xml:space="preserve"> год (форма 12);</w:t>
      </w:r>
    </w:p>
    <w:p w:rsidR="003A58A3" w:rsidRDefault="00CF351E" w:rsidP="0035348C">
      <w:pPr>
        <w:pStyle w:val="js-clipboard-title"/>
        <w:widowControl w:val="0"/>
        <w:numPr>
          <w:ilvl w:val="0"/>
          <w:numId w:val="2"/>
        </w:numPr>
        <w:shd w:val="clear" w:color="auto" w:fill="FFFFFF"/>
        <w:tabs>
          <w:tab w:val="left" w:pos="709"/>
        </w:tabs>
        <w:spacing w:before="0" w:beforeAutospacing="0" w:after="0" w:afterAutospacing="0" w:line="276" w:lineRule="auto"/>
        <w:ind w:left="0" w:firstLine="426"/>
        <w:jc w:val="both"/>
        <w:rPr>
          <w:sz w:val="26"/>
          <w:szCs w:val="26"/>
        </w:rPr>
      </w:pPr>
      <w:r>
        <w:rPr>
          <w:sz w:val="26"/>
          <w:szCs w:val="26"/>
        </w:rPr>
        <w:t>Сведения о достижении значений индикаторов (показателей) Муниципальной программы за 2023 год (Форма 13).</w:t>
      </w:r>
    </w:p>
    <w:p w:rsidR="003A58A3" w:rsidRDefault="00CF351E">
      <w:pPr>
        <w:spacing w:after="0" w:line="240" w:lineRule="auto"/>
        <w:rPr>
          <w:rFonts w:ascii="Times New Roman" w:eastAsia="Times New Roman" w:hAnsi="Times New Roman"/>
          <w:sz w:val="26"/>
          <w:szCs w:val="26"/>
          <w:lang w:eastAsia="ru-RU"/>
        </w:rPr>
      </w:pPr>
      <w:r>
        <w:rPr>
          <w:sz w:val="26"/>
          <w:szCs w:val="26"/>
        </w:rPr>
        <w:br w:type="page" w:clear="all"/>
      </w:r>
    </w:p>
    <w:p w:rsidR="003A58A3" w:rsidRDefault="00CF351E" w:rsidP="0035348C">
      <w:pPr>
        <w:pStyle w:val="ConsPlusNormal"/>
        <w:numPr>
          <w:ilvl w:val="1"/>
          <w:numId w:val="3"/>
        </w:numPr>
        <w:tabs>
          <w:tab w:val="left" w:pos="1134"/>
        </w:tabs>
        <w:spacing w:after="120"/>
        <w:ind w:left="1134" w:hanging="425"/>
        <w:rPr>
          <w:rFonts w:ascii="Times New Roman" w:hAnsi="Times New Roman"/>
          <w:b/>
          <w:sz w:val="26"/>
          <w:szCs w:val="26"/>
        </w:rPr>
      </w:pPr>
      <w:r>
        <w:rPr>
          <w:rFonts w:ascii="Times New Roman" w:hAnsi="Times New Roman"/>
          <w:b/>
          <w:sz w:val="26"/>
          <w:szCs w:val="26"/>
        </w:rPr>
        <w:lastRenderedPageBreak/>
        <w:t>Анализ исполнения муниципальной программы, финансового обеспечения и фактически произведённых затрат на её реализацию.</w:t>
      </w:r>
    </w:p>
    <w:p w:rsidR="003A58A3" w:rsidRDefault="00CF351E">
      <w:pPr>
        <w:shd w:val="clear" w:color="auto" w:fill="FFFFFF"/>
        <w:spacing w:after="0"/>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Положениями статьи 179 БК РФ установлено, что муниципальные программы утверждаются местной администрацией.</w:t>
      </w:r>
    </w:p>
    <w:p w:rsidR="003A58A3" w:rsidRDefault="00CF351E">
      <w:pPr>
        <w:shd w:val="clear" w:color="auto" w:fill="FFFFFF"/>
        <w:spacing w:after="0"/>
        <w:ind w:firstLine="709"/>
        <w:jc w:val="both"/>
        <w:rPr>
          <w:rFonts w:ascii="Times New Roman" w:hAnsi="Times New Roman"/>
          <w:sz w:val="26"/>
          <w:szCs w:val="26"/>
        </w:rPr>
      </w:pPr>
      <w:r>
        <w:rPr>
          <w:rFonts w:ascii="Times New Roman" w:eastAsia="Times New Roman" w:hAnsi="Times New Roman"/>
          <w:color w:val="000000"/>
          <w:sz w:val="26"/>
          <w:szCs w:val="26"/>
          <w:lang w:eastAsia="ru-RU"/>
        </w:rPr>
        <w:t xml:space="preserve">Постановлением администрации Дальнегорского городского округа от 31.07.2018 года № 510-па утверждён перечень муниципальных программ Дальнегорского городского округа, реализация которых планируется в 2023 году (далее – Перечень). Постановлениями </w:t>
      </w:r>
      <w:r>
        <w:rPr>
          <w:rFonts w:ascii="Times New Roman" w:hAnsi="Times New Roman"/>
          <w:sz w:val="26"/>
          <w:szCs w:val="26"/>
        </w:rPr>
        <w:t>от 24.08.2018 № 582-па, от 31.10.2018 № 693-па, от 11.02.2019 № 92-па, от 27.02.2019 № 126-па, от 09.04.2019 № 234-па, от 13.05.2019 № 296-па, от 01.08.2019</w:t>
      </w:r>
      <w:r>
        <w:rPr>
          <w:rFonts w:ascii="Times New Roman" w:hAnsi="Times New Roman"/>
          <w:sz w:val="26"/>
          <w:szCs w:val="26"/>
        </w:rPr>
        <w:br/>
        <w:t xml:space="preserve">№ 610-па, от 28.10.2019 № 904-па, </w:t>
      </w:r>
      <w:r>
        <w:rPr>
          <w:rFonts w:ascii="Times New Roman" w:eastAsia="Times New Roman" w:hAnsi="Times New Roman"/>
          <w:sz w:val="26"/>
          <w:szCs w:val="26"/>
          <w:lang w:eastAsia="ru-RU"/>
        </w:rPr>
        <w:t>от 25.12.2019 №1151-па,</w:t>
      </w:r>
      <w:r>
        <w:rPr>
          <w:rFonts w:ascii="Times New Roman" w:hAnsi="Times New Roman"/>
          <w:sz w:val="26"/>
          <w:szCs w:val="26"/>
        </w:rPr>
        <w:t xml:space="preserve"> от 31.01.2020 № 67-па,</w:t>
      </w:r>
      <w:r>
        <w:rPr>
          <w:rFonts w:ascii="Times New Roman" w:hAnsi="Times New Roman"/>
          <w:sz w:val="26"/>
          <w:szCs w:val="26"/>
        </w:rPr>
        <w:br/>
        <w:t>от 25.02.2020 № 166-па,от 15.06.2020 № 512-па, от 13.07.2020 № 634-па, от 31.07.2020</w:t>
      </w:r>
      <w:r>
        <w:rPr>
          <w:rFonts w:ascii="Times New Roman" w:hAnsi="Times New Roman"/>
          <w:sz w:val="26"/>
          <w:szCs w:val="26"/>
        </w:rPr>
        <w:br/>
        <w:t xml:space="preserve">№ 674-па, </w:t>
      </w:r>
      <w:r>
        <w:rPr>
          <w:rFonts w:ascii="Times New Roman" w:eastAsia="Times New Roman" w:hAnsi="Times New Roman"/>
          <w:color w:val="000000"/>
          <w:sz w:val="26"/>
          <w:szCs w:val="26"/>
          <w:lang w:eastAsia="ru-RU"/>
        </w:rPr>
        <w:t>от 31.08.2020 №</w:t>
      </w:r>
      <w:r w:rsidR="00E969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800-па,</w:t>
      </w:r>
      <w:r>
        <w:rPr>
          <w:rFonts w:ascii="Times New Roman" w:hAnsi="Times New Roman"/>
          <w:sz w:val="26"/>
          <w:szCs w:val="26"/>
        </w:rPr>
        <w:t xml:space="preserve"> от 20.11.2020 № 1120-па, от 24.11.2020 №</w:t>
      </w:r>
      <w:r w:rsidR="00E969CB">
        <w:rPr>
          <w:rFonts w:ascii="Times New Roman" w:hAnsi="Times New Roman"/>
          <w:sz w:val="26"/>
          <w:szCs w:val="26"/>
        </w:rPr>
        <w:t xml:space="preserve"> </w:t>
      </w:r>
      <w:r>
        <w:rPr>
          <w:rFonts w:ascii="Times New Roman" w:hAnsi="Times New Roman"/>
          <w:sz w:val="26"/>
          <w:szCs w:val="26"/>
        </w:rPr>
        <w:t>1155-па,</w:t>
      </w:r>
      <w:r>
        <w:rPr>
          <w:rFonts w:ascii="Times New Roman" w:hAnsi="Times New Roman"/>
          <w:sz w:val="26"/>
          <w:szCs w:val="26"/>
        </w:rPr>
        <w:br/>
        <w:t>от 14.12.2020 № 1213-па, от 23.04.2021 № 371-па, от 21.05.2021 № 482-па, от 28.05.2021 № 506-па, от 19.07.2021 № 692-па, от 30.08.2021 № 850-па, от 11.10.2021 № 1044-па,</w:t>
      </w:r>
      <w:r>
        <w:rPr>
          <w:rFonts w:ascii="Times New Roman" w:hAnsi="Times New Roman"/>
          <w:sz w:val="26"/>
          <w:szCs w:val="26"/>
        </w:rPr>
        <w:br/>
        <w:t>от 02.11.2021 № 1165-па, от 30.07.2021 № 738-па, от 29.11.2021 № 1256-па, от 07.02.2022 № 135-па, от 15.02.2022 № 178-па, от 11.03.2022 № 293-па, от 04.04.2022 № 384-па,</w:t>
      </w:r>
      <w:r>
        <w:rPr>
          <w:rFonts w:ascii="Times New Roman" w:hAnsi="Times New Roman"/>
          <w:sz w:val="26"/>
          <w:szCs w:val="26"/>
        </w:rPr>
        <w:br/>
        <w:t>от 06.05.2022№ 547-па, 16.05.2022 № 576-па; от 22.06.2022 № 845-па, от 06.07.2022</w:t>
      </w:r>
      <w:r>
        <w:rPr>
          <w:rFonts w:ascii="Times New Roman" w:hAnsi="Times New Roman"/>
          <w:sz w:val="26"/>
          <w:szCs w:val="26"/>
        </w:rPr>
        <w:br/>
        <w:t>№ 922-па, от 27.07.2022 № 1049-па, от 16.08.2022 № 1145-па, от 12.12.2022№ 1696-па,</w:t>
      </w:r>
      <w:r>
        <w:rPr>
          <w:rFonts w:ascii="Times New Roman" w:hAnsi="Times New Roman"/>
          <w:sz w:val="26"/>
          <w:szCs w:val="26"/>
        </w:rPr>
        <w:br/>
        <w:t>от 20.12.2022 № 1073-па, от 27.01.2023 № 68-па, от 07.02.2023 № 121-па, от 16.03.2023</w:t>
      </w:r>
      <w:r>
        <w:rPr>
          <w:rFonts w:ascii="Times New Roman" w:hAnsi="Times New Roman"/>
          <w:sz w:val="26"/>
          <w:szCs w:val="26"/>
        </w:rPr>
        <w:br/>
        <w:t xml:space="preserve">№ 261-па, от 24.04.2023 № 411-па, от 10.05.2023 № 489-па, от 31.08.2023 № 1218-па </w:t>
      </w:r>
      <w:r>
        <w:rPr>
          <w:rFonts w:ascii="Times New Roman" w:eastAsia="Times New Roman" w:hAnsi="Times New Roman"/>
          <w:color w:val="000000"/>
          <w:sz w:val="26"/>
          <w:szCs w:val="26"/>
          <w:lang w:eastAsia="ru-RU"/>
        </w:rPr>
        <w:t>внесены изменения в вышеназванный Перечень.</w:t>
      </w:r>
    </w:p>
    <w:p w:rsidR="00261DD6" w:rsidRDefault="006A500D" w:rsidP="00261DD6">
      <w:pPr>
        <w:pStyle w:val="13"/>
        <w:spacing w:after="0"/>
        <w:ind w:firstLine="709"/>
        <w:jc w:val="both"/>
        <w:rPr>
          <w:spacing w:val="-2"/>
          <w:sz w:val="26"/>
          <w:szCs w:val="26"/>
        </w:rPr>
      </w:pPr>
      <w:r>
        <w:rPr>
          <w:spacing w:val="-2"/>
          <w:sz w:val="26"/>
          <w:szCs w:val="26"/>
        </w:rPr>
        <w:t xml:space="preserve">Муниципальная программа утверждена Постановлением администрации Дальнегорского городского округа от </w:t>
      </w:r>
      <w:r w:rsidR="00261DD6">
        <w:rPr>
          <w:spacing w:val="-2"/>
          <w:sz w:val="26"/>
          <w:szCs w:val="26"/>
        </w:rPr>
        <w:t>1</w:t>
      </w:r>
      <w:r w:rsidR="007034A0">
        <w:rPr>
          <w:spacing w:val="-2"/>
          <w:sz w:val="26"/>
          <w:szCs w:val="26"/>
        </w:rPr>
        <w:t>4</w:t>
      </w:r>
      <w:r>
        <w:rPr>
          <w:spacing w:val="-2"/>
          <w:sz w:val="26"/>
          <w:szCs w:val="26"/>
        </w:rPr>
        <w:t>.</w:t>
      </w:r>
      <w:r w:rsidR="00261DD6">
        <w:rPr>
          <w:spacing w:val="-2"/>
          <w:sz w:val="26"/>
          <w:szCs w:val="26"/>
        </w:rPr>
        <w:t>09.</w:t>
      </w:r>
      <w:r w:rsidR="007034A0">
        <w:rPr>
          <w:spacing w:val="-2"/>
          <w:sz w:val="26"/>
          <w:szCs w:val="26"/>
        </w:rPr>
        <w:t>2017</w:t>
      </w:r>
      <w:r>
        <w:rPr>
          <w:spacing w:val="-2"/>
          <w:sz w:val="26"/>
          <w:szCs w:val="26"/>
        </w:rPr>
        <w:t xml:space="preserve"> г. № </w:t>
      </w:r>
      <w:r w:rsidR="007034A0">
        <w:rPr>
          <w:spacing w:val="-2"/>
          <w:sz w:val="26"/>
          <w:szCs w:val="26"/>
        </w:rPr>
        <w:t>548</w:t>
      </w:r>
      <w:r>
        <w:rPr>
          <w:spacing w:val="-2"/>
          <w:sz w:val="26"/>
          <w:szCs w:val="26"/>
        </w:rPr>
        <w:t xml:space="preserve">-па. </w:t>
      </w:r>
      <w:r w:rsidR="00261DD6">
        <w:rPr>
          <w:spacing w:val="-2"/>
          <w:sz w:val="26"/>
          <w:szCs w:val="26"/>
        </w:rPr>
        <w:t>В 2023 году в указанное постановление, вносились изменения следующими нормативными правовыми актами:</w:t>
      </w:r>
    </w:p>
    <w:p w:rsidR="00261DD6" w:rsidRDefault="00261DD6" w:rsidP="00261DD6">
      <w:pPr>
        <w:pStyle w:val="js-clipboard-title"/>
        <w:widowControl w:val="0"/>
        <w:numPr>
          <w:ilvl w:val="0"/>
          <w:numId w:val="16"/>
        </w:numPr>
        <w:shd w:val="clear" w:color="auto" w:fill="FFFFFF"/>
        <w:tabs>
          <w:tab w:val="left" w:pos="709"/>
        </w:tabs>
        <w:spacing w:before="0" w:beforeAutospacing="0" w:after="0" w:afterAutospacing="0" w:line="276" w:lineRule="auto"/>
        <w:ind w:left="0" w:firstLine="426"/>
        <w:jc w:val="both"/>
        <w:rPr>
          <w:sz w:val="26"/>
          <w:szCs w:val="26"/>
        </w:rPr>
      </w:pPr>
      <w:r>
        <w:rPr>
          <w:sz w:val="26"/>
          <w:szCs w:val="26"/>
        </w:rPr>
        <w:t>Постановление администрации ДГО от 2</w:t>
      </w:r>
      <w:r w:rsidR="007D1693">
        <w:rPr>
          <w:sz w:val="26"/>
          <w:szCs w:val="26"/>
        </w:rPr>
        <w:t>6</w:t>
      </w:r>
      <w:r>
        <w:rPr>
          <w:sz w:val="26"/>
          <w:szCs w:val="26"/>
        </w:rPr>
        <w:t xml:space="preserve">.05.2023 г. № </w:t>
      </w:r>
      <w:r w:rsidR="007D1693">
        <w:rPr>
          <w:sz w:val="26"/>
          <w:szCs w:val="26"/>
        </w:rPr>
        <w:t>607</w:t>
      </w:r>
      <w:r>
        <w:rPr>
          <w:sz w:val="26"/>
          <w:szCs w:val="26"/>
        </w:rPr>
        <w:t>-па;</w:t>
      </w:r>
    </w:p>
    <w:p w:rsidR="00261DD6" w:rsidRDefault="00261DD6" w:rsidP="00261DD6">
      <w:pPr>
        <w:pStyle w:val="js-clipboard-title"/>
        <w:widowControl w:val="0"/>
        <w:numPr>
          <w:ilvl w:val="0"/>
          <w:numId w:val="16"/>
        </w:numPr>
        <w:shd w:val="clear" w:color="auto" w:fill="FFFFFF"/>
        <w:tabs>
          <w:tab w:val="left" w:pos="709"/>
        </w:tabs>
        <w:spacing w:before="0" w:beforeAutospacing="0" w:after="0" w:afterAutospacing="0" w:line="276" w:lineRule="auto"/>
        <w:ind w:left="0" w:firstLine="426"/>
        <w:jc w:val="both"/>
        <w:rPr>
          <w:sz w:val="26"/>
          <w:szCs w:val="26"/>
        </w:rPr>
      </w:pPr>
      <w:r>
        <w:rPr>
          <w:sz w:val="26"/>
          <w:szCs w:val="26"/>
        </w:rPr>
        <w:t xml:space="preserve">Постановление администрации ДГО от </w:t>
      </w:r>
      <w:r w:rsidR="007D1693">
        <w:rPr>
          <w:sz w:val="26"/>
          <w:szCs w:val="26"/>
        </w:rPr>
        <w:t>08</w:t>
      </w:r>
      <w:r>
        <w:rPr>
          <w:sz w:val="26"/>
          <w:szCs w:val="26"/>
        </w:rPr>
        <w:t>.</w:t>
      </w:r>
      <w:r w:rsidR="007D1693">
        <w:rPr>
          <w:sz w:val="26"/>
          <w:szCs w:val="26"/>
        </w:rPr>
        <w:t>09</w:t>
      </w:r>
      <w:r w:rsidR="00E969CB">
        <w:rPr>
          <w:sz w:val="26"/>
          <w:szCs w:val="26"/>
        </w:rPr>
        <w:t>.2023 г. № 1</w:t>
      </w:r>
      <w:r w:rsidR="007D1693">
        <w:rPr>
          <w:sz w:val="26"/>
          <w:szCs w:val="26"/>
        </w:rPr>
        <w:t>257</w:t>
      </w:r>
      <w:r>
        <w:rPr>
          <w:sz w:val="26"/>
          <w:szCs w:val="26"/>
        </w:rPr>
        <w:t>-па;</w:t>
      </w:r>
    </w:p>
    <w:p w:rsidR="00261DD6" w:rsidRDefault="00261DD6" w:rsidP="00261DD6">
      <w:pPr>
        <w:pStyle w:val="js-clipboard-title"/>
        <w:widowControl w:val="0"/>
        <w:numPr>
          <w:ilvl w:val="0"/>
          <w:numId w:val="16"/>
        </w:numPr>
        <w:shd w:val="clear" w:color="auto" w:fill="FFFFFF"/>
        <w:tabs>
          <w:tab w:val="left" w:pos="709"/>
        </w:tabs>
        <w:spacing w:before="0" w:beforeAutospacing="0" w:after="0" w:afterAutospacing="0" w:line="276" w:lineRule="auto"/>
        <w:ind w:left="0" w:firstLine="426"/>
        <w:jc w:val="both"/>
        <w:rPr>
          <w:sz w:val="26"/>
          <w:szCs w:val="26"/>
        </w:rPr>
      </w:pPr>
      <w:r>
        <w:rPr>
          <w:sz w:val="26"/>
          <w:szCs w:val="26"/>
        </w:rPr>
        <w:t>Постановление администрации ДГО от 2</w:t>
      </w:r>
      <w:r w:rsidR="007D1693">
        <w:rPr>
          <w:sz w:val="26"/>
          <w:szCs w:val="26"/>
        </w:rPr>
        <w:t>5</w:t>
      </w:r>
      <w:r>
        <w:rPr>
          <w:sz w:val="26"/>
          <w:szCs w:val="26"/>
        </w:rPr>
        <w:t>.12.202</w:t>
      </w:r>
      <w:r w:rsidR="007D1693">
        <w:rPr>
          <w:sz w:val="26"/>
          <w:szCs w:val="26"/>
        </w:rPr>
        <w:t>3</w:t>
      </w:r>
      <w:r w:rsidR="00E969CB">
        <w:rPr>
          <w:sz w:val="26"/>
          <w:szCs w:val="26"/>
        </w:rPr>
        <w:t xml:space="preserve"> г. № 2</w:t>
      </w:r>
      <w:r w:rsidR="007D1693">
        <w:rPr>
          <w:sz w:val="26"/>
          <w:szCs w:val="26"/>
        </w:rPr>
        <w:t>015</w:t>
      </w:r>
      <w:r>
        <w:rPr>
          <w:sz w:val="26"/>
          <w:szCs w:val="26"/>
        </w:rPr>
        <w:t>-па.</w:t>
      </w:r>
    </w:p>
    <w:p w:rsidR="00BD5E13" w:rsidRDefault="00261DD6" w:rsidP="00261DD6">
      <w:pPr>
        <w:pStyle w:val="js-clipboard-title"/>
        <w:widowControl w:val="0"/>
        <w:shd w:val="clear" w:color="auto" w:fill="FFFFFF"/>
        <w:tabs>
          <w:tab w:val="left" w:pos="709"/>
        </w:tabs>
        <w:spacing w:before="0" w:beforeAutospacing="0" w:after="0" w:afterAutospacing="0" w:line="276" w:lineRule="auto"/>
        <w:ind w:firstLine="709"/>
        <w:jc w:val="both"/>
        <w:rPr>
          <w:sz w:val="26"/>
          <w:szCs w:val="26"/>
        </w:rPr>
      </w:pPr>
      <w:r>
        <w:rPr>
          <w:sz w:val="26"/>
          <w:szCs w:val="26"/>
        </w:rPr>
        <w:t xml:space="preserve">Вносимые изменения касались </w:t>
      </w:r>
      <w:r w:rsidR="00BD5E13">
        <w:rPr>
          <w:sz w:val="26"/>
          <w:szCs w:val="26"/>
        </w:rPr>
        <w:t xml:space="preserve">корректировки общего объёма финансирования мероприятий муниципальной программы, </w:t>
      </w:r>
      <w:r w:rsidR="00C8699C">
        <w:rPr>
          <w:sz w:val="26"/>
          <w:szCs w:val="26"/>
        </w:rPr>
        <w:t>структуры Муниципальной программы с включением новых мероприятий и добавлением показателей и индикаторов МП</w:t>
      </w:r>
      <w:r w:rsidR="00676338">
        <w:rPr>
          <w:sz w:val="26"/>
          <w:szCs w:val="26"/>
        </w:rPr>
        <w:t xml:space="preserve">, </w:t>
      </w:r>
      <w:r w:rsidR="00C8699C">
        <w:rPr>
          <w:sz w:val="26"/>
          <w:szCs w:val="26"/>
        </w:rPr>
        <w:t xml:space="preserve">а также </w:t>
      </w:r>
      <w:r w:rsidR="00BD5E13">
        <w:rPr>
          <w:sz w:val="26"/>
          <w:szCs w:val="26"/>
        </w:rPr>
        <w:t xml:space="preserve">изменения значений показателей и индикаторов МП в том числе с учётом исполнения </w:t>
      </w:r>
      <w:r w:rsidR="00C8699C">
        <w:rPr>
          <w:sz w:val="26"/>
          <w:szCs w:val="26"/>
        </w:rPr>
        <w:t>Программы</w:t>
      </w:r>
      <w:r w:rsidR="00BD5E13">
        <w:rPr>
          <w:sz w:val="26"/>
          <w:szCs w:val="26"/>
        </w:rPr>
        <w:t xml:space="preserve"> в 2022 году.</w:t>
      </w:r>
    </w:p>
    <w:p w:rsidR="00BD5E13" w:rsidRDefault="006A500D" w:rsidP="00C8699C">
      <w:pPr>
        <w:spacing w:after="0"/>
        <w:ind w:firstLine="709"/>
        <w:jc w:val="both"/>
        <w:rPr>
          <w:rFonts w:ascii="Times New Roman" w:hAnsi="Times New Roman"/>
          <w:spacing w:val="-8"/>
          <w:sz w:val="26"/>
          <w:szCs w:val="26"/>
        </w:rPr>
      </w:pPr>
      <w:r>
        <w:rPr>
          <w:rFonts w:ascii="Times New Roman" w:hAnsi="Times New Roman"/>
          <w:sz w:val="26"/>
          <w:szCs w:val="26"/>
        </w:rPr>
        <w:t xml:space="preserve">Ответственным исполнителем муниципальной программы является Отдел жизнеобеспечения администрации Дальнегорского городского округа (далее – Ответственный исполнитель, ОЖО АДГО), </w:t>
      </w:r>
      <w:r w:rsidR="00C8699C">
        <w:rPr>
          <w:rFonts w:ascii="Times New Roman" w:hAnsi="Times New Roman"/>
          <w:sz w:val="26"/>
          <w:szCs w:val="26"/>
        </w:rPr>
        <w:t>соисполнитель</w:t>
      </w:r>
      <w:r w:rsidR="00BD5E13">
        <w:rPr>
          <w:rFonts w:ascii="Times New Roman" w:hAnsi="Times New Roman"/>
          <w:sz w:val="26"/>
          <w:szCs w:val="26"/>
        </w:rPr>
        <w:t xml:space="preserve"> – </w:t>
      </w:r>
      <w:r w:rsidR="00C8699C" w:rsidRPr="00BD44D6">
        <w:rPr>
          <w:rFonts w:ascii="Times New Roman" w:hAnsi="Times New Roman"/>
          <w:sz w:val="26"/>
          <w:szCs w:val="26"/>
        </w:rPr>
        <w:t xml:space="preserve">Отдел архитектуры и строительства администрации Дальнегорского городского округа </w:t>
      </w:r>
      <w:r w:rsidR="00C8699C" w:rsidRPr="005E6B83">
        <w:rPr>
          <w:rFonts w:ascii="Times New Roman" w:hAnsi="Times New Roman"/>
          <w:sz w:val="26"/>
          <w:szCs w:val="26"/>
        </w:rPr>
        <w:t>(далее – Соисполнитель)</w:t>
      </w:r>
      <w:r w:rsidR="00BD5E13">
        <w:rPr>
          <w:rFonts w:ascii="Times New Roman" w:hAnsi="Times New Roman"/>
          <w:spacing w:val="-8"/>
          <w:sz w:val="26"/>
          <w:szCs w:val="26"/>
        </w:rPr>
        <w:t>.</w:t>
      </w:r>
    </w:p>
    <w:p w:rsidR="00BD5E13" w:rsidRPr="005D0F6C" w:rsidRDefault="00BD5E13" w:rsidP="00BD5E13">
      <w:pPr>
        <w:pStyle w:val="13"/>
        <w:spacing w:after="0"/>
        <w:ind w:firstLine="709"/>
        <w:jc w:val="both"/>
        <w:rPr>
          <w:sz w:val="26"/>
          <w:szCs w:val="26"/>
        </w:rPr>
      </w:pPr>
      <w:r w:rsidRPr="008E780E">
        <w:rPr>
          <w:sz w:val="26"/>
          <w:szCs w:val="26"/>
        </w:rPr>
        <w:t xml:space="preserve">Цель муниципальной программы – </w:t>
      </w:r>
      <w:r w:rsidR="00C8699C">
        <w:rPr>
          <w:sz w:val="26"/>
          <w:szCs w:val="26"/>
        </w:rPr>
        <w:t>повышение уровня комфортности жизнедеятельности граждан посредством благоустройства территории Дальнегорского городского округа</w:t>
      </w:r>
      <w:r w:rsidRPr="005D0F6C">
        <w:rPr>
          <w:sz w:val="26"/>
          <w:szCs w:val="26"/>
        </w:rPr>
        <w:t>.</w:t>
      </w:r>
    </w:p>
    <w:p w:rsidR="00BD5E13" w:rsidRDefault="00BD5E13" w:rsidP="00BD5E13">
      <w:pPr>
        <w:pStyle w:val="aff5"/>
        <w:spacing w:after="0"/>
        <w:ind w:firstLine="709"/>
        <w:jc w:val="both"/>
        <w:rPr>
          <w:sz w:val="26"/>
          <w:szCs w:val="26"/>
        </w:rPr>
      </w:pPr>
      <w:r>
        <w:rPr>
          <w:sz w:val="26"/>
          <w:szCs w:val="26"/>
        </w:rPr>
        <w:t xml:space="preserve">В структуре Муниципальная программа предусматривает </w:t>
      </w:r>
      <w:r w:rsidR="00C8699C">
        <w:rPr>
          <w:sz w:val="26"/>
          <w:szCs w:val="26"/>
        </w:rPr>
        <w:t>1</w:t>
      </w:r>
      <w:r>
        <w:rPr>
          <w:sz w:val="26"/>
          <w:szCs w:val="26"/>
        </w:rPr>
        <w:t xml:space="preserve"> подпрограмм</w:t>
      </w:r>
      <w:r w:rsidR="00C8699C">
        <w:rPr>
          <w:sz w:val="26"/>
          <w:szCs w:val="26"/>
        </w:rPr>
        <w:t>у</w:t>
      </w:r>
      <w:r>
        <w:rPr>
          <w:sz w:val="26"/>
          <w:szCs w:val="26"/>
        </w:rPr>
        <w:t>: «</w:t>
      </w:r>
      <w:r w:rsidR="00C8699C" w:rsidRPr="00A15F91">
        <w:rPr>
          <w:sz w:val="26"/>
          <w:szCs w:val="26"/>
        </w:rPr>
        <w:t xml:space="preserve">Благоустройство территорий, детских и спортивных площадок на территории </w:t>
      </w:r>
      <w:r w:rsidR="00C8699C" w:rsidRPr="00A15F91">
        <w:rPr>
          <w:sz w:val="26"/>
          <w:szCs w:val="26"/>
        </w:rPr>
        <w:lastRenderedPageBreak/>
        <w:t>Дальнегорского городск</w:t>
      </w:r>
      <w:r w:rsidR="00C8699C">
        <w:rPr>
          <w:sz w:val="26"/>
          <w:szCs w:val="26"/>
        </w:rPr>
        <w:t>ого округа» на 2019 - 2024 годы»</w:t>
      </w:r>
      <w:r w:rsidR="008C4CBB">
        <w:rPr>
          <w:sz w:val="26"/>
          <w:szCs w:val="26"/>
        </w:rPr>
        <w:t xml:space="preserve"> (далее – Подпрограмма МП)</w:t>
      </w:r>
      <w:r w:rsidR="00C8699C">
        <w:rPr>
          <w:sz w:val="26"/>
          <w:szCs w:val="26"/>
        </w:rPr>
        <w:t xml:space="preserve"> </w:t>
      </w:r>
      <w:r>
        <w:rPr>
          <w:sz w:val="26"/>
          <w:szCs w:val="26"/>
        </w:rPr>
        <w:t xml:space="preserve">и </w:t>
      </w:r>
      <w:r>
        <w:rPr>
          <w:sz w:val="26"/>
          <w:szCs w:val="26"/>
        </w:rPr>
        <w:br/>
      </w:r>
      <w:r w:rsidR="00C8699C">
        <w:rPr>
          <w:sz w:val="26"/>
          <w:szCs w:val="26"/>
        </w:rPr>
        <w:t>4</w:t>
      </w:r>
      <w:r>
        <w:rPr>
          <w:sz w:val="26"/>
          <w:szCs w:val="26"/>
        </w:rPr>
        <w:t xml:space="preserve"> отдельных мероприятия:</w:t>
      </w:r>
    </w:p>
    <w:p w:rsidR="00C8699C" w:rsidRDefault="00C8699C" w:rsidP="00C452D5">
      <w:pPr>
        <w:pStyle w:val="aff5"/>
        <w:numPr>
          <w:ilvl w:val="0"/>
          <w:numId w:val="6"/>
        </w:numPr>
        <w:tabs>
          <w:tab w:val="left" w:pos="709"/>
        </w:tabs>
        <w:spacing w:after="0"/>
        <w:ind w:left="709" w:hanging="283"/>
        <w:jc w:val="both"/>
        <w:rPr>
          <w:sz w:val="26"/>
          <w:szCs w:val="26"/>
        </w:rPr>
      </w:pPr>
      <w:r w:rsidRPr="00A15F91">
        <w:rPr>
          <w:sz w:val="26"/>
          <w:szCs w:val="26"/>
        </w:rPr>
        <w:t>Федеральный проект «Формирова</w:t>
      </w:r>
      <w:r w:rsidR="00080A9D">
        <w:rPr>
          <w:sz w:val="26"/>
          <w:szCs w:val="26"/>
        </w:rPr>
        <w:t>ние комфортной городской среды»;</w:t>
      </w:r>
    </w:p>
    <w:p w:rsidR="00C8699C" w:rsidRDefault="00C8699C" w:rsidP="00C452D5">
      <w:pPr>
        <w:pStyle w:val="aff5"/>
        <w:numPr>
          <w:ilvl w:val="0"/>
          <w:numId w:val="6"/>
        </w:numPr>
        <w:tabs>
          <w:tab w:val="left" w:pos="709"/>
        </w:tabs>
        <w:spacing w:after="0"/>
        <w:ind w:left="709" w:hanging="283"/>
        <w:jc w:val="both"/>
        <w:rPr>
          <w:sz w:val="26"/>
          <w:szCs w:val="26"/>
        </w:rPr>
      </w:pPr>
      <w:r w:rsidRPr="00A15F91">
        <w:rPr>
          <w:sz w:val="26"/>
          <w:szCs w:val="26"/>
        </w:rPr>
        <w:t>Реализация проекта инициативного бюджетирования по направлению «Твой проект» «Вес</w:t>
      </w:r>
      <w:r>
        <w:rPr>
          <w:sz w:val="26"/>
          <w:szCs w:val="26"/>
        </w:rPr>
        <w:t>ё</w:t>
      </w:r>
      <w:r w:rsidRPr="00A15F91">
        <w:rPr>
          <w:sz w:val="26"/>
          <w:szCs w:val="26"/>
        </w:rPr>
        <w:t>лый дворик» (Комплексная детская площадка)»</w:t>
      </w:r>
      <w:r w:rsidR="00080A9D">
        <w:rPr>
          <w:sz w:val="26"/>
          <w:szCs w:val="26"/>
        </w:rPr>
        <w:t>;</w:t>
      </w:r>
    </w:p>
    <w:p w:rsidR="00C8699C" w:rsidRPr="00080A9D" w:rsidRDefault="00C8699C" w:rsidP="00C452D5">
      <w:pPr>
        <w:pStyle w:val="aff5"/>
        <w:numPr>
          <w:ilvl w:val="0"/>
          <w:numId w:val="6"/>
        </w:numPr>
        <w:tabs>
          <w:tab w:val="left" w:pos="709"/>
        </w:tabs>
        <w:spacing w:after="0"/>
        <w:ind w:left="709" w:hanging="283"/>
        <w:jc w:val="both"/>
        <w:rPr>
          <w:sz w:val="26"/>
          <w:szCs w:val="26"/>
        </w:rPr>
      </w:pPr>
      <w:r w:rsidRPr="00080A9D">
        <w:rPr>
          <w:sz w:val="26"/>
          <w:szCs w:val="26"/>
        </w:rPr>
        <w:t>Проведение претензионной работы</w:t>
      </w:r>
      <w:r w:rsidR="00080A9D">
        <w:rPr>
          <w:sz w:val="26"/>
          <w:szCs w:val="26"/>
        </w:rPr>
        <w:t>;</w:t>
      </w:r>
    </w:p>
    <w:p w:rsidR="00C8699C" w:rsidRPr="00080A9D" w:rsidRDefault="00C8699C" w:rsidP="00080A9D">
      <w:pPr>
        <w:pStyle w:val="aff5"/>
        <w:numPr>
          <w:ilvl w:val="0"/>
          <w:numId w:val="6"/>
        </w:numPr>
        <w:tabs>
          <w:tab w:val="left" w:pos="709"/>
        </w:tabs>
        <w:spacing w:after="120"/>
        <w:ind w:left="709" w:hanging="283"/>
        <w:jc w:val="both"/>
        <w:rPr>
          <w:sz w:val="26"/>
          <w:szCs w:val="26"/>
        </w:rPr>
      </w:pPr>
      <w:r w:rsidRPr="00080A9D">
        <w:rPr>
          <w:sz w:val="26"/>
          <w:szCs w:val="26"/>
        </w:rPr>
        <w:t>Поддержка проектов, инициируемых жителями муниципальных образований, по решению вопросов местного значения</w:t>
      </w:r>
      <w:r w:rsidR="00080A9D">
        <w:rPr>
          <w:sz w:val="26"/>
          <w:szCs w:val="26"/>
        </w:rPr>
        <w:t>.</w:t>
      </w:r>
    </w:p>
    <w:p w:rsidR="00E82FB4" w:rsidRPr="00646460" w:rsidRDefault="00E82FB4" w:rsidP="004475FC">
      <w:pPr>
        <w:pStyle w:val="aff5"/>
        <w:shd w:val="clear" w:color="auto" w:fill="FBE4D5" w:themeFill="accent2" w:themeFillTint="33"/>
        <w:spacing w:after="0"/>
        <w:ind w:firstLine="709"/>
        <w:jc w:val="both"/>
        <w:rPr>
          <w:b/>
          <w:bCs/>
          <w:i/>
          <w:iCs/>
          <w:sz w:val="26"/>
          <w:szCs w:val="26"/>
        </w:rPr>
      </w:pPr>
      <w:r>
        <w:rPr>
          <w:b/>
          <w:bCs/>
          <w:i/>
          <w:iCs/>
          <w:sz w:val="26"/>
          <w:szCs w:val="26"/>
        </w:rPr>
        <w:t xml:space="preserve">Обращаем внимание, что в нарушение пункта 26 Главы 4 «Порядка принятия решений о разработке, реализации и проведении оценки эффективности реализации муниципальных программ администрации Дальнегорского городского округа», утверждённым постановлением администрации Дальнегорского городского округа от 19.07.2018 № 488-па (в ред. от 16.02.2021 № 127-па, 16.08.2022 № 1146-па) (далее –Порядок) Федеральный проект </w:t>
      </w:r>
      <w:r>
        <w:rPr>
          <w:i/>
          <w:iCs/>
          <w:sz w:val="26"/>
          <w:szCs w:val="26"/>
        </w:rPr>
        <w:t>«</w:t>
      </w:r>
      <w:r>
        <w:rPr>
          <w:sz w:val="26"/>
          <w:szCs w:val="26"/>
        </w:rPr>
        <w:t>Формирование комфортной городской среды</w:t>
      </w:r>
      <w:r>
        <w:rPr>
          <w:i/>
          <w:iCs/>
          <w:sz w:val="26"/>
          <w:szCs w:val="26"/>
        </w:rPr>
        <w:t xml:space="preserve">» </w:t>
      </w:r>
      <w:r>
        <w:rPr>
          <w:b/>
          <w:bCs/>
          <w:i/>
          <w:iCs/>
          <w:sz w:val="26"/>
          <w:szCs w:val="26"/>
        </w:rPr>
        <w:t xml:space="preserve">включён в Муниципальную программу как </w:t>
      </w:r>
      <w:r>
        <w:rPr>
          <w:b/>
          <w:bCs/>
          <w:i/>
          <w:iCs/>
          <w:sz w:val="26"/>
          <w:szCs w:val="26"/>
          <w:u w:val="single"/>
        </w:rPr>
        <w:t>отдельное мероприятие</w:t>
      </w:r>
      <w:r>
        <w:rPr>
          <w:b/>
          <w:bCs/>
          <w:i/>
          <w:iCs/>
          <w:sz w:val="26"/>
          <w:szCs w:val="26"/>
        </w:rPr>
        <w:t>,</w:t>
      </w:r>
      <w:r>
        <w:rPr>
          <w:i/>
          <w:iCs/>
          <w:sz w:val="26"/>
          <w:szCs w:val="26"/>
        </w:rPr>
        <w:t xml:space="preserve"> </w:t>
      </w:r>
      <w:r>
        <w:rPr>
          <w:b/>
          <w:bCs/>
          <w:i/>
          <w:iCs/>
          <w:sz w:val="26"/>
          <w:szCs w:val="26"/>
        </w:rPr>
        <w:t xml:space="preserve">а не как установлено нормами, утверждёнными вышеназванным Постановлением администрации ДГО, а именно </w:t>
      </w:r>
      <w:r>
        <w:rPr>
          <w:b/>
          <w:bCs/>
          <w:i/>
          <w:iCs/>
          <w:sz w:val="26"/>
          <w:szCs w:val="26"/>
          <w:u w:val="single"/>
        </w:rPr>
        <w:t xml:space="preserve">основным </w:t>
      </w:r>
      <w:proofErr w:type="spellStart"/>
      <w:r>
        <w:rPr>
          <w:b/>
          <w:bCs/>
          <w:i/>
          <w:iCs/>
          <w:sz w:val="26"/>
          <w:szCs w:val="26"/>
          <w:u w:val="single"/>
        </w:rPr>
        <w:t>мероприятием.</w:t>
      </w:r>
      <w:r w:rsidR="00646460">
        <w:rPr>
          <w:b/>
          <w:bCs/>
          <w:i/>
          <w:iCs/>
          <w:sz w:val="26"/>
          <w:szCs w:val="26"/>
        </w:rPr>
        <w:t>На</w:t>
      </w:r>
      <w:proofErr w:type="spellEnd"/>
      <w:r w:rsidR="00646460">
        <w:rPr>
          <w:b/>
          <w:bCs/>
          <w:i/>
          <w:iCs/>
          <w:sz w:val="26"/>
          <w:szCs w:val="26"/>
        </w:rPr>
        <w:t xml:space="preserve"> д</w:t>
      </w:r>
      <w:r w:rsidR="00445D32">
        <w:rPr>
          <w:b/>
          <w:bCs/>
          <w:i/>
          <w:iCs/>
          <w:sz w:val="26"/>
          <w:szCs w:val="26"/>
        </w:rPr>
        <w:t xml:space="preserve">анное нарушение </w:t>
      </w:r>
      <w:r w:rsidR="00646460">
        <w:rPr>
          <w:b/>
          <w:bCs/>
          <w:i/>
          <w:iCs/>
          <w:sz w:val="26"/>
          <w:szCs w:val="26"/>
        </w:rPr>
        <w:t xml:space="preserve">Контрольно-счётная палата </w:t>
      </w:r>
      <w:r w:rsidR="00D37EFF" w:rsidRPr="00646460">
        <w:rPr>
          <w:b/>
          <w:bCs/>
          <w:i/>
          <w:iCs/>
          <w:sz w:val="26"/>
          <w:szCs w:val="26"/>
        </w:rPr>
        <w:t xml:space="preserve">неоднократно </w:t>
      </w:r>
      <w:r w:rsidR="00646460" w:rsidRPr="00646460">
        <w:rPr>
          <w:b/>
          <w:bCs/>
          <w:i/>
          <w:iCs/>
          <w:sz w:val="26"/>
          <w:szCs w:val="26"/>
        </w:rPr>
        <w:t>указывала в своих заключениях</w:t>
      </w:r>
      <w:r w:rsidR="00646460">
        <w:rPr>
          <w:b/>
          <w:bCs/>
          <w:i/>
          <w:iCs/>
          <w:sz w:val="26"/>
          <w:szCs w:val="26"/>
        </w:rPr>
        <w:t xml:space="preserve">, однако </w:t>
      </w:r>
      <w:r w:rsidR="003B7907">
        <w:rPr>
          <w:b/>
          <w:bCs/>
          <w:i/>
          <w:iCs/>
          <w:sz w:val="26"/>
          <w:szCs w:val="26"/>
        </w:rPr>
        <w:t xml:space="preserve">данный факт </w:t>
      </w:r>
      <w:r w:rsidR="00445D32">
        <w:rPr>
          <w:b/>
          <w:bCs/>
          <w:i/>
          <w:iCs/>
          <w:sz w:val="26"/>
          <w:szCs w:val="26"/>
        </w:rPr>
        <w:t>Ответственным</w:t>
      </w:r>
      <w:r w:rsidR="00646460">
        <w:rPr>
          <w:b/>
          <w:bCs/>
          <w:i/>
          <w:iCs/>
          <w:sz w:val="26"/>
          <w:szCs w:val="26"/>
        </w:rPr>
        <w:t xml:space="preserve"> исполнителем не был принят во </w:t>
      </w:r>
      <w:r w:rsidR="003B7907">
        <w:rPr>
          <w:b/>
          <w:bCs/>
          <w:i/>
          <w:iCs/>
          <w:sz w:val="26"/>
          <w:szCs w:val="26"/>
        </w:rPr>
        <w:t>внимание, изменений в структуру Муниципальной программы не внесен</w:t>
      </w:r>
      <w:r w:rsidR="003B6613">
        <w:rPr>
          <w:b/>
          <w:bCs/>
          <w:i/>
          <w:iCs/>
          <w:sz w:val="26"/>
          <w:szCs w:val="26"/>
        </w:rPr>
        <w:t>о</w:t>
      </w:r>
      <w:r w:rsidR="00432811">
        <w:rPr>
          <w:b/>
          <w:bCs/>
          <w:i/>
          <w:iCs/>
          <w:sz w:val="26"/>
          <w:szCs w:val="26"/>
        </w:rPr>
        <w:t>, – нарушение не устранено.</w:t>
      </w:r>
    </w:p>
    <w:p w:rsidR="00A40A15" w:rsidRPr="00080A9D" w:rsidRDefault="006A500D" w:rsidP="006A500D">
      <w:pPr>
        <w:pStyle w:val="aff5"/>
        <w:spacing w:after="0"/>
        <w:ind w:firstLine="709"/>
        <w:jc w:val="both"/>
        <w:rPr>
          <w:sz w:val="26"/>
          <w:szCs w:val="26"/>
        </w:rPr>
      </w:pPr>
      <w:r w:rsidRPr="00080A9D">
        <w:rPr>
          <w:sz w:val="26"/>
          <w:szCs w:val="26"/>
        </w:rPr>
        <w:t xml:space="preserve">Для реализации поставленной Программой цели предполагается выполнение таких задач, как </w:t>
      </w:r>
      <w:r w:rsidR="00080A9D" w:rsidRPr="00080A9D">
        <w:rPr>
          <w:sz w:val="26"/>
          <w:szCs w:val="26"/>
        </w:rPr>
        <w:t>повышение уровня благоустройства дворовых территорий многоквартирных домов Дальнегорского городского округа, повышение уровня благоустройства территорий общего пользования Дальнегорского городского округа, реализация проекта инициативного бюджетирования по направлению «Твой проект» «Веселый дворик» (Комплексная детская площадка), а также поддержка проектов, инициируемых жителями муниципальных образований, по решению вопросов местного значения.</w:t>
      </w:r>
    </w:p>
    <w:p w:rsidR="00041EE3" w:rsidRDefault="00041EE3" w:rsidP="00041EE3">
      <w:pPr>
        <w:shd w:val="clear" w:color="auto" w:fill="FFFFFF"/>
        <w:spacing w:before="120" w:after="0"/>
        <w:ind w:firstLine="709"/>
        <w:jc w:val="both"/>
        <w:rPr>
          <w:rFonts w:ascii="Times New Roman" w:eastAsia="Times New Roman" w:hAnsi="Times New Roman"/>
          <w:color w:val="000000"/>
          <w:sz w:val="26"/>
          <w:szCs w:val="26"/>
          <w:lang w:eastAsia="ru-RU"/>
        </w:rPr>
      </w:pPr>
      <w:r w:rsidRPr="003A4BCF">
        <w:rPr>
          <w:rFonts w:ascii="Times New Roman" w:eastAsia="Times New Roman" w:hAnsi="Times New Roman"/>
          <w:color w:val="000000"/>
          <w:sz w:val="26"/>
          <w:szCs w:val="26"/>
          <w:lang w:eastAsia="ru-RU"/>
        </w:rPr>
        <w:t xml:space="preserve">Решением Думы Дальнегорского городского округа (далее – Решение Думы ДГО) от 01.12.2022 г. № 30 «О бюджете Дальнегорского городского округа на 2023 год и плановый период 2024 и 2025 годов» на реализацию Муниципальной программы был предусмотрен общий объём финансирования в сумме </w:t>
      </w:r>
      <w:r w:rsidR="00820F3A" w:rsidRPr="003A4BCF">
        <w:rPr>
          <w:rFonts w:ascii="Times New Roman" w:hAnsi="Times New Roman"/>
          <w:sz w:val="26"/>
          <w:szCs w:val="26"/>
        </w:rPr>
        <w:t>43 855 550,66</w:t>
      </w:r>
      <w:r w:rsidRPr="003A4BCF">
        <w:rPr>
          <w:rFonts w:ascii="Times New Roman" w:hAnsi="Times New Roman"/>
          <w:sz w:val="26"/>
          <w:szCs w:val="26"/>
        </w:rPr>
        <w:t xml:space="preserve"> </w:t>
      </w:r>
      <w:r w:rsidRPr="003A4BCF">
        <w:rPr>
          <w:rFonts w:ascii="Times New Roman" w:eastAsia="Times New Roman" w:hAnsi="Times New Roman"/>
          <w:color w:val="000000"/>
          <w:sz w:val="26"/>
          <w:szCs w:val="26"/>
          <w:lang w:eastAsia="ru-RU"/>
        </w:rPr>
        <w:t>рублей.</w:t>
      </w:r>
    </w:p>
    <w:p w:rsidR="00041EE3" w:rsidRDefault="00041EE3" w:rsidP="00041EE3">
      <w:pPr>
        <w:spacing w:after="0"/>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В течении 2023 года ресурсное обеспечение расходов на реализацию Муниципальной программы подвергалось нескольким корректировкам: </w:t>
      </w:r>
    </w:p>
    <w:p w:rsidR="00E66254" w:rsidRDefault="00041EE3" w:rsidP="00041EE3">
      <w:pPr>
        <w:pStyle w:val="af1"/>
        <w:numPr>
          <w:ilvl w:val="0"/>
          <w:numId w:val="18"/>
        </w:numPr>
        <w:tabs>
          <w:tab w:val="left" w:pos="993"/>
        </w:tabs>
        <w:spacing w:after="0"/>
        <w:ind w:left="0"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Решением Думы ДГО от 07.04.2023 г. № 72 «О бюджете Дальнегорского городского округа на 2023 год и плановый период 2024 и 2025 годов» </w:t>
      </w:r>
      <w:r w:rsidR="00820F3A">
        <w:rPr>
          <w:rFonts w:ascii="Times New Roman" w:eastAsia="Times New Roman" w:hAnsi="Times New Roman"/>
          <w:color w:val="000000"/>
          <w:sz w:val="26"/>
          <w:szCs w:val="26"/>
          <w:lang w:eastAsia="ru-RU"/>
        </w:rPr>
        <w:t>уменьшен</w:t>
      </w:r>
      <w:r>
        <w:rPr>
          <w:rFonts w:ascii="Times New Roman" w:eastAsia="Times New Roman" w:hAnsi="Times New Roman"/>
          <w:color w:val="000000"/>
          <w:sz w:val="26"/>
          <w:szCs w:val="26"/>
          <w:lang w:eastAsia="ru-RU"/>
        </w:rPr>
        <w:t xml:space="preserve"> на </w:t>
      </w:r>
      <w:r w:rsidR="00820F3A">
        <w:rPr>
          <w:rFonts w:ascii="Times New Roman" w:eastAsia="Times New Roman" w:hAnsi="Times New Roman"/>
          <w:color w:val="000000"/>
          <w:sz w:val="26"/>
          <w:szCs w:val="26"/>
          <w:lang w:eastAsia="ru-RU"/>
        </w:rPr>
        <w:t>1 530,34</w:t>
      </w:r>
      <w:r>
        <w:rPr>
          <w:rFonts w:ascii="Times New Roman" w:eastAsia="Times New Roman" w:hAnsi="Times New Roman"/>
          <w:color w:val="000000"/>
          <w:sz w:val="26"/>
          <w:szCs w:val="26"/>
          <w:lang w:eastAsia="ru-RU"/>
        </w:rPr>
        <w:t xml:space="preserve"> тыс. руб</w:t>
      </w:r>
      <w:r w:rsidR="00DE697C">
        <w:rPr>
          <w:rFonts w:ascii="Times New Roman" w:eastAsia="Times New Roman" w:hAnsi="Times New Roman"/>
          <w:color w:val="000000"/>
          <w:sz w:val="26"/>
          <w:szCs w:val="26"/>
          <w:lang w:eastAsia="ru-RU"/>
        </w:rPr>
        <w:t>лей</w:t>
      </w:r>
      <w:r>
        <w:rPr>
          <w:rFonts w:ascii="Times New Roman" w:eastAsia="Times New Roman" w:hAnsi="Times New Roman"/>
          <w:color w:val="000000"/>
          <w:sz w:val="26"/>
          <w:szCs w:val="26"/>
          <w:lang w:eastAsia="ru-RU"/>
        </w:rPr>
        <w:t xml:space="preserve"> общий объём финансового обеспечения реализации Муниципальной программы и составил </w:t>
      </w:r>
      <w:r w:rsidR="00820F3A">
        <w:rPr>
          <w:rFonts w:ascii="Times New Roman" w:eastAsia="Times New Roman" w:hAnsi="Times New Roman"/>
          <w:color w:val="000000"/>
          <w:sz w:val="26"/>
          <w:szCs w:val="26"/>
          <w:lang w:eastAsia="ru-RU"/>
        </w:rPr>
        <w:t>42 325,21</w:t>
      </w:r>
      <w:r>
        <w:rPr>
          <w:rFonts w:ascii="Times New Roman" w:eastAsia="Times New Roman" w:hAnsi="Times New Roman"/>
          <w:color w:val="000000"/>
          <w:sz w:val="26"/>
          <w:szCs w:val="26"/>
          <w:lang w:eastAsia="ru-RU"/>
        </w:rPr>
        <w:t xml:space="preserve"> тыс. руб</w:t>
      </w:r>
      <w:r w:rsidR="00DE697C">
        <w:rPr>
          <w:rFonts w:ascii="Times New Roman" w:eastAsia="Times New Roman" w:hAnsi="Times New Roman"/>
          <w:color w:val="000000"/>
          <w:sz w:val="26"/>
          <w:szCs w:val="26"/>
          <w:lang w:eastAsia="ru-RU"/>
        </w:rPr>
        <w:t>лей</w:t>
      </w:r>
      <w:r w:rsidR="00E66254">
        <w:rPr>
          <w:rFonts w:ascii="Times New Roman" w:eastAsia="Times New Roman" w:hAnsi="Times New Roman"/>
          <w:color w:val="000000"/>
          <w:sz w:val="26"/>
          <w:szCs w:val="26"/>
          <w:lang w:eastAsia="ru-RU"/>
        </w:rPr>
        <w:t>.</w:t>
      </w:r>
    </w:p>
    <w:p w:rsidR="00041EE3" w:rsidRPr="00E66254" w:rsidRDefault="00DE697C" w:rsidP="00E66254">
      <w:pPr>
        <w:tabs>
          <w:tab w:val="left" w:pos="993"/>
        </w:tabs>
        <w:spacing w:after="0"/>
        <w:ind w:firstLine="709"/>
        <w:jc w:val="both"/>
        <w:rPr>
          <w:rFonts w:ascii="Times New Roman" w:eastAsia="Times New Roman" w:hAnsi="Times New Roman"/>
          <w:color w:val="000000"/>
          <w:sz w:val="26"/>
          <w:szCs w:val="26"/>
          <w:lang w:eastAsia="ru-RU"/>
        </w:rPr>
      </w:pPr>
      <w:r w:rsidRPr="00E66254">
        <w:rPr>
          <w:rFonts w:ascii="Times New Roman" w:eastAsia="Times New Roman" w:hAnsi="Times New Roman"/>
          <w:color w:val="000000"/>
          <w:sz w:val="26"/>
          <w:szCs w:val="26"/>
          <w:lang w:eastAsia="ru-RU"/>
        </w:rPr>
        <w:t>Основаниями для внесения изменений стало</w:t>
      </w:r>
      <w:r w:rsidR="004D2351" w:rsidRPr="00E66254">
        <w:rPr>
          <w:rFonts w:ascii="Times New Roman" w:eastAsia="Times New Roman" w:hAnsi="Times New Roman"/>
          <w:color w:val="000000"/>
          <w:sz w:val="26"/>
          <w:szCs w:val="26"/>
          <w:lang w:eastAsia="ru-RU"/>
        </w:rPr>
        <w:t xml:space="preserve"> </w:t>
      </w:r>
      <w:r w:rsidR="00A559AB" w:rsidRPr="00E66254">
        <w:rPr>
          <w:rFonts w:ascii="Times New Roman" w:eastAsia="Times New Roman" w:hAnsi="Times New Roman"/>
          <w:color w:val="000000"/>
          <w:sz w:val="26"/>
          <w:szCs w:val="26"/>
          <w:lang w:eastAsia="ru-RU"/>
        </w:rPr>
        <w:t xml:space="preserve">принятие </w:t>
      </w:r>
      <w:r w:rsidR="00041EE3" w:rsidRPr="00E66254">
        <w:rPr>
          <w:rFonts w:ascii="Times New Roman" w:eastAsia="Times New Roman" w:hAnsi="Times New Roman"/>
          <w:color w:val="000000"/>
          <w:sz w:val="26"/>
          <w:szCs w:val="26"/>
          <w:lang w:eastAsia="ru-RU"/>
        </w:rPr>
        <w:t>Закон</w:t>
      </w:r>
      <w:r w:rsidR="00A559AB" w:rsidRPr="00E66254">
        <w:rPr>
          <w:rFonts w:ascii="Times New Roman" w:eastAsia="Times New Roman" w:hAnsi="Times New Roman"/>
          <w:color w:val="000000"/>
          <w:sz w:val="26"/>
          <w:szCs w:val="26"/>
          <w:lang w:eastAsia="ru-RU"/>
        </w:rPr>
        <w:t>а</w:t>
      </w:r>
      <w:r w:rsidR="00041EE3" w:rsidRPr="00E66254">
        <w:rPr>
          <w:rFonts w:ascii="Times New Roman" w:eastAsia="Times New Roman" w:hAnsi="Times New Roman"/>
          <w:color w:val="000000"/>
          <w:sz w:val="26"/>
          <w:szCs w:val="26"/>
          <w:lang w:eastAsia="ru-RU"/>
        </w:rPr>
        <w:t xml:space="preserve"> Приморского края </w:t>
      </w:r>
      <w:r w:rsidR="00311926" w:rsidRPr="00E66254">
        <w:rPr>
          <w:rFonts w:ascii="Times New Roman" w:eastAsia="Times New Roman" w:hAnsi="Times New Roman"/>
          <w:color w:val="000000"/>
          <w:sz w:val="26"/>
          <w:szCs w:val="26"/>
          <w:lang w:eastAsia="ru-RU"/>
        </w:rPr>
        <w:t xml:space="preserve">(далее – Закон Приморского края о бюджете) </w:t>
      </w:r>
      <w:r w:rsidR="00041EE3" w:rsidRPr="00E66254">
        <w:rPr>
          <w:rFonts w:ascii="Times New Roman" w:eastAsia="Times New Roman" w:hAnsi="Times New Roman"/>
          <w:color w:val="000000"/>
          <w:sz w:val="26"/>
          <w:szCs w:val="26"/>
          <w:lang w:eastAsia="ru-RU"/>
        </w:rPr>
        <w:t xml:space="preserve">от </w:t>
      </w:r>
      <w:r w:rsidRPr="00E66254">
        <w:rPr>
          <w:rFonts w:ascii="Times New Roman" w:eastAsia="Times New Roman" w:hAnsi="Times New Roman"/>
          <w:color w:val="000000"/>
          <w:sz w:val="26"/>
          <w:szCs w:val="26"/>
          <w:lang w:eastAsia="ru-RU"/>
        </w:rPr>
        <w:t>20.12.2022</w:t>
      </w:r>
      <w:r w:rsidR="00571C4F" w:rsidRPr="00E66254">
        <w:rPr>
          <w:rFonts w:ascii="Times New Roman" w:eastAsia="Times New Roman" w:hAnsi="Times New Roman"/>
          <w:color w:val="000000"/>
          <w:sz w:val="26"/>
          <w:szCs w:val="26"/>
          <w:lang w:eastAsia="ru-RU"/>
        </w:rPr>
        <w:t xml:space="preserve"> г.</w:t>
      </w:r>
      <w:r w:rsidR="00311926" w:rsidRPr="00E66254">
        <w:rPr>
          <w:rFonts w:ascii="Times New Roman" w:eastAsia="Times New Roman" w:hAnsi="Times New Roman"/>
          <w:color w:val="000000"/>
          <w:sz w:val="26"/>
          <w:szCs w:val="26"/>
          <w:lang w:eastAsia="ru-RU"/>
        </w:rPr>
        <w:t xml:space="preserve"> </w:t>
      </w:r>
      <w:r w:rsidRPr="00E66254">
        <w:rPr>
          <w:rFonts w:ascii="Times New Roman" w:eastAsia="Times New Roman" w:hAnsi="Times New Roman"/>
          <w:color w:val="000000"/>
          <w:sz w:val="26"/>
          <w:szCs w:val="26"/>
          <w:lang w:eastAsia="ru-RU"/>
        </w:rPr>
        <w:t xml:space="preserve">№ 253-КЗ «О краевом бюджете на 2023 год и плановый период 2024 и 2025 годов», уведомление о предоставлении субсидии, субвенции, иного межбюджетного трансферта, имеющего целевое назначение от </w:t>
      </w:r>
      <w:r w:rsidR="00A559AB" w:rsidRPr="00E66254">
        <w:rPr>
          <w:rFonts w:ascii="Times New Roman" w:eastAsia="Times New Roman" w:hAnsi="Times New Roman"/>
          <w:color w:val="000000"/>
          <w:sz w:val="26"/>
          <w:szCs w:val="26"/>
          <w:lang w:eastAsia="ru-RU"/>
        </w:rPr>
        <w:t>22.12.2022</w:t>
      </w:r>
      <w:r w:rsidR="00571C4F" w:rsidRPr="00E66254">
        <w:rPr>
          <w:rFonts w:ascii="Times New Roman" w:eastAsia="Times New Roman" w:hAnsi="Times New Roman"/>
          <w:color w:val="000000"/>
          <w:sz w:val="26"/>
          <w:szCs w:val="26"/>
          <w:lang w:eastAsia="ru-RU"/>
        </w:rPr>
        <w:t xml:space="preserve"> г.</w:t>
      </w:r>
      <w:r w:rsidRPr="00E66254">
        <w:rPr>
          <w:rFonts w:ascii="Times New Roman" w:eastAsia="Times New Roman" w:hAnsi="Times New Roman"/>
          <w:color w:val="000000"/>
          <w:sz w:val="26"/>
          <w:szCs w:val="26"/>
          <w:lang w:eastAsia="ru-RU"/>
        </w:rPr>
        <w:t xml:space="preserve"> № 7</w:t>
      </w:r>
      <w:r w:rsidR="00A559AB" w:rsidRPr="00E66254">
        <w:rPr>
          <w:rFonts w:ascii="Times New Roman" w:eastAsia="Times New Roman" w:hAnsi="Times New Roman"/>
          <w:color w:val="000000"/>
          <w:sz w:val="26"/>
          <w:szCs w:val="26"/>
          <w:lang w:eastAsia="ru-RU"/>
        </w:rPr>
        <w:t>68</w:t>
      </w:r>
      <w:r w:rsidRPr="00E66254">
        <w:rPr>
          <w:rFonts w:ascii="Times New Roman" w:eastAsia="Times New Roman" w:hAnsi="Times New Roman"/>
          <w:color w:val="000000"/>
          <w:sz w:val="26"/>
          <w:szCs w:val="26"/>
          <w:lang w:eastAsia="ru-RU"/>
        </w:rPr>
        <w:t>/</w:t>
      </w:r>
      <w:r w:rsidR="00A559AB" w:rsidRPr="00E66254">
        <w:rPr>
          <w:rFonts w:ascii="Times New Roman" w:eastAsia="Times New Roman" w:hAnsi="Times New Roman"/>
          <w:color w:val="000000"/>
          <w:sz w:val="26"/>
          <w:szCs w:val="26"/>
          <w:lang w:eastAsia="ru-RU"/>
        </w:rPr>
        <w:t xml:space="preserve">30 и перераспределение бюджетных </w:t>
      </w:r>
      <w:r w:rsidR="00A559AB" w:rsidRPr="00E66254">
        <w:rPr>
          <w:rFonts w:ascii="Times New Roman" w:eastAsia="Times New Roman" w:hAnsi="Times New Roman"/>
          <w:color w:val="000000"/>
          <w:sz w:val="26"/>
          <w:szCs w:val="26"/>
          <w:lang w:eastAsia="ru-RU"/>
        </w:rPr>
        <w:lastRenderedPageBreak/>
        <w:t xml:space="preserve">ассигнований, предусмотренных в рамках реализации </w:t>
      </w:r>
      <w:r w:rsidR="00E66254" w:rsidRPr="00E66254">
        <w:rPr>
          <w:rFonts w:ascii="Times New Roman" w:eastAsia="Times New Roman" w:hAnsi="Times New Roman"/>
          <w:color w:val="000000"/>
          <w:sz w:val="26"/>
          <w:szCs w:val="26"/>
          <w:lang w:eastAsia="ru-RU"/>
        </w:rPr>
        <w:t>Ф</w:t>
      </w:r>
      <w:r w:rsidR="00A559AB" w:rsidRPr="00E66254">
        <w:rPr>
          <w:rFonts w:ascii="Times New Roman" w:eastAsia="Times New Roman" w:hAnsi="Times New Roman"/>
          <w:color w:val="000000"/>
          <w:sz w:val="26"/>
          <w:szCs w:val="26"/>
          <w:lang w:eastAsia="ru-RU"/>
        </w:rPr>
        <w:t>едерального проекта «Формирование комфортной городской среды» на мероприятия по благоустройству дворовых территорий и территорий общего пользования на условиях софинансирования на мероприятия по благоустройству дворовых территорий и территорий общего пользования, осуществляемые без условий софинансирования, в целях приведения в соответствие доли софинансирования местного бюджета, а также в связи с предполагаемой необходимостью выполнения дополнительных работ при благоустройстве общественных территорий</w:t>
      </w:r>
      <w:r w:rsidR="00041EE3" w:rsidRPr="00E66254">
        <w:rPr>
          <w:rFonts w:ascii="Times New Roman" w:eastAsia="Times New Roman" w:hAnsi="Times New Roman"/>
          <w:color w:val="000000"/>
          <w:sz w:val="26"/>
          <w:szCs w:val="26"/>
          <w:lang w:eastAsia="ru-RU"/>
        </w:rPr>
        <w:t>.</w:t>
      </w:r>
    </w:p>
    <w:p w:rsidR="00E66254" w:rsidRDefault="00041EE3" w:rsidP="00041EE3">
      <w:pPr>
        <w:pStyle w:val="af1"/>
        <w:numPr>
          <w:ilvl w:val="0"/>
          <w:numId w:val="18"/>
        </w:numPr>
        <w:tabs>
          <w:tab w:val="left" w:pos="993"/>
        </w:tabs>
        <w:spacing w:after="0"/>
        <w:ind w:left="0"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Решением Думы ДГО от 06.06.2023 г. № 97 «О бюджете Дальнегорского городского округа на 2023 год и плановый период 2024 и 2025 годов» </w:t>
      </w:r>
      <w:r w:rsidR="0048644A">
        <w:rPr>
          <w:rFonts w:ascii="Times New Roman" w:eastAsia="Times New Roman" w:hAnsi="Times New Roman"/>
          <w:color w:val="000000"/>
          <w:sz w:val="26"/>
          <w:szCs w:val="26"/>
          <w:lang w:eastAsia="ru-RU"/>
        </w:rPr>
        <w:t>бюджетные ассигнования на реализацию Муниципальной программы увеличены</w:t>
      </w:r>
      <w:r>
        <w:rPr>
          <w:rFonts w:ascii="Times New Roman" w:eastAsia="Times New Roman" w:hAnsi="Times New Roman"/>
          <w:color w:val="000000"/>
          <w:sz w:val="26"/>
          <w:szCs w:val="26"/>
          <w:lang w:eastAsia="ru-RU"/>
        </w:rPr>
        <w:t xml:space="preserve"> на </w:t>
      </w:r>
      <w:r w:rsidR="0048644A">
        <w:rPr>
          <w:rFonts w:ascii="Times New Roman" w:eastAsia="Times New Roman" w:hAnsi="Times New Roman"/>
          <w:color w:val="000000"/>
          <w:sz w:val="26"/>
          <w:szCs w:val="26"/>
          <w:lang w:eastAsia="ru-RU"/>
        </w:rPr>
        <w:t>5 137,92</w:t>
      </w:r>
      <w:r>
        <w:rPr>
          <w:rFonts w:ascii="Times New Roman" w:eastAsia="Times New Roman" w:hAnsi="Times New Roman"/>
          <w:color w:val="000000"/>
          <w:sz w:val="26"/>
          <w:szCs w:val="26"/>
          <w:lang w:eastAsia="ru-RU"/>
        </w:rPr>
        <w:t xml:space="preserve"> тыс. руб</w:t>
      </w:r>
      <w:r w:rsidR="00B83A19">
        <w:rPr>
          <w:rFonts w:ascii="Times New Roman" w:eastAsia="Times New Roman" w:hAnsi="Times New Roman"/>
          <w:color w:val="000000"/>
          <w:sz w:val="26"/>
          <w:szCs w:val="26"/>
          <w:lang w:eastAsia="ru-RU"/>
        </w:rPr>
        <w:t>лей</w:t>
      </w:r>
      <w:r w:rsidR="0048644A">
        <w:rPr>
          <w:rFonts w:ascii="Times New Roman" w:eastAsia="Times New Roman" w:hAnsi="Times New Roman"/>
          <w:color w:val="000000"/>
          <w:sz w:val="26"/>
          <w:szCs w:val="26"/>
          <w:lang w:eastAsia="ru-RU"/>
        </w:rPr>
        <w:t xml:space="preserve"> и </w:t>
      </w:r>
      <w:r w:rsidR="0048644A" w:rsidRPr="00CC4591">
        <w:rPr>
          <w:rFonts w:ascii="Times New Roman" w:eastAsia="Times New Roman" w:hAnsi="Times New Roman"/>
          <w:color w:val="000000"/>
          <w:sz w:val="26"/>
          <w:szCs w:val="26"/>
          <w:lang w:eastAsia="ru-RU"/>
        </w:rPr>
        <w:t>предусмотрены на установку уличного освещения в сквере «Звезда»</w:t>
      </w:r>
      <w:r w:rsidR="00E66254">
        <w:rPr>
          <w:rFonts w:ascii="Times New Roman" w:eastAsia="Times New Roman" w:hAnsi="Times New Roman"/>
          <w:color w:val="000000"/>
          <w:sz w:val="26"/>
          <w:szCs w:val="26"/>
          <w:lang w:eastAsia="ru-RU"/>
        </w:rPr>
        <w:t>.</w:t>
      </w:r>
    </w:p>
    <w:p w:rsidR="00E66254" w:rsidRDefault="0048644A" w:rsidP="00E66254">
      <w:pPr>
        <w:tabs>
          <w:tab w:val="left" w:pos="993"/>
        </w:tabs>
        <w:spacing w:after="0"/>
        <w:ind w:firstLine="709"/>
        <w:jc w:val="both"/>
        <w:rPr>
          <w:rFonts w:ascii="Times New Roman" w:eastAsia="Times New Roman" w:hAnsi="Times New Roman"/>
          <w:color w:val="000000"/>
          <w:sz w:val="26"/>
          <w:szCs w:val="26"/>
          <w:lang w:eastAsia="ru-RU"/>
        </w:rPr>
      </w:pPr>
      <w:r w:rsidRPr="00E66254">
        <w:rPr>
          <w:rFonts w:ascii="Times New Roman" w:eastAsia="Times New Roman" w:hAnsi="Times New Roman"/>
          <w:color w:val="000000"/>
          <w:sz w:val="26"/>
          <w:szCs w:val="26"/>
          <w:lang w:eastAsia="ru-RU"/>
        </w:rPr>
        <w:t>Также финансирование мероприятия по благоустройству дворовых территорий в сумме 25,00 тыс. р</w:t>
      </w:r>
      <w:r w:rsidR="00CC4591" w:rsidRPr="00E66254">
        <w:rPr>
          <w:rFonts w:ascii="Times New Roman" w:eastAsia="Times New Roman" w:hAnsi="Times New Roman"/>
          <w:color w:val="000000"/>
          <w:sz w:val="26"/>
          <w:szCs w:val="26"/>
          <w:lang w:eastAsia="ru-RU"/>
        </w:rPr>
        <w:t xml:space="preserve">ублей перераспределено </w:t>
      </w:r>
      <w:r w:rsidRPr="00E66254">
        <w:rPr>
          <w:rFonts w:ascii="Times New Roman" w:eastAsia="Times New Roman" w:hAnsi="Times New Roman"/>
          <w:color w:val="000000"/>
          <w:sz w:val="26"/>
          <w:szCs w:val="26"/>
          <w:lang w:eastAsia="ru-RU"/>
        </w:rPr>
        <w:t>на мероприятия по проведению претензионной работы, в целях проведения проверки соответствия выполненных работ по созданию комплексной детской площадки «Вес</w:t>
      </w:r>
      <w:r w:rsidR="00CC4591" w:rsidRPr="00E66254">
        <w:rPr>
          <w:rFonts w:ascii="Times New Roman" w:eastAsia="Times New Roman" w:hAnsi="Times New Roman"/>
          <w:color w:val="000000"/>
          <w:sz w:val="26"/>
          <w:szCs w:val="26"/>
          <w:lang w:eastAsia="ru-RU"/>
        </w:rPr>
        <w:t>ё</w:t>
      </w:r>
      <w:r w:rsidRPr="00E66254">
        <w:rPr>
          <w:rFonts w:ascii="Times New Roman" w:eastAsia="Times New Roman" w:hAnsi="Times New Roman"/>
          <w:color w:val="000000"/>
          <w:sz w:val="26"/>
          <w:szCs w:val="26"/>
          <w:lang w:eastAsia="ru-RU"/>
        </w:rPr>
        <w:t>лый дворик»</w:t>
      </w:r>
      <w:r w:rsidR="00E66254">
        <w:rPr>
          <w:rFonts w:ascii="Times New Roman" w:eastAsia="Times New Roman" w:hAnsi="Times New Roman"/>
          <w:color w:val="000000"/>
          <w:sz w:val="26"/>
          <w:szCs w:val="26"/>
          <w:lang w:eastAsia="ru-RU"/>
        </w:rPr>
        <w:t>.</w:t>
      </w:r>
    </w:p>
    <w:p w:rsidR="00041EE3" w:rsidRPr="00B2778D" w:rsidRDefault="00F90D64" w:rsidP="00E66254">
      <w:pPr>
        <w:tabs>
          <w:tab w:val="left" w:pos="993"/>
        </w:tabs>
        <w:spacing w:after="0"/>
        <w:ind w:firstLine="709"/>
        <w:jc w:val="both"/>
        <w:rPr>
          <w:rFonts w:ascii="Times New Roman" w:eastAsia="Times New Roman" w:hAnsi="Times New Roman"/>
          <w:color w:val="000000"/>
          <w:sz w:val="26"/>
          <w:szCs w:val="26"/>
          <w:lang w:eastAsia="ru-RU"/>
        </w:rPr>
      </w:pPr>
      <w:r w:rsidRPr="00B2778D">
        <w:rPr>
          <w:rFonts w:ascii="Times New Roman" w:eastAsia="Times New Roman" w:hAnsi="Times New Roman"/>
          <w:color w:val="000000"/>
          <w:sz w:val="26"/>
          <w:szCs w:val="26"/>
          <w:lang w:eastAsia="ru-RU"/>
        </w:rPr>
        <w:t xml:space="preserve">Общий объём ресурсного обеспечения МП после изменений </w:t>
      </w:r>
      <w:r w:rsidR="00041EE3" w:rsidRPr="00B2778D">
        <w:rPr>
          <w:rFonts w:ascii="Times New Roman" w:eastAsia="Times New Roman" w:hAnsi="Times New Roman"/>
          <w:color w:val="000000"/>
          <w:sz w:val="26"/>
          <w:szCs w:val="26"/>
          <w:lang w:eastAsia="ru-RU"/>
        </w:rPr>
        <w:t xml:space="preserve">составил </w:t>
      </w:r>
      <w:r w:rsidR="0048644A" w:rsidRPr="00B2778D">
        <w:rPr>
          <w:rFonts w:ascii="Times New Roman" w:eastAsia="Times New Roman" w:hAnsi="Times New Roman"/>
          <w:color w:val="000000"/>
          <w:sz w:val="26"/>
          <w:szCs w:val="26"/>
          <w:lang w:eastAsia="ru-RU"/>
        </w:rPr>
        <w:t>47 463,14</w:t>
      </w:r>
      <w:r w:rsidR="00B2778D">
        <w:rPr>
          <w:rFonts w:ascii="Times New Roman" w:eastAsia="Times New Roman" w:hAnsi="Times New Roman"/>
          <w:color w:val="000000"/>
          <w:sz w:val="26"/>
          <w:szCs w:val="26"/>
          <w:lang w:eastAsia="ru-RU"/>
        </w:rPr>
        <w:t> </w:t>
      </w:r>
      <w:r w:rsidR="00041EE3" w:rsidRPr="00B2778D">
        <w:rPr>
          <w:rFonts w:ascii="Times New Roman" w:eastAsia="Times New Roman" w:hAnsi="Times New Roman"/>
          <w:color w:val="000000"/>
          <w:sz w:val="26"/>
          <w:szCs w:val="26"/>
          <w:lang w:eastAsia="ru-RU"/>
        </w:rPr>
        <w:t>тыс. руб</w:t>
      </w:r>
      <w:r w:rsidR="00B83A19" w:rsidRPr="00B2778D">
        <w:rPr>
          <w:rFonts w:ascii="Times New Roman" w:eastAsia="Times New Roman" w:hAnsi="Times New Roman"/>
          <w:color w:val="000000"/>
          <w:sz w:val="26"/>
          <w:szCs w:val="26"/>
          <w:lang w:eastAsia="ru-RU"/>
        </w:rPr>
        <w:t>лей</w:t>
      </w:r>
      <w:r w:rsidRPr="00B2778D">
        <w:rPr>
          <w:rFonts w:ascii="Times New Roman" w:eastAsia="Times New Roman" w:hAnsi="Times New Roman"/>
          <w:color w:val="000000"/>
          <w:sz w:val="26"/>
          <w:szCs w:val="26"/>
          <w:lang w:eastAsia="ru-RU"/>
        </w:rPr>
        <w:t>.</w:t>
      </w:r>
    </w:p>
    <w:p w:rsidR="00C46B11" w:rsidRPr="00C46B11" w:rsidRDefault="00041EE3" w:rsidP="00041EE3">
      <w:pPr>
        <w:pStyle w:val="af1"/>
        <w:numPr>
          <w:ilvl w:val="0"/>
          <w:numId w:val="18"/>
        </w:numPr>
        <w:tabs>
          <w:tab w:val="left" w:pos="993"/>
        </w:tabs>
        <w:spacing w:after="0"/>
        <w:ind w:left="0"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pacing w:val="-2"/>
          <w:sz w:val="26"/>
          <w:szCs w:val="26"/>
          <w:lang w:eastAsia="ru-RU"/>
        </w:rPr>
        <w:t xml:space="preserve">Решением Думы ДГО от </w:t>
      </w:r>
      <w:r w:rsidR="003357C6">
        <w:rPr>
          <w:rFonts w:ascii="Times New Roman" w:eastAsia="Times New Roman" w:hAnsi="Times New Roman"/>
          <w:color w:val="000000"/>
          <w:spacing w:val="-2"/>
          <w:sz w:val="26"/>
          <w:szCs w:val="26"/>
          <w:lang w:eastAsia="ru-RU"/>
        </w:rPr>
        <w:t>19</w:t>
      </w:r>
      <w:r>
        <w:rPr>
          <w:rFonts w:ascii="Times New Roman" w:eastAsia="Times New Roman" w:hAnsi="Times New Roman"/>
          <w:color w:val="000000"/>
          <w:spacing w:val="-2"/>
          <w:sz w:val="26"/>
          <w:szCs w:val="26"/>
          <w:lang w:eastAsia="ru-RU"/>
        </w:rPr>
        <w:t>.</w:t>
      </w:r>
      <w:r w:rsidR="003357C6">
        <w:rPr>
          <w:rFonts w:ascii="Times New Roman" w:eastAsia="Times New Roman" w:hAnsi="Times New Roman"/>
          <w:color w:val="000000"/>
          <w:spacing w:val="-2"/>
          <w:sz w:val="26"/>
          <w:szCs w:val="26"/>
          <w:lang w:eastAsia="ru-RU"/>
        </w:rPr>
        <w:t>07</w:t>
      </w:r>
      <w:r>
        <w:rPr>
          <w:rFonts w:ascii="Times New Roman" w:eastAsia="Times New Roman" w:hAnsi="Times New Roman"/>
          <w:color w:val="000000"/>
          <w:spacing w:val="-2"/>
          <w:sz w:val="26"/>
          <w:szCs w:val="26"/>
          <w:lang w:eastAsia="ru-RU"/>
        </w:rPr>
        <w:t xml:space="preserve">.2023 г. № </w:t>
      </w:r>
      <w:r w:rsidR="003357C6">
        <w:rPr>
          <w:rFonts w:ascii="Times New Roman" w:eastAsia="Times New Roman" w:hAnsi="Times New Roman"/>
          <w:color w:val="000000"/>
          <w:spacing w:val="-2"/>
          <w:sz w:val="26"/>
          <w:szCs w:val="26"/>
          <w:lang w:eastAsia="ru-RU"/>
        </w:rPr>
        <w:t>124</w:t>
      </w:r>
      <w:r>
        <w:rPr>
          <w:rFonts w:ascii="Times New Roman" w:eastAsia="Times New Roman" w:hAnsi="Times New Roman"/>
          <w:color w:val="000000"/>
          <w:spacing w:val="-2"/>
          <w:sz w:val="26"/>
          <w:szCs w:val="26"/>
          <w:lang w:eastAsia="ru-RU"/>
        </w:rPr>
        <w:t xml:space="preserve"> «О бюджете Дальнегорского городского округа на 2023 год и плановый период 2024 и 2025 годов» общий объём финансирования Муниципальной программы </w:t>
      </w:r>
      <w:r w:rsidR="00311926">
        <w:rPr>
          <w:rFonts w:ascii="Times New Roman" w:eastAsia="Times New Roman" w:hAnsi="Times New Roman"/>
          <w:color w:val="000000"/>
          <w:spacing w:val="-2"/>
          <w:sz w:val="26"/>
          <w:szCs w:val="26"/>
          <w:lang w:eastAsia="ru-RU"/>
        </w:rPr>
        <w:t>увеличен</w:t>
      </w:r>
      <w:r>
        <w:rPr>
          <w:rFonts w:ascii="Times New Roman" w:eastAsia="Times New Roman" w:hAnsi="Times New Roman"/>
          <w:color w:val="000000"/>
          <w:spacing w:val="-2"/>
          <w:sz w:val="26"/>
          <w:szCs w:val="26"/>
          <w:lang w:eastAsia="ru-RU"/>
        </w:rPr>
        <w:t xml:space="preserve"> на </w:t>
      </w:r>
      <w:r w:rsidR="00CC4591">
        <w:rPr>
          <w:rFonts w:ascii="Times New Roman" w:eastAsia="Times New Roman" w:hAnsi="Times New Roman"/>
          <w:color w:val="000000"/>
          <w:spacing w:val="-2"/>
          <w:sz w:val="26"/>
          <w:szCs w:val="26"/>
          <w:lang w:eastAsia="ru-RU"/>
        </w:rPr>
        <w:t>3 030,30</w:t>
      </w:r>
      <w:r w:rsidR="003357C6">
        <w:rPr>
          <w:rFonts w:ascii="Times New Roman" w:eastAsia="Times New Roman" w:hAnsi="Times New Roman"/>
          <w:color w:val="000000"/>
          <w:spacing w:val="-2"/>
          <w:sz w:val="26"/>
          <w:szCs w:val="26"/>
          <w:lang w:eastAsia="ru-RU"/>
        </w:rPr>
        <w:t xml:space="preserve"> тыс. рублей</w:t>
      </w:r>
      <w:r>
        <w:rPr>
          <w:rFonts w:ascii="Times New Roman" w:eastAsia="Times New Roman" w:hAnsi="Times New Roman"/>
          <w:color w:val="000000"/>
          <w:spacing w:val="-2"/>
          <w:sz w:val="26"/>
          <w:szCs w:val="26"/>
          <w:lang w:eastAsia="ru-RU"/>
        </w:rPr>
        <w:t xml:space="preserve"> и составил </w:t>
      </w:r>
      <w:r w:rsidR="00CC4591">
        <w:rPr>
          <w:rFonts w:ascii="Times New Roman" w:eastAsia="Times New Roman" w:hAnsi="Times New Roman"/>
          <w:color w:val="000000"/>
          <w:spacing w:val="-2"/>
          <w:sz w:val="26"/>
          <w:szCs w:val="26"/>
          <w:lang w:eastAsia="ru-RU"/>
        </w:rPr>
        <w:t>50 493,44</w:t>
      </w:r>
      <w:r>
        <w:rPr>
          <w:rFonts w:ascii="Times New Roman" w:eastAsia="Times New Roman" w:hAnsi="Times New Roman"/>
          <w:color w:val="000000"/>
          <w:spacing w:val="-2"/>
          <w:sz w:val="26"/>
          <w:szCs w:val="26"/>
          <w:lang w:eastAsia="ru-RU"/>
        </w:rPr>
        <w:t xml:space="preserve"> тыс. руб</w:t>
      </w:r>
      <w:r w:rsidR="00311926">
        <w:rPr>
          <w:rFonts w:ascii="Times New Roman" w:eastAsia="Times New Roman" w:hAnsi="Times New Roman"/>
          <w:color w:val="000000"/>
          <w:spacing w:val="-2"/>
          <w:sz w:val="26"/>
          <w:szCs w:val="26"/>
          <w:lang w:eastAsia="ru-RU"/>
        </w:rPr>
        <w:t>лей</w:t>
      </w:r>
      <w:r w:rsidR="00C46B11">
        <w:rPr>
          <w:rFonts w:ascii="Times New Roman" w:eastAsia="Times New Roman" w:hAnsi="Times New Roman"/>
          <w:color w:val="000000"/>
          <w:spacing w:val="-2"/>
          <w:sz w:val="26"/>
          <w:szCs w:val="26"/>
          <w:lang w:eastAsia="ru-RU"/>
        </w:rPr>
        <w:t>.</w:t>
      </w:r>
    </w:p>
    <w:p w:rsidR="00C46B11" w:rsidRDefault="00041EE3" w:rsidP="00C46B11">
      <w:pPr>
        <w:tabs>
          <w:tab w:val="left" w:pos="993"/>
        </w:tabs>
        <w:spacing w:after="0"/>
        <w:ind w:firstLine="709"/>
        <w:jc w:val="both"/>
        <w:rPr>
          <w:rFonts w:ascii="Times New Roman" w:eastAsia="Times New Roman" w:hAnsi="Times New Roman"/>
          <w:color w:val="000000"/>
          <w:sz w:val="26"/>
          <w:szCs w:val="26"/>
          <w:lang w:eastAsia="ru-RU"/>
        </w:rPr>
      </w:pPr>
      <w:r w:rsidRPr="00C46B11">
        <w:rPr>
          <w:rFonts w:ascii="Times New Roman" w:eastAsia="Times New Roman" w:hAnsi="Times New Roman"/>
          <w:color w:val="000000"/>
          <w:sz w:val="26"/>
          <w:szCs w:val="26"/>
          <w:lang w:eastAsia="ru-RU"/>
        </w:rPr>
        <w:t xml:space="preserve">Расходы бюджета </w:t>
      </w:r>
      <w:r w:rsidR="00311926" w:rsidRPr="00C46B11">
        <w:rPr>
          <w:rFonts w:ascii="Times New Roman" w:eastAsia="Times New Roman" w:hAnsi="Times New Roman"/>
          <w:color w:val="000000"/>
          <w:sz w:val="26"/>
          <w:szCs w:val="26"/>
          <w:lang w:eastAsia="ru-RU"/>
        </w:rPr>
        <w:t>увеличены</w:t>
      </w:r>
      <w:r w:rsidRPr="00C46B11">
        <w:rPr>
          <w:rFonts w:ascii="Times New Roman" w:eastAsia="Times New Roman" w:hAnsi="Times New Roman"/>
          <w:color w:val="000000"/>
          <w:sz w:val="26"/>
          <w:szCs w:val="26"/>
          <w:lang w:eastAsia="ru-RU"/>
        </w:rPr>
        <w:t xml:space="preserve"> </w:t>
      </w:r>
      <w:r w:rsidRPr="00C46B11">
        <w:rPr>
          <w:rFonts w:ascii="Times New Roman" w:eastAsia="Times New Roman" w:hAnsi="Times New Roman"/>
          <w:sz w:val="26"/>
        </w:rPr>
        <w:t xml:space="preserve">по мероприятиям, предусмотренным на </w:t>
      </w:r>
      <w:r w:rsidR="00CC4591" w:rsidRPr="00C46B11">
        <w:rPr>
          <w:rFonts w:ascii="Times New Roman" w:eastAsia="Times New Roman" w:hAnsi="Times New Roman"/>
          <w:color w:val="000000"/>
          <w:sz w:val="26"/>
          <w:szCs w:val="26"/>
          <w:lang w:eastAsia="ru-RU"/>
        </w:rPr>
        <w:t>благоустройство дворовых территорий</w:t>
      </w:r>
      <w:r w:rsidR="00311926" w:rsidRPr="00C46B11">
        <w:rPr>
          <w:rFonts w:ascii="Times New Roman" w:eastAsia="Times New Roman" w:hAnsi="Times New Roman"/>
          <w:color w:val="000000"/>
          <w:sz w:val="26"/>
          <w:szCs w:val="26"/>
          <w:lang w:eastAsia="ru-RU"/>
        </w:rPr>
        <w:t xml:space="preserve"> на основании Закона Приморского края </w:t>
      </w:r>
      <w:r w:rsidR="006B198C" w:rsidRPr="00C46B11">
        <w:rPr>
          <w:rFonts w:ascii="Times New Roman" w:eastAsia="Times New Roman" w:hAnsi="Times New Roman"/>
          <w:color w:val="000000"/>
          <w:sz w:val="26"/>
          <w:szCs w:val="26"/>
          <w:lang w:eastAsia="ru-RU"/>
        </w:rPr>
        <w:t xml:space="preserve">о бюджете </w:t>
      </w:r>
      <w:r w:rsidR="00311926" w:rsidRPr="00C46B11">
        <w:rPr>
          <w:rFonts w:ascii="Times New Roman" w:eastAsia="Times New Roman" w:hAnsi="Times New Roman"/>
          <w:color w:val="000000"/>
          <w:sz w:val="26"/>
          <w:szCs w:val="26"/>
          <w:lang w:eastAsia="ru-RU"/>
        </w:rPr>
        <w:t>от 28.06.2023</w:t>
      </w:r>
      <w:r w:rsidR="006B198C" w:rsidRPr="00C46B11">
        <w:rPr>
          <w:rFonts w:ascii="Times New Roman" w:eastAsia="Times New Roman" w:hAnsi="Times New Roman"/>
          <w:color w:val="000000"/>
          <w:sz w:val="26"/>
          <w:szCs w:val="26"/>
          <w:lang w:eastAsia="ru-RU"/>
        </w:rPr>
        <w:t xml:space="preserve"> г. </w:t>
      </w:r>
      <w:r w:rsidR="00311926" w:rsidRPr="00C46B11">
        <w:rPr>
          <w:rFonts w:ascii="Times New Roman" w:eastAsia="Times New Roman" w:hAnsi="Times New Roman"/>
          <w:color w:val="000000"/>
          <w:sz w:val="26"/>
          <w:szCs w:val="26"/>
          <w:lang w:eastAsia="ru-RU"/>
        </w:rPr>
        <w:t>№ 364-КЗ и уведомление о предоставлении субсидии, субвенции, иного межбюджетного трансферта, имеющего целевое назначение от 03.07.2023</w:t>
      </w:r>
      <w:r w:rsidR="006B198C" w:rsidRPr="00C46B11">
        <w:rPr>
          <w:rFonts w:ascii="Times New Roman" w:eastAsia="Times New Roman" w:hAnsi="Times New Roman"/>
          <w:color w:val="000000"/>
          <w:sz w:val="26"/>
          <w:szCs w:val="26"/>
          <w:lang w:eastAsia="ru-RU"/>
        </w:rPr>
        <w:t xml:space="preserve"> г.</w:t>
      </w:r>
      <w:r w:rsidR="00311926" w:rsidRPr="00C46B11">
        <w:rPr>
          <w:rFonts w:ascii="Times New Roman" w:eastAsia="Times New Roman" w:hAnsi="Times New Roman"/>
          <w:color w:val="000000"/>
          <w:sz w:val="26"/>
          <w:szCs w:val="26"/>
          <w:lang w:eastAsia="ru-RU"/>
        </w:rPr>
        <w:t xml:space="preserve"> № 7</w:t>
      </w:r>
      <w:r w:rsidR="00A60D38" w:rsidRPr="00C46B11">
        <w:rPr>
          <w:rFonts w:ascii="Times New Roman" w:eastAsia="Times New Roman" w:hAnsi="Times New Roman"/>
          <w:color w:val="000000"/>
          <w:sz w:val="26"/>
          <w:szCs w:val="26"/>
          <w:lang w:eastAsia="ru-RU"/>
        </w:rPr>
        <w:t>68</w:t>
      </w:r>
      <w:r w:rsidR="00311926" w:rsidRPr="00C46B11">
        <w:rPr>
          <w:rFonts w:ascii="Times New Roman" w:eastAsia="Times New Roman" w:hAnsi="Times New Roman"/>
          <w:color w:val="000000"/>
          <w:sz w:val="26"/>
          <w:szCs w:val="26"/>
          <w:lang w:eastAsia="ru-RU"/>
        </w:rPr>
        <w:t>/</w:t>
      </w:r>
      <w:r w:rsidR="00A60D38" w:rsidRPr="00C46B11">
        <w:rPr>
          <w:rFonts w:ascii="Times New Roman" w:eastAsia="Times New Roman" w:hAnsi="Times New Roman"/>
          <w:color w:val="000000"/>
          <w:sz w:val="26"/>
          <w:szCs w:val="26"/>
          <w:lang w:eastAsia="ru-RU"/>
        </w:rPr>
        <w:t>213</w:t>
      </w:r>
      <w:r w:rsidRPr="00C46B11">
        <w:rPr>
          <w:rFonts w:ascii="Times New Roman" w:eastAsia="Times New Roman" w:hAnsi="Times New Roman"/>
          <w:color w:val="000000"/>
          <w:sz w:val="26"/>
          <w:szCs w:val="26"/>
          <w:lang w:eastAsia="ru-RU"/>
        </w:rPr>
        <w:t>.</w:t>
      </w:r>
      <w:r w:rsidR="00A60D38" w:rsidRPr="00C46B11">
        <w:rPr>
          <w:rFonts w:ascii="Times New Roman" w:eastAsia="Times New Roman" w:hAnsi="Times New Roman"/>
          <w:color w:val="000000"/>
          <w:sz w:val="26"/>
          <w:szCs w:val="26"/>
          <w:lang w:eastAsia="ru-RU"/>
        </w:rPr>
        <w:t xml:space="preserve"> </w:t>
      </w:r>
    </w:p>
    <w:p w:rsidR="00041EE3" w:rsidRPr="00C46B11" w:rsidRDefault="00A60D38" w:rsidP="00C46B11">
      <w:pPr>
        <w:tabs>
          <w:tab w:val="left" w:pos="993"/>
        </w:tabs>
        <w:spacing w:after="0"/>
        <w:ind w:firstLine="709"/>
        <w:jc w:val="both"/>
        <w:rPr>
          <w:rFonts w:ascii="Times New Roman" w:eastAsia="Times New Roman" w:hAnsi="Times New Roman"/>
          <w:color w:val="000000"/>
          <w:sz w:val="26"/>
          <w:szCs w:val="26"/>
          <w:lang w:eastAsia="ru-RU"/>
        </w:rPr>
      </w:pPr>
      <w:r w:rsidRPr="00C46B11">
        <w:rPr>
          <w:rFonts w:ascii="Times New Roman" w:eastAsia="Times New Roman" w:hAnsi="Times New Roman"/>
          <w:color w:val="000000"/>
          <w:sz w:val="26"/>
          <w:szCs w:val="26"/>
          <w:lang w:eastAsia="ru-RU"/>
        </w:rPr>
        <w:t xml:space="preserve">Кроме того, бюджетные ассигнования, предусмотренные на основное мероприятие «Благоустройство дворовых территорий, детских и спортивных площадок на территории Дальнегорского городского округа» подпрограммы МП в сумме 347,11 тыс. рублей, перераспределены на мероприятия по проведению претензионной работы в сумме 20,00 тыс. рублей (проведение строительно-технического исследования по установлению причин выхода из строя водовода к фонтану в парке им. Пушкина А.С.) и на мероприятия в рамках </w:t>
      </w:r>
      <w:r w:rsidR="00866FB6" w:rsidRPr="00C46B11">
        <w:rPr>
          <w:rFonts w:ascii="Times New Roman" w:eastAsia="Times New Roman" w:hAnsi="Times New Roman"/>
          <w:color w:val="000000"/>
          <w:sz w:val="26"/>
          <w:szCs w:val="26"/>
          <w:lang w:eastAsia="ru-RU"/>
        </w:rPr>
        <w:t>Ф</w:t>
      </w:r>
      <w:r w:rsidRPr="00C46B11">
        <w:rPr>
          <w:rFonts w:ascii="Times New Roman" w:eastAsia="Times New Roman" w:hAnsi="Times New Roman"/>
          <w:color w:val="000000"/>
          <w:sz w:val="26"/>
          <w:szCs w:val="26"/>
          <w:lang w:eastAsia="ru-RU"/>
        </w:rPr>
        <w:t xml:space="preserve">едерального проекта «Формирование комфортной городской среды» в сумме 327,11 тыс. рублей на поставку и монтаж системы платного доступа к модульному туалету </w:t>
      </w:r>
      <w:r w:rsidR="00560A9E" w:rsidRPr="00C46B11">
        <w:rPr>
          <w:rFonts w:ascii="Times New Roman" w:eastAsia="Times New Roman" w:hAnsi="Times New Roman"/>
          <w:color w:val="000000"/>
          <w:sz w:val="26"/>
          <w:szCs w:val="26"/>
          <w:lang w:eastAsia="ru-RU"/>
        </w:rPr>
        <w:t>в парке</w:t>
      </w:r>
      <w:r w:rsidRPr="00C46B11">
        <w:rPr>
          <w:rFonts w:ascii="Times New Roman" w:eastAsia="Times New Roman" w:hAnsi="Times New Roman"/>
          <w:color w:val="000000"/>
          <w:sz w:val="26"/>
          <w:szCs w:val="26"/>
          <w:lang w:eastAsia="ru-RU"/>
        </w:rPr>
        <w:t xml:space="preserve"> им. Пушкина А.С., на корректировку проектно-сметной документации на благоустройство общественной территории: Сквера у монумента </w:t>
      </w:r>
      <w:r w:rsidR="00560A9E" w:rsidRPr="00C46B11">
        <w:rPr>
          <w:rFonts w:ascii="Times New Roman" w:eastAsia="Times New Roman" w:hAnsi="Times New Roman"/>
          <w:color w:val="000000"/>
          <w:sz w:val="26"/>
          <w:szCs w:val="26"/>
          <w:lang w:eastAsia="ru-RU"/>
        </w:rPr>
        <w:t>«Героям-</w:t>
      </w:r>
      <w:proofErr w:type="spellStart"/>
      <w:r w:rsidR="00560A9E" w:rsidRPr="00C46B11">
        <w:rPr>
          <w:rFonts w:ascii="Times New Roman" w:eastAsia="Times New Roman" w:hAnsi="Times New Roman"/>
          <w:color w:val="000000"/>
          <w:sz w:val="26"/>
          <w:szCs w:val="26"/>
          <w:lang w:eastAsia="ru-RU"/>
        </w:rPr>
        <w:t>Дальнегорцам</w:t>
      </w:r>
      <w:proofErr w:type="spellEnd"/>
      <w:r w:rsidR="00560A9E" w:rsidRPr="00C46B11">
        <w:rPr>
          <w:rFonts w:ascii="Times New Roman" w:eastAsia="Times New Roman" w:hAnsi="Times New Roman"/>
          <w:color w:val="000000"/>
          <w:sz w:val="26"/>
          <w:szCs w:val="26"/>
          <w:lang w:eastAsia="ru-RU"/>
        </w:rPr>
        <w:t xml:space="preserve">», </w:t>
      </w:r>
      <w:r w:rsidRPr="00C46B11">
        <w:rPr>
          <w:rFonts w:ascii="Times New Roman" w:eastAsia="Times New Roman" w:hAnsi="Times New Roman"/>
          <w:color w:val="000000"/>
          <w:sz w:val="26"/>
          <w:szCs w:val="26"/>
          <w:lang w:eastAsia="ru-RU"/>
        </w:rPr>
        <w:t>на выполнение геодезических работ для подсч</w:t>
      </w:r>
      <w:r w:rsidR="00560A9E" w:rsidRPr="00C46B11">
        <w:rPr>
          <w:rFonts w:ascii="Times New Roman" w:eastAsia="Times New Roman" w:hAnsi="Times New Roman"/>
          <w:color w:val="000000"/>
          <w:sz w:val="26"/>
          <w:szCs w:val="26"/>
          <w:lang w:eastAsia="ru-RU"/>
        </w:rPr>
        <w:t>ё</w:t>
      </w:r>
      <w:r w:rsidRPr="00C46B11">
        <w:rPr>
          <w:rFonts w:ascii="Times New Roman" w:eastAsia="Times New Roman" w:hAnsi="Times New Roman"/>
          <w:color w:val="000000"/>
          <w:sz w:val="26"/>
          <w:szCs w:val="26"/>
          <w:lang w:eastAsia="ru-RU"/>
        </w:rPr>
        <w:t>та объ</w:t>
      </w:r>
      <w:r w:rsidR="00560A9E" w:rsidRPr="00C46B11">
        <w:rPr>
          <w:rFonts w:ascii="Times New Roman" w:eastAsia="Times New Roman" w:hAnsi="Times New Roman"/>
          <w:color w:val="000000"/>
          <w:sz w:val="26"/>
          <w:szCs w:val="26"/>
          <w:lang w:eastAsia="ru-RU"/>
        </w:rPr>
        <w:t>ё</w:t>
      </w:r>
      <w:r w:rsidRPr="00C46B11">
        <w:rPr>
          <w:rFonts w:ascii="Times New Roman" w:eastAsia="Times New Roman" w:hAnsi="Times New Roman"/>
          <w:color w:val="000000"/>
          <w:sz w:val="26"/>
          <w:szCs w:val="26"/>
          <w:lang w:eastAsia="ru-RU"/>
        </w:rPr>
        <w:t>мов перемещения земляных масс на общественной территории парка им. Пушкина А.С.</w:t>
      </w:r>
    </w:p>
    <w:p w:rsidR="00C46B11" w:rsidRPr="00C46B11" w:rsidRDefault="003357C6" w:rsidP="00041EE3">
      <w:pPr>
        <w:pStyle w:val="af1"/>
        <w:numPr>
          <w:ilvl w:val="0"/>
          <w:numId w:val="18"/>
        </w:numPr>
        <w:tabs>
          <w:tab w:val="left" w:pos="993"/>
        </w:tabs>
        <w:spacing w:after="0"/>
        <w:ind w:left="0" w:firstLine="709"/>
        <w:jc w:val="both"/>
        <w:rPr>
          <w:rFonts w:ascii="Times New Roman" w:eastAsia="Times New Roman" w:hAnsi="Times New Roman"/>
          <w:sz w:val="26"/>
        </w:rPr>
      </w:pPr>
      <w:r>
        <w:rPr>
          <w:rFonts w:ascii="Times New Roman" w:eastAsia="Times New Roman" w:hAnsi="Times New Roman"/>
          <w:color w:val="000000"/>
          <w:spacing w:val="-2"/>
          <w:sz w:val="26"/>
          <w:szCs w:val="26"/>
          <w:lang w:eastAsia="ru-RU"/>
        </w:rPr>
        <w:t>Решением Думы ДГО от 21.09.2023</w:t>
      </w:r>
      <w:r w:rsidR="00AA354D">
        <w:rPr>
          <w:rFonts w:ascii="Times New Roman" w:eastAsia="Times New Roman" w:hAnsi="Times New Roman"/>
          <w:color w:val="000000"/>
          <w:spacing w:val="-2"/>
          <w:sz w:val="26"/>
          <w:szCs w:val="26"/>
          <w:lang w:eastAsia="ru-RU"/>
        </w:rPr>
        <w:t> </w:t>
      </w:r>
      <w:r>
        <w:rPr>
          <w:rFonts w:ascii="Times New Roman" w:eastAsia="Times New Roman" w:hAnsi="Times New Roman"/>
          <w:color w:val="000000"/>
          <w:spacing w:val="-2"/>
          <w:sz w:val="26"/>
          <w:szCs w:val="26"/>
          <w:lang w:eastAsia="ru-RU"/>
        </w:rPr>
        <w:t xml:space="preserve">г. № 139 «О бюджете Дальнегорского городского округа на 2023 год и плановый период 2024 и 2025 годов» общий объём финансирования Муниципальной программы увеличен на </w:t>
      </w:r>
      <w:r w:rsidR="00560A9E">
        <w:rPr>
          <w:rFonts w:ascii="Times New Roman" w:eastAsia="Times New Roman" w:hAnsi="Times New Roman"/>
          <w:color w:val="000000"/>
          <w:spacing w:val="-2"/>
          <w:sz w:val="26"/>
          <w:szCs w:val="26"/>
          <w:lang w:eastAsia="ru-RU"/>
        </w:rPr>
        <w:t>11 585,42</w:t>
      </w:r>
      <w:r>
        <w:rPr>
          <w:rFonts w:ascii="Times New Roman" w:eastAsia="Times New Roman" w:hAnsi="Times New Roman"/>
          <w:color w:val="000000"/>
          <w:spacing w:val="-2"/>
          <w:sz w:val="26"/>
          <w:szCs w:val="26"/>
          <w:lang w:eastAsia="ru-RU"/>
        </w:rPr>
        <w:t xml:space="preserve"> тыс. рублей и составил </w:t>
      </w:r>
      <w:r w:rsidR="00560A9E">
        <w:rPr>
          <w:rFonts w:ascii="Times New Roman" w:eastAsia="Times New Roman" w:hAnsi="Times New Roman"/>
          <w:color w:val="000000"/>
          <w:spacing w:val="-2"/>
          <w:sz w:val="26"/>
          <w:szCs w:val="26"/>
          <w:lang w:eastAsia="ru-RU"/>
        </w:rPr>
        <w:t>62 078,86</w:t>
      </w:r>
      <w:r w:rsidR="00C46B11">
        <w:rPr>
          <w:rFonts w:ascii="Times New Roman" w:eastAsia="Times New Roman" w:hAnsi="Times New Roman"/>
          <w:color w:val="000000"/>
          <w:spacing w:val="-2"/>
          <w:sz w:val="26"/>
          <w:szCs w:val="26"/>
          <w:lang w:eastAsia="ru-RU"/>
        </w:rPr>
        <w:t xml:space="preserve"> тыс. рублей.</w:t>
      </w:r>
    </w:p>
    <w:p w:rsidR="003357C6" w:rsidRPr="00C46B11" w:rsidRDefault="003357C6" w:rsidP="00C46B11">
      <w:pPr>
        <w:tabs>
          <w:tab w:val="left" w:pos="993"/>
        </w:tabs>
        <w:spacing w:after="0"/>
        <w:ind w:firstLine="709"/>
        <w:jc w:val="both"/>
        <w:rPr>
          <w:rFonts w:ascii="Times New Roman" w:eastAsia="Times New Roman" w:hAnsi="Times New Roman"/>
          <w:sz w:val="26"/>
        </w:rPr>
      </w:pPr>
      <w:r w:rsidRPr="00C46B11">
        <w:rPr>
          <w:rFonts w:ascii="Times New Roman" w:eastAsia="Times New Roman" w:hAnsi="Times New Roman"/>
          <w:color w:val="000000"/>
          <w:sz w:val="26"/>
          <w:szCs w:val="26"/>
          <w:lang w:eastAsia="ru-RU"/>
        </w:rPr>
        <w:lastRenderedPageBreak/>
        <w:t xml:space="preserve">Расходы бюджета увеличены </w:t>
      </w:r>
      <w:r w:rsidR="000F5CF8" w:rsidRPr="00C46B11">
        <w:rPr>
          <w:rFonts w:ascii="Times New Roman" w:eastAsia="Times New Roman" w:hAnsi="Times New Roman"/>
          <w:color w:val="000000"/>
          <w:sz w:val="26"/>
          <w:szCs w:val="26"/>
          <w:lang w:eastAsia="ru-RU"/>
        </w:rPr>
        <w:t xml:space="preserve">в сумме 11 485,31 тыс. рублей </w:t>
      </w:r>
      <w:r w:rsidR="00560A9E" w:rsidRPr="00C46B11">
        <w:rPr>
          <w:rFonts w:ascii="Times New Roman" w:eastAsia="Times New Roman" w:hAnsi="Times New Roman"/>
          <w:sz w:val="26"/>
          <w:shd w:val="clear" w:color="auto" w:fill="FFFFFF" w:themeFill="background1"/>
        </w:rPr>
        <w:t xml:space="preserve">на основании Постановления правительства Приморского края от 26.07.2023 </w:t>
      </w:r>
      <w:r w:rsidR="00560A9E" w:rsidRPr="00C46B11">
        <w:rPr>
          <w:rFonts w:ascii="Times New Roman" w:eastAsia="Times New Roman" w:hAnsi="Times New Roman"/>
          <w:sz w:val="26"/>
        </w:rPr>
        <w:t>№</w:t>
      </w:r>
      <w:r w:rsidR="00560A9E" w:rsidRPr="00C46B11">
        <w:rPr>
          <w:rFonts w:ascii="Times New Roman" w:eastAsia="Times New Roman" w:hAnsi="Times New Roman"/>
          <w:sz w:val="26"/>
          <w:shd w:val="clear" w:color="auto" w:fill="FFFFFF" w:themeFill="background1"/>
        </w:rPr>
        <w:t xml:space="preserve"> 508-пп «Об утверждении распределения иных межбюджетных трансфертов</w:t>
      </w:r>
      <w:r w:rsidR="00560A9E" w:rsidRPr="00C46B11">
        <w:rPr>
          <w:rFonts w:ascii="Times New Roman" w:eastAsia="Times New Roman" w:hAnsi="Times New Roman"/>
          <w:sz w:val="26"/>
        </w:rPr>
        <w:t xml:space="preserve"> из краевого бюджета на выплату грантов бюджетам муниципальных образований Приморского края в целях поддержки проектов, инициируемых жителями муниципальных образований Приморского края, по решению вопросов местного значения в 2023 году», уведомления Министерства финансов ПК о предоставлении (изменении) субсидии, субвенции, иного межбюджетного трансферта, имеющего целевое назначение от 27.07.2023 г. № 789/20, на основании заявки администрации </w:t>
      </w:r>
      <w:r w:rsidR="003A4BCF">
        <w:rPr>
          <w:rFonts w:ascii="Times New Roman" w:eastAsia="Times New Roman" w:hAnsi="Times New Roman"/>
          <w:sz w:val="26"/>
        </w:rPr>
        <w:t>ДГО</w:t>
      </w:r>
      <w:r w:rsidR="00560A9E" w:rsidRPr="00C46B11">
        <w:rPr>
          <w:rFonts w:ascii="Times New Roman" w:eastAsia="Times New Roman" w:hAnsi="Times New Roman"/>
          <w:sz w:val="26"/>
        </w:rPr>
        <w:t xml:space="preserve"> об рассмотрении 13 проектов инициативных групп Дальнегорского городского округа.</w:t>
      </w:r>
      <w:r w:rsidR="000F5CF8" w:rsidRPr="00C46B11">
        <w:rPr>
          <w:rFonts w:ascii="Times New Roman" w:eastAsia="Times New Roman" w:hAnsi="Times New Roman"/>
          <w:sz w:val="26"/>
        </w:rPr>
        <w:t xml:space="preserve"> Также уточнён объём расходов на мероприятия по благоустройству дворовых территорий, а именно на проведение ценовой экспертизы для подготовки проектно-сметной документации</w:t>
      </w:r>
      <w:r w:rsidR="00C46B11">
        <w:rPr>
          <w:rFonts w:ascii="Times New Roman" w:eastAsia="Times New Roman" w:hAnsi="Times New Roman"/>
          <w:sz w:val="26"/>
        </w:rPr>
        <w:t xml:space="preserve"> (увеличены бюджетные ассигнования на 100,11 тыс. рублей)</w:t>
      </w:r>
      <w:r w:rsidRPr="00C46B11">
        <w:rPr>
          <w:rFonts w:ascii="Times New Roman" w:eastAsia="Times New Roman" w:hAnsi="Times New Roman"/>
          <w:sz w:val="26"/>
        </w:rPr>
        <w:t>.</w:t>
      </w:r>
    </w:p>
    <w:p w:rsidR="00C46B11" w:rsidRDefault="006A638C" w:rsidP="00E66254">
      <w:pPr>
        <w:pStyle w:val="af1"/>
        <w:numPr>
          <w:ilvl w:val="0"/>
          <w:numId w:val="18"/>
        </w:numPr>
        <w:tabs>
          <w:tab w:val="left" w:pos="993"/>
        </w:tabs>
        <w:spacing w:after="0"/>
        <w:ind w:left="0" w:firstLine="709"/>
        <w:jc w:val="both"/>
        <w:rPr>
          <w:rFonts w:ascii="Times New Roman" w:eastAsia="Times New Roman" w:hAnsi="Times New Roman"/>
          <w:color w:val="000000"/>
          <w:spacing w:val="-2"/>
          <w:sz w:val="26"/>
          <w:szCs w:val="26"/>
          <w:lang w:eastAsia="ru-RU"/>
        </w:rPr>
      </w:pPr>
      <w:r w:rsidRPr="0033625A">
        <w:rPr>
          <w:rFonts w:ascii="Times New Roman" w:eastAsia="Times New Roman" w:hAnsi="Times New Roman"/>
          <w:color w:val="000000"/>
          <w:spacing w:val="-2"/>
          <w:sz w:val="26"/>
          <w:szCs w:val="26"/>
          <w:lang w:eastAsia="ru-RU"/>
        </w:rPr>
        <w:t xml:space="preserve">Решением Думы ДГО от 27.10.2023 г. № 146 «О бюджете Дальнегорского городского округа на 2023 год и плановый период 2024 и 2025 годов» </w:t>
      </w:r>
      <w:r w:rsidR="000F5CF8" w:rsidRPr="0033625A">
        <w:rPr>
          <w:rFonts w:ascii="Times New Roman" w:eastAsia="Times New Roman" w:hAnsi="Times New Roman"/>
          <w:color w:val="000000"/>
          <w:spacing w:val="-2"/>
          <w:sz w:val="26"/>
          <w:szCs w:val="26"/>
          <w:lang w:eastAsia="ru-RU"/>
        </w:rPr>
        <w:t>общая сумма бюджетных ассигнований ресурсного обеспечения расходов на реализацию Программы уменьшена на 5 025,11 тыс. руб</w:t>
      </w:r>
      <w:r w:rsidR="0033625A" w:rsidRPr="0033625A">
        <w:rPr>
          <w:rFonts w:ascii="Times New Roman" w:eastAsia="Times New Roman" w:hAnsi="Times New Roman"/>
          <w:color w:val="000000"/>
          <w:spacing w:val="-2"/>
          <w:sz w:val="26"/>
          <w:szCs w:val="26"/>
          <w:lang w:eastAsia="ru-RU"/>
        </w:rPr>
        <w:t>лей</w:t>
      </w:r>
      <w:r w:rsidR="000F5CF8" w:rsidRPr="0033625A">
        <w:rPr>
          <w:rFonts w:ascii="Times New Roman" w:eastAsia="Times New Roman" w:hAnsi="Times New Roman"/>
          <w:color w:val="000000"/>
          <w:spacing w:val="-2"/>
          <w:sz w:val="26"/>
          <w:szCs w:val="26"/>
          <w:lang w:eastAsia="ru-RU"/>
        </w:rPr>
        <w:t xml:space="preserve"> и составила 57 053,75 тыс. руб</w:t>
      </w:r>
      <w:r w:rsidR="0033625A" w:rsidRPr="0033625A">
        <w:rPr>
          <w:rFonts w:ascii="Times New Roman" w:eastAsia="Times New Roman" w:hAnsi="Times New Roman"/>
          <w:color w:val="000000"/>
          <w:spacing w:val="-2"/>
          <w:sz w:val="26"/>
          <w:szCs w:val="26"/>
          <w:lang w:eastAsia="ru-RU"/>
        </w:rPr>
        <w:t>лей</w:t>
      </w:r>
      <w:r w:rsidR="00C46B11">
        <w:rPr>
          <w:rFonts w:ascii="Times New Roman" w:eastAsia="Times New Roman" w:hAnsi="Times New Roman"/>
          <w:color w:val="000000"/>
          <w:spacing w:val="-2"/>
          <w:sz w:val="26"/>
          <w:szCs w:val="26"/>
          <w:lang w:eastAsia="ru-RU"/>
        </w:rPr>
        <w:t>.</w:t>
      </w:r>
    </w:p>
    <w:p w:rsidR="006A638C" w:rsidRPr="00C46B11" w:rsidRDefault="0033625A" w:rsidP="00C46B11">
      <w:pPr>
        <w:tabs>
          <w:tab w:val="left" w:pos="993"/>
        </w:tabs>
        <w:spacing w:after="0"/>
        <w:ind w:firstLine="709"/>
        <w:jc w:val="both"/>
        <w:rPr>
          <w:rFonts w:ascii="Times New Roman" w:eastAsia="Times New Roman" w:hAnsi="Times New Roman"/>
          <w:color w:val="000000"/>
          <w:spacing w:val="-2"/>
          <w:sz w:val="26"/>
          <w:szCs w:val="26"/>
          <w:lang w:eastAsia="ru-RU"/>
        </w:rPr>
      </w:pPr>
      <w:r w:rsidRPr="00C46B11">
        <w:rPr>
          <w:rFonts w:ascii="Times New Roman" w:eastAsia="Times New Roman" w:hAnsi="Times New Roman"/>
          <w:color w:val="000000"/>
          <w:spacing w:val="-2"/>
          <w:sz w:val="26"/>
          <w:szCs w:val="26"/>
          <w:lang w:eastAsia="ru-RU"/>
        </w:rPr>
        <w:t xml:space="preserve">Размер бюджетных ассигнований реализации МП изменился по следующим причинам: в результате экономии бюджетных ассигнований на </w:t>
      </w:r>
      <w:proofErr w:type="spellStart"/>
      <w:r w:rsidRPr="00C46B11">
        <w:rPr>
          <w:rFonts w:ascii="Times New Roman" w:eastAsia="Times New Roman" w:hAnsi="Times New Roman"/>
          <w:color w:val="000000"/>
          <w:spacing w:val="-2"/>
          <w:sz w:val="26"/>
          <w:szCs w:val="26"/>
          <w:lang w:eastAsia="ru-RU"/>
        </w:rPr>
        <w:t>брендирование</w:t>
      </w:r>
      <w:proofErr w:type="spellEnd"/>
      <w:r w:rsidRPr="00C46B11">
        <w:rPr>
          <w:rFonts w:ascii="Times New Roman" w:eastAsia="Times New Roman" w:hAnsi="Times New Roman"/>
          <w:color w:val="000000"/>
          <w:spacing w:val="-2"/>
          <w:sz w:val="26"/>
          <w:szCs w:val="26"/>
          <w:lang w:eastAsia="ru-RU"/>
        </w:rPr>
        <w:t xml:space="preserve"> объектов благоустройства (31,20 тыс. рублей) и на оказание услуг по поставке и монтажу системы платного доступа к модульному туалету в парке им. Пушкина А.С. (12,20 тыс. рублей</w:t>
      </w:r>
      <w:r w:rsidR="00866FB6" w:rsidRPr="00C46B11">
        <w:rPr>
          <w:rFonts w:ascii="Times New Roman" w:eastAsia="Times New Roman" w:hAnsi="Times New Roman"/>
          <w:color w:val="000000"/>
          <w:spacing w:val="-2"/>
          <w:sz w:val="26"/>
          <w:szCs w:val="26"/>
          <w:lang w:eastAsia="ru-RU"/>
        </w:rPr>
        <w:t>), а также в связи с расторжением муниципального контракта на выполнение работ по благоустройству сквера «Звезда» (</w:t>
      </w:r>
      <w:r w:rsidRPr="00C46B11">
        <w:rPr>
          <w:rFonts w:ascii="Times New Roman" w:eastAsia="Times New Roman" w:hAnsi="Times New Roman"/>
          <w:color w:val="000000"/>
          <w:spacing w:val="-2"/>
          <w:sz w:val="26"/>
          <w:szCs w:val="26"/>
          <w:lang w:eastAsia="ru-RU"/>
        </w:rPr>
        <w:t>5</w:t>
      </w:r>
      <w:r w:rsidR="00866FB6" w:rsidRPr="00C46B11">
        <w:rPr>
          <w:rFonts w:ascii="Times New Roman" w:eastAsia="Times New Roman" w:hAnsi="Times New Roman"/>
          <w:color w:val="000000"/>
          <w:spacing w:val="-2"/>
          <w:sz w:val="26"/>
          <w:szCs w:val="26"/>
          <w:lang w:eastAsia="ru-RU"/>
        </w:rPr>
        <w:t> </w:t>
      </w:r>
      <w:r w:rsidRPr="00C46B11">
        <w:rPr>
          <w:rFonts w:ascii="Times New Roman" w:eastAsia="Times New Roman" w:hAnsi="Times New Roman"/>
          <w:color w:val="000000"/>
          <w:spacing w:val="-2"/>
          <w:sz w:val="26"/>
          <w:szCs w:val="26"/>
          <w:lang w:eastAsia="ru-RU"/>
        </w:rPr>
        <w:t>137</w:t>
      </w:r>
      <w:r w:rsidR="00866FB6" w:rsidRPr="00C46B11">
        <w:rPr>
          <w:rFonts w:ascii="Times New Roman" w:eastAsia="Times New Roman" w:hAnsi="Times New Roman"/>
          <w:color w:val="000000"/>
          <w:spacing w:val="-2"/>
          <w:sz w:val="26"/>
          <w:szCs w:val="26"/>
          <w:lang w:eastAsia="ru-RU"/>
        </w:rPr>
        <w:t>,</w:t>
      </w:r>
      <w:r w:rsidRPr="00C46B11">
        <w:rPr>
          <w:rFonts w:ascii="Times New Roman" w:eastAsia="Times New Roman" w:hAnsi="Times New Roman"/>
          <w:color w:val="000000"/>
          <w:spacing w:val="-2"/>
          <w:sz w:val="26"/>
          <w:szCs w:val="26"/>
          <w:lang w:eastAsia="ru-RU"/>
        </w:rPr>
        <w:t>92</w:t>
      </w:r>
      <w:r w:rsidR="00866FB6" w:rsidRPr="00C46B11">
        <w:rPr>
          <w:rFonts w:ascii="Times New Roman" w:eastAsia="Times New Roman" w:hAnsi="Times New Roman"/>
          <w:color w:val="000000"/>
          <w:spacing w:val="-2"/>
          <w:sz w:val="26"/>
          <w:szCs w:val="26"/>
          <w:lang w:eastAsia="ru-RU"/>
        </w:rPr>
        <w:t xml:space="preserve"> тыс.</w:t>
      </w:r>
      <w:r w:rsidRPr="00C46B11">
        <w:rPr>
          <w:rFonts w:ascii="Times New Roman" w:eastAsia="Times New Roman" w:hAnsi="Times New Roman"/>
          <w:color w:val="000000"/>
          <w:spacing w:val="-2"/>
          <w:sz w:val="26"/>
          <w:szCs w:val="26"/>
          <w:lang w:eastAsia="ru-RU"/>
        </w:rPr>
        <w:t xml:space="preserve"> рублей</w:t>
      </w:r>
      <w:r w:rsidR="00866FB6" w:rsidRPr="00C46B11">
        <w:rPr>
          <w:rFonts w:ascii="Times New Roman" w:eastAsia="Times New Roman" w:hAnsi="Times New Roman"/>
          <w:color w:val="000000"/>
          <w:spacing w:val="-2"/>
          <w:sz w:val="26"/>
          <w:szCs w:val="26"/>
          <w:lang w:eastAsia="ru-RU"/>
        </w:rPr>
        <w:t>)</w:t>
      </w:r>
      <w:r w:rsidRPr="00C46B11">
        <w:rPr>
          <w:rFonts w:ascii="Times New Roman" w:eastAsia="Times New Roman" w:hAnsi="Times New Roman"/>
          <w:color w:val="000000"/>
          <w:spacing w:val="-2"/>
          <w:sz w:val="26"/>
          <w:szCs w:val="26"/>
          <w:lang w:eastAsia="ru-RU"/>
        </w:rPr>
        <w:t xml:space="preserve"> </w:t>
      </w:r>
      <w:r w:rsidR="00866FB6" w:rsidRPr="00C46B11">
        <w:rPr>
          <w:rFonts w:ascii="Times New Roman" w:eastAsia="Times New Roman" w:hAnsi="Times New Roman"/>
          <w:color w:val="000000"/>
          <w:spacing w:val="-2"/>
          <w:sz w:val="26"/>
          <w:szCs w:val="26"/>
          <w:lang w:eastAsia="ru-RU"/>
        </w:rPr>
        <w:t>снижен объём</w:t>
      </w:r>
      <w:r w:rsidRPr="00C46B11">
        <w:rPr>
          <w:rFonts w:ascii="Times New Roman" w:eastAsia="Times New Roman" w:hAnsi="Times New Roman"/>
          <w:color w:val="000000"/>
          <w:spacing w:val="-2"/>
          <w:sz w:val="26"/>
          <w:szCs w:val="26"/>
          <w:lang w:eastAsia="ru-RU"/>
        </w:rPr>
        <w:t xml:space="preserve"> бюджетны</w:t>
      </w:r>
      <w:r w:rsidR="00866FB6" w:rsidRPr="00C46B11">
        <w:rPr>
          <w:rFonts w:ascii="Times New Roman" w:eastAsia="Times New Roman" w:hAnsi="Times New Roman"/>
          <w:color w:val="000000"/>
          <w:spacing w:val="-2"/>
          <w:sz w:val="26"/>
          <w:szCs w:val="26"/>
          <w:lang w:eastAsia="ru-RU"/>
        </w:rPr>
        <w:t>х</w:t>
      </w:r>
      <w:r w:rsidRPr="00C46B11">
        <w:rPr>
          <w:rFonts w:ascii="Times New Roman" w:eastAsia="Times New Roman" w:hAnsi="Times New Roman"/>
          <w:color w:val="000000"/>
          <w:spacing w:val="-2"/>
          <w:sz w:val="26"/>
          <w:szCs w:val="26"/>
          <w:lang w:eastAsia="ru-RU"/>
        </w:rPr>
        <w:t xml:space="preserve"> ассигновани</w:t>
      </w:r>
      <w:r w:rsidR="00866FB6" w:rsidRPr="00C46B11">
        <w:rPr>
          <w:rFonts w:ascii="Times New Roman" w:eastAsia="Times New Roman" w:hAnsi="Times New Roman"/>
          <w:color w:val="000000"/>
          <w:spacing w:val="-2"/>
          <w:sz w:val="26"/>
          <w:szCs w:val="26"/>
          <w:lang w:eastAsia="ru-RU"/>
        </w:rPr>
        <w:t>й на мероприятия Федерального проекта «Формирование комфортной городской среды»</w:t>
      </w:r>
      <w:r w:rsidR="005123D8" w:rsidRPr="00C46B11">
        <w:rPr>
          <w:rFonts w:ascii="Times New Roman" w:eastAsia="Times New Roman" w:hAnsi="Times New Roman"/>
          <w:color w:val="000000"/>
          <w:spacing w:val="-2"/>
          <w:sz w:val="26"/>
          <w:szCs w:val="26"/>
          <w:lang w:eastAsia="ru-RU"/>
        </w:rPr>
        <w:t>. Увеличено ресурсное обеспечение</w:t>
      </w:r>
      <w:r w:rsidR="00AD35A0" w:rsidRPr="00C46B11">
        <w:rPr>
          <w:rFonts w:ascii="Times New Roman" w:eastAsia="Times New Roman" w:hAnsi="Times New Roman"/>
          <w:color w:val="000000"/>
          <w:spacing w:val="-2"/>
          <w:sz w:val="26"/>
          <w:szCs w:val="26"/>
          <w:lang w:eastAsia="ru-RU"/>
        </w:rPr>
        <w:t xml:space="preserve"> </w:t>
      </w:r>
      <w:r w:rsidR="008C4CBB" w:rsidRPr="00C46B11">
        <w:rPr>
          <w:rFonts w:ascii="Times New Roman" w:eastAsia="Times New Roman" w:hAnsi="Times New Roman"/>
          <w:color w:val="000000"/>
          <w:spacing w:val="-2"/>
          <w:sz w:val="26"/>
          <w:szCs w:val="26"/>
          <w:lang w:eastAsia="ru-RU"/>
        </w:rPr>
        <w:t>основного мероприятия Подпрограммы МП на разработку проектно-сметной документации (</w:t>
      </w:r>
      <w:r w:rsidR="00AD35A0" w:rsidRPr="00C46B11">
        <w:rPr>
          <w:rFonts w:ascii="Times New Roman" w:eastAsia="Times New Roman" w:hAnsi="Times New Roman"/>
          <w:color w:val="000000"/>
          <w:spacing w:val="-2"/>
          <w:sz w:val="26"/>
          <w:szCs w:val="26"/>
          <w:lang w:eastAsia="ru-RU"/>
        </w:rPr>
        <w:t>156</w:t>
      </w:r>
      <w:r w:rsidR="008C4CBB" w:rsidRPr="00C46B11">
        <w:rPr>
          <w:rFonts w:ascii="Times New Roman" w:eastAsia="Times New Roman" w:hAnsi="Times New Roman"/>
          <w:color w:val="000000"/>
          <w:spacing w:val="-2"/>
          <w:sz w:val="26"/>
          <w:szCs w:val="26"/>
          <w:lang w:eastAsia="ru-RU"/>
        </w:rPr>
        <w:t>,</w:t>
      </w:r>
      <w:r w:rsidR="00AD35A0" w:rsidRPr="00C46B11">
        <w:rPr>
          <w:rFonts w:ascii="Times New Roman" w:eastAsia="Times New Roman" w:hAnsi="Times New Roman"/>
          <w:color w:val="000000"/>
          <w:spacing w:val="-2"/>
          <w:sz w:val="26"/>
          <w:szCs w:val="26"/>
          <w:lang w:eastAsia="ru-RU"/>
        </w:rPr>
        <w:t>22</w:t>
      </w:r>
      <w:r w:rsidR="008C4CBB" w:rsidRPr="00C46B11">
        <w:rPr>
          <w:rFonts w:ascii="Times New Roman" w:eastAsia="Times New Roman" w:hAnsi="Times New Roman"/>
          <w:color w:val="000000"/>
          <w:spacing w:val="-2"/>
          <w:sz w:val="26"/>
          <w:szCs w:val="26"/>
          <w:lang w:eastAsia="ru-RU"/>
        </w:rPr>
        <w:t xml:space="preserve"> тыс.</w:t>
      </w:r>
      <w:r w:rsidR="00AD35A0" w:rsidRPr="00C46B11">
        <w:rPr>
          <w:rFonts w:ascii="Times New Roman" w:eastAsia="Times New Roman" w:hAnsi="Times New Roman"/>
          <w:color w:val="000000"/>
          <w:spacing w:val="-2"/>
          <w:sz w:val="26"/>
          <w:szCs w:val="26"/>
          <w:lang w:eastAsia="ru-RU"/>
        </w:rPr>
        <w:t xml:space="preserve"> рублей</w:t>
      </w:r>
      <w:r w:rsidR="008C4CBB" w:rsidRPr="00C46B11">
        <w:rPr>
          <w:rFonts w:ascii="Times New Roman" w:eastAsia="Times New Roman" w:hAnsi="Times New Roman"/>
          <w:color w:val="000000"/>
          <w:spacing w:val="-2"/>
          <w:sz w:val="26"/>
          <w:szCs w:val="26"/>
          <w:lang w:eastAsia="ru-RU"/>
        </w:rPr>
        <w:t>)</w:t>
      </w:r>
      <w:r w:rsidRPr="00C46B11">
        <w:rPr>
          <w:rFonts w:ascii="Times New Roman" w:eastAsia="Times New Roman" w:hAnsi="Times New Roman"/>
          <w:color w:val="000000"/>
          <w:spacing w:val="-2"/>
          <w:sz w:val="26"/>
          <w:szCs w:val="26"/>
          <w:lang w:eastAsia="ru-RU"/>
        </w:rPr>
        <w:t>.</w:t>
      </w:r>
    </w:p>
    <w:p w:rsidR="00C46B11" w:rsidRDefault="00041EE3" w:rsidP="005A17B7">
      <w:pPr>
        <w:pStyle w:val="af1"/>
        <w:numPr>
          <w:ilvl w:val="0"/>
          <w:numId w:val="18"/>
        </w:numPr>
        <w:tabs>
          <w:tab w:val="left" w:pos="993"/>
        </w:tabs>
        <w:spacing w:after="0"/>
        <w:ind w:left="0"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Решением Думы ДГО от </w:t>
      </w:r>
      <w:r w:rsidR="0039495A">
        <w:rPr>
          <w:rFonts w:ascii="Times New Roman" w:eastAsia="Times New Roman" w:hAnsi="Times New Roman"/>
          <w:color w:val="000000"/>
          <w:sz w:val="26"/>
          <w:szCs w:val="26"/>
          <w:lang w:eastAsia="ru-RU"/>
        </w:rPr>
        <w:t>25</w:t>
      </w:r>
      <w:r>
        <w:rPr>
          <w:rFonts w:ascii="Times New Roman" w:eastAsia="Times New Roman" w:hAnsi="Times New Roman"/>
          <w:color w:val="000000"/>
          <w:sz w:val="26"/>
          <w:szCs w:val="26"/>
          <w:lang w:eastAsia="ru-RU"/>
        </w:rPr>
        <w:t xml:space="preserve">.12.2023 г. № </w:t>
      </w:r>
      <w:r w:rsidR="0039495A">
        <w:rPr>
          <w:rFonts w:ascii="Times New Roman" w:eastAsia="Times New Roman" w:hAnsi="Times New Roman"/>
          <w:color w:val="000000"/>
          <w:sz w:val="26"/>
          <w:szCs w:val="26"/>
          <w:lang w:eastAsia="ru-RU"/>
        </w:rPr>
        <w:t>184</w:t>
      </w:r>
      <w:r>
        <w:rPr>
          <w:rFonts w:ascii="Times New Roman" w:eastAsia="Times New Roman" w:hAnsi="Times New Roman"/>
          <w:color w:val="000000"/>
          <w:sz w:val="26"/>
          <w:szCs w:val="26"/>
          <w:lang w:eastAsia="ru-RU"/>
        </w:rPr>
        <w:t xml:space="preserve"> «О бюджете Дальнегорского городского округа на 2023 год и плановый период 2024 и 2025 годов» </w:t>
      </w:r>
      <w:r w:rsidR="00A37503">
        <w:rPr>
          <w:rFonts w:ascii="Times New Roman" w:eastAsia="Times New Roman" w:hAnsi="Times New Roman"/>
          <w:color w:val="000000"/>
          <w:sz w:val="26"/>
          <w:szCs w:val="26"/>
          <w:lang w:eastAsia="ru-RU"/>
        </w:rPr>
        <w:t xml:space="preserve">бюджетные ассигнования </w:t>
      </w:r>
      <w:r>
        <w:rPr>
          <w:rFonts w:ascii="Times New Roman" w:eastAsia="Times New Roman" w:hAnsi="Times New Roman"/>
          <w:color w:val="000000"/>
          <w:sz w:val="26"/>
          <w:szCs w:val="26"/>
          <w:lang w:eastAsia="ru-RU"/>
        </w:rPr>
        <w:t xml:space="preserve">уменьшены на </w:t>
      </w:r>
      <w:r w:rsidR="0039495A">
        <w:rPr>
          <w:rFonts w:ascii="Times New Roman" w:eastAsia="Times New Roman" w:hAnsi="Times New Roman"/>
          <w:color w:val="000000"/>
          <w:sz w:val="26"/>
          <w:szCs w:val="26"/>
          <w:lang w:eastAsia="ru-RU"/>
        </w:rPr>
        <w:t>1 210,62</w:t>
      </w:r>
      <w:r w:rsidR="00C46B11">
        <w:rPr>
          <w:rFonts w:ascii="Times New Roman" w:eastAsia="Times New Roman" w:hAnsi="Times New Roman"/>
          <w:color w:val="000000"/>
          <w:sz w:val="26"/>
          <w:szCs w:val="26"/>
          <w:lang w:eastAsia="ru-RU"/>
        </w:rPr>
        <w:t xml:space="preserve"> тыс. рублей.</w:t>
      </w:r>
    </w:p>
    <w:p w:rsidR="00C46B11" w:rsidRDefault="00A37503" w:rsidP="00C46B11">
      <w:pPr>
        <w:tabs>
          <w:tab w:val="left" w:pos="993"/>
        </w:tabs>
        <w:spacing w:after="0"/>
        <w:ind w:firstLine="709"/>
        <w:jc w:val="both"/>
        <w:rPr>
          <w:rFonts w:ascii="Times New Roman" w:eastAsia="Times New Roman" w:hAnsi="Times New Roman"/>
          <w:color w:val="000000"/>
          <w:sz w:val="26"/>
          <w:szCs w:val="26"/>
          <w:lang w:eastAsia="ru-RU"/>
        </w:rPr>
      </w:pPr>
      <w:r w:rsidRPr="00C46B11">
        <w:rPr>
          <w:rFonts w:ascii="Times New Roman" w:eastAsia="Times New Roman" w:hAnsi="Times New Roman"/>
          <w:color w:val="000000"/>
          <w:sz w:val="26"/>
          <w:szCs w:val="26"/>
          <w:lang w:eastAsia="ru-RU"/>
        </w:rPr>
        <w:t xml:space="preserve">Корректировка бюджетных ассигнований в сторону уменьшения произошла </w:t>
      </w:r>
      <w:r w:rsidR="0039495A" w:rsidRPr="00C46B11">
        <w:rPr>
          <w:rFonts w:ascii="Times New Roman" w:eastAsia="Times New Roman" w:hAnsi="Times New Roman"/>
          <w:color w:val="000000"/>
          <w:sz w:val="26"/>
          <w:szCs w:val="26"/>
          <w:lang w:eastAsia="ru-RU"/>
        </w:rPr>
        <w:t>ввиду</w:t>
      </w:r>
      <w:r w:rsidR="001D4D96" w:rsidRPr="00C46B11">
        <w:rPr>
          <w:rFonts w:ascii="Times New Roman" w:eastAsia="Times New Roman" w:hAnsi="Times New Roman"/>
          <w:color w:val="000000"/>
          <w:sz w:val="26"/>
          <w:szCs w:val="26"/>
          <w:lang w:eastAsia="ru-RU"/>
        </w:rPr>
        <w:t xml:space="preserve"> расторжения муниципального контракта на оказание услуг по подготовке документов для участия Дальнегорского городского округа во Всероссийском конкурсе лучших проектов создания комфортной городской среды в малых городах и исторических поселениях</w:t>
      </w:r>
      <w:r w:rsidR="0039495A" w:rsidRPr="00C46B11">
        <w:rPr>
          <w:rFonts w:ascii="Times New Roman" w:eastAsia="Times New Roman" w:hAnsi="Times New Roman"/>
          <w:color w:val="000000"/>
          <w:sz w:val="26"/>
          <w:szCs w:val="26"/>
          <w:lang w:eastAsia="ru-RU"/>
        </w:rPr>
        <w:t xml:space="preserve"> </w:t>
      </w:r>
      <w:r w:rsidR="00E66254" w:rsidRPr="00C46B11">
        <w:rPr>
          <w:rFonts w:ascii="Times New Roman" w:eastAsia="Times New Roman" w:hAnsi="Times New Roman"/>
          <w:color w:val="000000"/>
          <w:sz w:val="26"/>
          <w:szCs w:val="26"/>
          <w:lang w:eastAsia="ru-RU"/>
        </w:rPr>
        <w:t>(</w:t>
      </w:r>
      <w:r w:rsidR="002F28F6" w:rsidRPr="00C46B11">
        <w:rPr>
          <w:rFonts w:ascii="Times New Roman" w:eastAsia="Times New Roman" w:hAnsi="Times New Roman"/>
          <w:color w:val="000000"/>
          <w:sz w:val="26"/>
          <w:szCs w:val="26"/>
          <w:lang w:eastAsia="ru-RU"/>
        </w:rPr>
        <w:t>1</w:t>
      </w:r>
      <w:r w:rsidR="00E66254" w:rsidRPr="00C46B11">
        <w:rPr>
          <w:rFonts w:ascii="Times New Roman" w:eastAsia="Times New Roman" w:hAnsi="Times New Roman"/>
          <w:color w:val="000000"/>
          <w:sz w:val="26"/>
          <w:szCs w:val="26"/>
          <w:lang w:eastAsia="ru-RU"/>
        </w:rPr>
        <w:t> </w:t>
      </w:r>
      <w:r w:rsidR="002F28F6" w:rsidRPr="00C46B11">
        <w:rPr>
          <w:rFonts w:ascii="Times New Roman" w:eastAsia="Times New Roman" w:hAnsi="Times New Roman"/>
          <w:color w:val="000000"/>
          <w:sz w:val="26"/>
          <w:szCs w:val="26"/>
          <w:lang w:eastAsia="ru-RU"/>
        </w:rPr>
        <w:t>210</w:t>
      </w:r>
      <w:r w:rsidR="00E66254" w:rsidRPr="00C46B11">
        <w:rPr>
          <w:rFonts w:ascii="Times New Roman" w:eastAsia="Times New Roman" w:hAnsi="Times New Roman"/>
          <w:color w:val="000000"/>
          <w:sz w:val="26"/>
          <w:szCs w:val="26"/>
          <w:lang w:eastAsia="ru-RU"/>
        </w:rPr>
        <w:t>,62 тыс.</w:t>
      </w:r>
      <w:r w:rsidR="002F28F6" w:rsidRPr="00C46B11">
        <w:rPr>
          <w:rFonts w:ascii="Times New Roman" w:eastAsia="Times New Roman" w:hAnsi="Times New Roman"/>
          <w:color w:val="000000"/>
          <w:sz w:val="26"/>
          <w:szCs w:val="26"/>
          <w:lang w:eastAsia="ru-RU"/>
        </w:rPr>
        <w:t xml:space="preserve"> рублей</w:t>
      </w:r>
      <w:r w:rsidR="00E66254" w:rsidRPr="00C46B11">
        <w:rPr>
          <w:rFonts w:ascii="Times New Roman" w:eastAsia="Times New Roman" w:hAnsi="Times New Roman"/>
          <w:color w:val="000000"/>
          <w:sz w:val="26"/>
          <w:szCs w:val="26"/>
          <w:lang w:eastAsia="ru-RU"/>
        </w:rPr>
        <w:t>)</w:t>
      </w:r>
      <w:r w:rsidR="002F28F6" w:rsidRPr="00C46B11">
        <w:rPr>
          <w:rFonts w:ascii="Times New Roman" w:eastAsia="Times New Roman" w:hAnsi="Times New Roman"/>
          <w:color w:val="000000"/>
          <w:sz w:val="26"/>
          <w:szCs w:val="26"/>
          <w:lang w:eastAsia="ru-RU"/>
        </w:rPr>
        <w:t xml:space="preserve">. Также </w:t>
      </w:r>
      <w:r w:rsidR="00E66254" w:rsidRPr="00C46B11">
        <w:rPr>
          <w:rFonts w:ascii="Times New Roman" w:eastAsia="Times New Roman" w:hAnsi="Times New Roman"/>
          <w:color w:val="000000"/>
          <w:sz w:val="26"/>
          <w:szCs w:val="26"/>
          <w:lang w:eastAsia="ru-RU"/>
        </w:rPr>
        <w:t xml:space="preserve">перераспределены </w:t>
      </w:r>
      <w:r w:rsidR="002F28F6" w:rsidRPr="00C46B11">
        <w:rPr>
          <w:rFonts w:ascii="Times New Roman" w:eastAsia="Times New Roman" w:hAnsi="Times New Roman"/>
          <w:color w:val="000000"/>
          <w:sz w:val="26"/>
          <w:szCs w:val="26"/>
          <w:lang w:eastAsia="ru-RU"/>
        </w:rPr>
        <w:t xml:space="preserve">бюджетные ассигнования, предусмотренные на мероприятия </w:t>
      </w:r>
      <w:r w:rsidR="00E66254" w:rsidRPr="00C46B11">
        <w:rPr>
          <w:rFonts w:ascii="Times New Roman" w:eastAsia="Times New Roman" w:hAnsi="Times New Roman"/>
          <w:color w:val="000000"/>
          <w:sz w:val="26"/>
          <w:szCs w:val="26"/>
          <w:lang w:eastAsia="ru-RU"/>
        </w:rPr>
        <w:t>Федерального проекта «</w:t>
      </w:r>
      <w:r w:rsidR="002F28F6" w:rsidRPr="00C46B11">
        <w:rPr>
          <w:rFonts w:ascii="Times New Roman" w:eastAsia="Times New Roman" w:hAnsi="Times New Roman"/>
          <w:color w:val="000000"/>
          <w:sz w:val="26"/>
          <w:szCs w:val="26"/>
          <w:lang w:eastAsia="ru-RU"/>
        </w:rPr>
        <w:t>Формирование комфортной городской среды</w:t>
      </w:r>
      <w:r w:rsidR="00E66254" w:rsidRPr="00C46B11">
        <w:rPr>
          <w:rFonts w:ascii="Times New Roman" w:eastAsia="Times New Roman" w:hAnsi="Times New Roman"/>
          <w:color w:val="000000"/>
          <w:sz w:val="26"/>
          <w:szCs w:val="26"/>
          <w:lang w:eastAsia="ru-RU"/>
        </w:rPr>
        <w:t xml:space="preserve">» </w:t>
      </w:r>
      <w:r w:rsidR="002F28F6" w:rsidRPr="00C46B11">
        <w:rPr>
          <w:rFonts w:ascii="Times New Roman" w:eastAsia="Times New Roman" w:hAnsi="Times New Roman"/>
          <w:color w:val="000000"/>
          <w:sz w:val="26"/>
          <w:szCs w:val="26"/>
          <w:lang w:eastAsia="ru-RU"/>
        </w:rPr>
        <w:t>в сумме 381</w:t>
      </w:r>
      <w:r w:rsidR="00E66254" w:rsidRPr="00C46B11">
        <w:rPr>
          <w:rFonts w:ascii="Times New Roman" w:eastAsia="Times New Roman" w:hAnsi="Times New Roman"/>
          <w:color w:val="000000"/>
          <w:sz w:val="26"/>
          <w:szCs w:val="26"/>
          <w:lang w:eastAsia="ru-RU"/>
        </w:rPr>
        <w:t xml:space="preserve">,91 тыс. рублей </w:t>
      </w:r>
      <w:r w:rsidR="002F28F6" w:rsidRPr="00C46B11">
        <w:rPr>
          <w:rFonts w:ascii="Times New Roman" w:eastAsia="Times New Roman" w:hAnsi="Times New Roman"/>
          <w:color w:val="000000"/>
          <w:sz w:val="26"/>
          <w:szCs w:val="26"/>
          <w:lang w:eastAsia="ru-RU"/>
        </w:rPr>
        <w:t xml:space="preserve">на мероприятия </w:t>
      </w:r>
      <w:r w:rsidR="00E66254" w:rsidRPr="00C46B11">
        <w:rPr>
          <w:rFonts w:ascii="Times New Roman" w:eastAsia="Times New Roman" w:hAnsi="Times New Roman"/>
          <w:color w:val="000000"/>
          <w:sz w:val="26"/>
          <w:szCs w:val="26"/>
          <w:lang w:eastAsia="ru-RU"/>
        </w:rPr>
        <w:t>Подпрограммы МП</w:t>
      </w:r>
      <w:r w:rsidR="002F28F6" w:rsidRPr="00C46B11">
        <w:rPr>
          <w:rFonts w:ascii="Times New Roman" w:eastAsia="Times New Roman" w:hAnsi="Times New Roman"/>
          <w:color w:val="000000"/>
          <w:sz w:val="26"/>
          <w:szCs w:val="26"/>
          <w:lang w:eastAsia="ru-RU"/>
        </w:rPr>
        <w:t xml:space="preserve"> на разработку проектно-сметной документации на благоустройство дворовых территорий, проведение ценовой экспертизы сметной стоимости</w:t>
      </w:r>
      <w:r w:rsidR="00C46B11">
        <w:rPr>
          <w:rFonts w:ascii="Times New Roman" w:eastAsia="Times New Roman" w:hAnsi="Times New Roman"/>
          <w:color w:val="000000"/>
          <w:sz w:val="26"/>
          <w:szCs w:val="26"/>
          <w:lang w:eastAsia="ru-RU"/>
        </w:rPr>
        <w:t>.</w:t>
      </w:r>
    </w:p>
    <w:p w:rsidR="00A37503" w:rsidRPr="00C46B11" w:rsidRDefault="004D1C7E" w:rsidP="00C46B11">
      <w:pPr>
        <w:tabs>
          <w:tab w:val="left" w:pos="993"/>
        </w:tabs>
        <w:spacing w:after="0"/>
        <w:ind w:firstLine="709"/>
        <w:jc w:val="both"/>
        <w:rPr>
          <w:rFonts w:ascii="Times New Roman" w:eastAsia="Times New Roman" w:hAnsi="Times New Roman"/>
          <w:color w:val="000000"/>
          <w:sz w:val="26"/>
          <w:szCs w:val="26"/>
          <w:lang w:eastAsia="ru-RU"/>
        </w:rPr>
      </w:pPr>
      <w:r w:rsidRPr="00C46B11">
        <w:rPr>
          <w:rFonts w:ascii="Times New Roman" w:eastAsia="Times New Roman" w:hAnsi="Times New Roman"/>
          <w:color w:val="000000"/>
          <w:sz w:val="26"/>
          <w:szCs w:val="26"/>
          <w:lang w:eastAsia="ru-RU"/>
        </w:rPr>
        <w:t xml:space="preserve">Общий объём финансирования Муниципальной программы вследствие внесённых изменений составил </w:t>
      </w:r>
      <w:r w:rsidR="002F28F6" w:rsidRPr="00C46B11">
        <w:rPr>
          <w:rFonts w:ascii="Times New Roman" w:eastAsia="Times New Roman" w:hAnsi="Times New Roman"/>
          <w:color w:val="000000"/>
          <w:sz w:val="26"/>
          <w:szCs w:val="26"/>
          <w:lang w:eastAsia="ru-RU"/>
        </w:rPr>
        <w:t>55 843,13</w:t>
      </w:r>
      <w:r w:rsidRPr="00C46B11">
        <w:rPr>
          <w:rFonts w:ascii="Times New Roman" w:eastAsia="Times New Roman" w:hAnsi="Times New Roman"/>
          <w:color w:val="000000"/>
          <w:sz w:val="26"/>
          <w:szCs w:val="26"/>
          <w:lang w:eastAsia="ru-RU"/>
        </w:rPr>
        <w:t xml:space="preserve"> тыс. руб.</w:t>
      </w:r>
    </w:p>
    <w:p w:rsidR="00147958" w:rsidRDefault="00147958">
      <w:pPr>
        <w:spacing w:after="0" w:line="240" w:lineRule="auto"/>
        <w:rPr>
          <w:rFonts w:ascii="Times New Roman" w:eastAsia="Times New Roman" w:hAnsi="Times New Roman"/>
          <w:spacing w:val="-2"/>
          <w:sz w:val="26"/>
          <w:szCs w:val="26"/>
          <w:lang w:eastAsia="ru-RU"/>
        </w:rPr>
      </w:pPr>
      <w:r>
        <w:rPr>
          <w:rFonts w:eastAsia="Times New Roman"/>
          <w:spacing w:val="-2"/>
          <w:sz w:val="26"/>
          <w:szCs w:val="26"/>
          <w:lang w:eastAsia="ru-RU"/>
        </w:rPr>
        <w:br w:type="page"/>
      </w:r>
    </w:p>
    <w:p w:rsidR="00E16584" w:rsidRPr="007C0B11" w:rsidRDefault="00E16584" w:rsidP="00C46B11">
      <w:pPr>
        <w:pStyle w:val="13"/>
        <w:shd w:val="clear" w:color="auto" w:fill="FBE4D5" w:themeFill="accent2" w:themeFillTint="33"/>
        <w:spacing w:before="120" w:after="0"/>
        <w:ind w:firstLine="709"/>
        <w:jc w:val="both"/>
        <w:rPr>
          <w:rFonts w:eastAsia="Times New Roman"/>
          <w:spacing w:val="-2"/>
          <w:sz w:val="26"/>
          <w:szCs w:val="26"/>
          <w:lang w:eastAsia="ru-RU"/>
        </w:rPr>
      </w:pPr>
      <w:r w:rsidRPr="007C0B11">
        <w:rPr>
          <w:rFonts w:eastAsia="Times New Roman"/>
          <w:spacing w:val="-2"/>
          <w:sz w:val="26"/>
          <w:szCs w:val="26"/>
          <w:lang w:eastAsia="ru-RU"/>
        </w:rPr>
        <w:lastRenderedPageBreak/>
        <w:t xml:space="preserve">Во исполнение п. 2 ст. 179 </w:t>
      </w:r>
      <w:r w:rsidR="00BE51E6" w:rsidRPr="007C0B11">
        <w:rPr>
          <w:rFonts w:eastAsia="Times New Roman"/>
          <w:spacing w:val="-2"/>
          <w:sz w:val="26"/>
          <w:szCs w:val="26"/>
          <w:lang w:eastAsia="ru-RU"/>
        </w:rPr>
        <w:t>Б</w:t>
      </w:r>
      <w:r w:rsidR="009656D4" w:rsidRPr="007C0B11">
        <w:rPr>
          <w:rFonts w:eastAsia="Times New Roman"/>
          <w:spacing w:val="-2"/>
          <w:sz w:val="26"/>
          <w:szCs w:val="26"/>
          <w:lang w:eastAsia="ru-RU"/>
        </w:rPr>
        <w:t>К</w:t>
      </w:r>
      <w:r w:rsidRPr="007C0B11">
        <w:rPr>
          <w:rFonts w:eastAsia="Times New Roman"/>
          <w:spacing w:val="-2"/>
          <w:sz w:val="26"/>
          <w:szCs w:val="26"/>
          <w:lang w:eastAsia="ru-RU"/>
        </w:rPr>
        <w:t xml:space="preserve"> РФ и согласно п. 30 гл. 5 </w:t>
      </w:r>
      <w:r w:rsidR="009656D4" w:rsidRPr="007C0B11">
        <w:rPr>
          <w:rFonts w:eastAsia="Times New Roman"/>
          <w:bCs/>
          <w:spacing w:val="-2"/>
          <w:sz w:val="26"/>
          <w:szCs w:val="26"/>
          <w:lang w:eastAsia="ru-RU"/>
        </w:rPr>
        <w:t xml:space="preserve">Порядка, </w:t>
      </w:r>
      <w:r w:rsidRPr="007C0B11">
        <w:rPr>
          <w:rFonts w:eastAsia="Times New Roman"/>
          <w:spacing w:val="-2"/>
          <w:sz w:val="26"/>
          <w:szCs w:val="26"/>
          <w:lang w:eastAsia="ru-RU"/>
        </w:rPr>
        <w:t>в целях приведения в соответствие с решениями о бюджете Дальнегорского городского округа Ответственным исполнителем вносятся изменения ресурсного обеспечения в паспорт Муниципальной программы не позднее трёх месяцев со дня вступления в силу таких решений.</w:t>
      </w:r>
    </w:p>
    <w:p w:rsidR="00BE51E6" w:rsidRPr="00C57CCD" w:rsidRDefault="00694F0D" w:rsidP="00BE51E6">
      <w:pPr>
        <w:pStyle w:val="13"/>
        <w:shd w:val="clear" w:color="auto" w:fill="FBE4D5" w:themeFill="accent2" w:themeFillTint="33"/>
        <w:spacing w:after="0"/>
        <w:ind w:firstLine="709"/>
        <w:jc w:val="both"/>
        <w:rPr>
          <w:rFonts w:eastAsia="Times New Roman"/>
          <w:sz w:val="26"/>
          <w:szCs w:val="26"/>
          <w:lang w:eastAsia="ru-RU"/>
        </w:rPr>
      </w:pPr>
      <w:r w:rsidRPr="00C57CCD">
        <w:rPr>
          <w:rFonts w:eastAsia="Times New Roman"/>
          <w:sz w:val="26"/>
          <w:szCs w:val="26"/>
          <w:lang w:eastAsia="ru-RU"/>
        </w:rPr>
        <w:t xml:space="preserve">В нарушение указанных норм Ответственным исполнителем такие изменения внесены только с учётом принятых решений </w:t>
      </w:r>
      <w:r w:rsidR="00BE51E6" w:rsidRPr="00C57CCD">
        <w:rPr>
          <w:rFonts w:eastAsia="Times New Roman"/>
          <w:sz w:val="26"/>
          <w:szCs w:val="26"/>
          <w:lang w:eastAsia="ru-RU"/>
        </w:rPr>
        <w:t xml:space="preserve">о бюджете Дальнегорского городского округа </w:t>
      </w:r>
      <w:r w:rsidRPr="00C57CCD">
        <w:rPr>
          <w:rFonts w:eastAsia="Times New Roman"/>
          <w:sz w:val="26"/>
          <w:szCs w:val="26"/>
          <w:lang w:eastAsia="ru-RU"/>
        </w:rPr>
        <w:t>в декабре 2022 года и апреле 2023 года.</w:t>
      </w:r>
    </w:p>
    <w:p w:rsidR="00452FBA" w:rsidRPr="00452FBA" w:rsidRDefault="00694F0D" w:rsidP="00BE51E6">
      <w:pPr>
        <w:pStyle w:val="13"/>
        <w:shd w:val="clear" w:color="auto" w:fill="FBE4D5" w:themeFill="accent2" w:themeFillTint="33"/>
        <w:spacing w:after="0"/>
        <w:ind w:firstLine="709"/>
        <w:jc w:val="both"/>
        <w:rPr>
          <w:rFonts w:eastAsia="Times New Roman"/>
          <w:spacing w:val="-2"/>
          <w:sz w:val="26"/>
          <w:szCs w:val="26"/>
          <w:lang w:eastAsia="ru-RU"/>
        </w:rPr>
      </w:pPr>
      <w:r w:rsidRPr="00452FBA">
        <w:rPr>
          <w:rFonts w:eastAsia="Times New Roman"/>
          <w:spacing w:val="-2"/>
          <w:sz w:val="26"/>
          <w:szCs w:val="26"/>
          <w:lang w:eastAsia="ru-RU"/>
        </w:rPr>
        <w:t xml:space="preserve">Изменения в ресурсное обеспечение Муниципальной программы в редакции Постановления администрации ДГО от 08.09.2023 г. </w:t>
      </w:r>
      <w:r w:rsidR="00BE51E6" w:rsidRPr="00452FBA">
        <w:rPr>
          <w:rFonts w:eastAsia="Times New Roman"/>
          <w:spacing w:val="-2"/>
          <w:sz w:val="26"/>
          <w:szCs w:val="26"/>
          <w:lang w:eastAsia="ru-RU"/>
        </w:rPr>
        <w:t xml:space="preserve">№ 1257-па </w:t>
      </w:r>
      <w:r w:rsidRPr="00452FBA">
        <w:rPr>
          <w:rFonts w:eastAsia="Times New Roman"/>
          <w:spacing w:val="-2"/>
          <w:sz w:val="26"/>
          <w:szCs w:val="26"/>
          <w:lang w:eastAsia="ru-RU"/>
        </w:rPr>
        <w:t>внесены безосновательно.</w:t>
      </w:r>
    </w:p>
    <w:p w:rsidR="003A4BCF" w:rsidRDefault="00694F0D" w:rsidP="00452FBA">
      <w:pPr>
        <w:pStyle w:val="13"/>
        <w:shd w:val="clear" w:color="auto" w:fill="FBE4D5" w:themeFill="accent2" w:themeFillTint="33"/>
        <w:spacing w:after="0"/>
        <w:ind w:firstLine="709"/>
        <w:jc w:val="both"/>
        <w:rPr>
          <w:rFonts w:eastAsia="Times New Roman"/>
          <w:sz w:val="26"/>
          <w:szCs w:val="26"/>
          <w:lang w:eastAsia="ru-RU"/>
        </w:rPr>
      </w:pPr>
      <w:r w:rsidRPr="00BE51E6">
        <w:rPr>
          <w:rFonts w:eastAsia="Times New Roman"/>
          <w:sz w:val="26"/>
          <w:szCs w:val="26"/>
          <w:lang w:eastAsia="ru-RU"/>
        </w:rPr>
        <w:t xml:space="preserve">Установлено, что Ответственным исполнителем ресурсное обеспечение Программы не приведено в </w:t>
      </w:r>
      <w:r w:rsidR="00BE51E6" w:rsidRPr="00BE51E6">
        <w:rPr>
          <w:rFonts w:eastAsia="Times New Roman"/>
          <w:sz w:val="26"/>
          <w:szCs w:val="26"/>
          <w:lang w:eastAsia="ru-RU"/>
        </w:rPr>
        <w:t>соответствие</w:t>
      </w:r>
      <w:r w:rsidRPr="00BE51E6">
        <w:rPr>
          <w:rFonts w:eastAsia="Times New Roman"/>
          <w:sz w:val="26"/>
          <w:szCs w:val="26"/>
          <w:lang w:eastAsia="ru-RU"/>
        </w:rPr>
        <w:t xml:space="preserve"> с объёмом её финансового обеспечения</w:t>
      </w:r>
      <w:r w:rsidR="00BE51E6" w:rsidRPr="00BE51E6">
        <w:rPr>
          <w:rFonts w:eastAsia="Times New Roman"/>
          <w:sz w:val="26"/>
          <w:szCs w:val="26"/>
          <w:lang w:eastAsia="ru-RU"/>
        </w:rPr>
        <w:t xml:space="preserve">, </w:t>
      </w:r>
      <w:r w:rsidRPr="00BE51E6">
        <w:rPr>
          <w:rFonts w:eastAsia="Times New Roman"/>
          <w:sz w:val="26"/>
          <w:szCs w:val="26"/>
          <w:lang w:eastAsia="ru-RU"/>
        </w:rPr>
        <w:t xml:space="preserve">по решению, принятому Думой Дальнегорского городского округа </w:t>
      </w:r>
      <w:r w:rsidR="00452FBA">
        <w:rPr>
          <w:rFonts w:eastAsia="Times New Roman"/>
          <w:sz w:val="26"/>
          <w:szCs w:val="26"/>
          <w:lang w:eastAsia="ru-RU"/>
        </w:rPr>
        <w:t>06.06.2023</w:t>
      </w:r>
      <w:r w:rsidRPr="00BE51E6">
        <w:rPr>
          <w:rFonts w:eastAsia="Times New Roman"/>
          <w:sz w:val="26"/>
          <w:szCs w:val="26"/>
          <w:lang w:eastAsia="ru-RU"/>
        </w:rPr>
        <w:t xml:space="preserve"> г. </w:t>
      </w:r>
      <w:r w:rsidR="00452FBA">
        <w:rPr>
          <w:rFonts w:eastAsia="Times New Roman"/>
          <w:sz w:val="26"/>
          <w:szCs w:val="26"/>
          <w:lang w:eastAsia="ru-RU"/>
        </w:rPr>
        <w:t xml:space="preserve">№ 97 </w:t>
      </w:r>
      <w:r w:rsidRPr="00BE51E6">
        <w:rPr>
          <w:rFonts w:eastAsia="Times New Roman"/>
          <w:sz w:val="26"/>
          <w:szCs w:val="26"/>
          <w:lang w:eastAsia="ru-RU"/>
        </w:rPr>
        <w:t xml:space="preserve">и вступившему в силу </w:t>
      </w:r>
      <w:r w:rsidR="00452FBA">
        <w:rPr>
          <w:rFonts w:eastAsia="Times New Roman"/>
          <w:sz w:val="26"/>
          <w:szCs w:val="26"/>
          <w:lang w:eastAsia="ru-RU"/>
        </w:rPr>
        <w:t>21.06</w:t>
      </w:r>
      <w:r w:rsidRPr="00BE51E6">
        <w:rPr>
          <w:rFonts w:eastAsia="Times New Roman"/>
          <w:sz w:val="26"/>
          <w:szCs w:val="26"/>
          <w:lang w:eastAsia="ru-RU"/>
        </w:rPr>
        <w:t>.202</w:t>
      </w:r>
      <w:r w:rsidR="00452FBA">
        <w:rPr>
          <w:rFonts w:eastAsia="Times New Roman"/>
          <w:sz w:val="26"/>
          <w:szCs w:val="26"/>
          <w:lang w:eastAsia="ru-RU"/>
        </w:rPr>
        <w:t>3</w:t>
      </w:r>
      <w:r w:rsidRPr="00BE51E6">
        <w:rPr>
          <w:rFonts w:eastAsia="Times New Roman"/>
          <w:sz w:val="26"/>
          <w:szCs w:val="26"/>
          <w:lang w:eastAsia="ru-RU"/>
        </w:rPr>
        <w:t xml:space="preserve"> г. (публикация в Дальнегорской общественно-политической еженедельной газете «Трудовое слово» от </w:t>
      </w:r>
      <w:r w:rsidR="00452FBA">
        <w:rPr>
          <w:rFonts w:eastAsia="Times New Roman"/>
          <w:sz w:val="26"/>
          <w:szCs w:val="26"/>
          <w:lang w:eastAsia="ru-RU"/>
        </w:rPr>
        <w:t>21.06</w:t>
      </w:r>
      <w:r w:rsidRPr="00BE51E6">
        <w:rPr>
          <w:rFonts w:eastAsia="Times New Roman"/>
          <w:sz w:val="26"/>
          <w:szCs w:val="26"/>
          <w:lang w:eastAsia="ru-RU"/>
        </w:rPr>
        <w:t>.202</w:t>
      </w:r>
      <w:r w:rsidR="00452FBA">
        <w:rPr>
          <w:rFonts w:eastAsia="Times New Roman"/>
          <w:sz w:val="26"/>
          <w:szCs w:val="26"/>
          <w:lang w:eastAsia="ru-RU"/>
        </w:rPr>
        <w:t>3</w:t>
      </w:r>
      <w:r w:rsidRPr="00BE51E6">
        <w:rPr>
          <w:rFonts w:eastAsia="Times New Roman"/>
          <w:sz w:val="26"/>
          <w:szCs w:val="26"/>
          <w:lang w:eastAsia="ru-RU"/>
        </w:rPr>
        <w:t xml:space="preserve"> г. № 2</w:t>
      </w:r>
      <w:r w:rsidR="00452FBA">
        <w:rPr>
          <w:rFonts w:eastAsia="Times New Roman"/>
          <w:sz w:val="26"/>
          <w:szCs w:val="26"/>
          <w:lang w:eastAsia="ru-RU"/>
        </w:rPr>
        <w:t>5), п</w:t>
      </w:r>
      <w:r w:rsidRPr="00BE51E6">
        <w:rPr>
          <w:rFonts w:eastAsia="Times New Roman"/>
          <w:sz w:val="26"/>
          <w:szCs w:val="26"/>
          <w:lang w:eastAsia="ru-RU"/>
        </w:rPr>
        <w:t xml:space="preserve">оследний срок для внесения изменений </w:t>
      </w:r>
      <w:r w:rsidR="00452FBA">
        <w:rPr>
          <w:rFonts w:eastAsia="Times New Roman"/>
          <w:sz w:val="26"/>
          <w:szCs w:val="26"/>
          <w:lang w:eastAsia="ru-RU"/>
        </w:rPr>
        <w:t>по которому 21.09.2023</w:t>
      </w:r>
      <w:r w:rsidRPr="00BE51E6">
        <w:rPr>
          <w:rFonts w:eastAsia="Times New Roman"/>
          <w:sz w:val="26"/>
          <w:szCs w:val="26"/>
          <w:lang w:eastAsia="ru-RU"/>
        </w:rPr>
        <w:t xml:space="preserve"> г.</w:t>
      </w:r>
    </w:p>
    <w:p w:rsidR="00694F0D" w:rsidRPr="00BE51E6" w:rsidRDefault="00452FBA" w:rsidP="00452FBA">
      <w:pPr>
        <w:pStyle w:val="13"/>
        <w:shd w:val="clear" w:color="auto" w:fill="FBE4D5" w:themeFill="accent2" w:themeFillTint="33"/>
        <w:spacing w:after="0"/>
        <w:ind w:firstLine="709"/>
        <w:jc w:val="both"/>
        <w:rPr>
          <w:rFonts w:eastAsia="Times New Roman"/>
          <w:sz w:val="26"/>
          <w:szCs w:val="26"/>
          <w:lang w:eastAsia="ru-RU"/>
        </w:rPr>
      </w:pPr>
      <w:r>
        <w:rPr>
          <w:rFonts w:eastAsia="Times New Roman"/>
          <w:sz w:val="26"/>
          <w:szCs w:val="26"/>
          <w:lang w:eastAsia="ru-RU"/>
        </w:rPr>
        <w:t xml:space="preserve">Также не внесены изменения в ресурсное обеспечение Программы по </w:t>
      </w:r>
      <w:r w:rsidRPr="00BE51E6">
        <w:rPr>
          <w:rFonts w:eastAsia="Times New Roman"/>
          <w:sz w:val="26"/>
          <w:szCs w:val="26"/>
          <w:lang w:eastAsia="ru-RU"/>
        </w:rPr>
        <w:t xml:space="preserve">решению, принятому Думой Дальнегорского городского округа </w:t>
      </w:r>
      <w:r>
        <w:rPr>
          <w:rFonts w:eastAsia="Times New Roman"/>
          <w:sz w:val="26"/>
          <w:szCs w:val="26"/>
          <w:lang w:eastAsia="ru-RU"/>
        </w:rPr>
        <w:t>19.07.2023</w:t>
      </w:r>
      <w:r w:rsidRPr="00BE51E6">
        <w:rPr>
          <w:rFonts w:eastAsia="Times New Roman"/>
          <w:sz w:val="26"/>
          <w:szCs w:val="26"/>
          <w:lang w:eastAsia="ru-RU"/>
        </w:rPr>
        <w:t xml:space="preserve"> г. </w:t>
      </w:r>
      <w:r>
        <w:rPr>
          <w:rFonts w:eastAsia="Times New Roman"/>
          <w:sz w:val="26"/>
          <w:szCs w:val="26"/>
          <w:lang w:eastAsia="ru-RU"/>
        </w:rPr>
        <w:t xml:space="preserve">№ 124 </w:t>
      </w:r>
      <w:r w:rsidRPr="00BE51E6">
        <w:rPr>
          <w:rFonts w:eastAsia="Times New Roman"/>
          <w:sz w:val="26"/>
          <w:szCs w:val="26"/>
          <w:lang w:eastAsia="ru-RU"/>
        </w:rPr>
        <w:t xml:space="preserve">и вступившему в силу </w:t>
      </w:r>
      <w:r>
        <w:rPr>
          <w:rFonts w:eastAsia="Times New Roman"/>
          <w:sz w:val="26"/>
          <w:szCs w:val="26"/>
          <w:lang w:eastAsia="ru-RU"/>
        </w:rPr>
        <w:t>26.07</w:t>
      </w:r>
      <w:r w:rsidRPr="00BE51E6">
        <w:rPr>
          <w:rFonts w:eastAsia="Times New Roman"/>
          <w:sz w:val="26"/>
          <w:szCs w:val="26"/>
          <w:lang w:eastAsia="ru-RU"/>
        </w:rPr>
        <w:t>.202</w:t>
      </w:r>
      <w:r>
        <w:rPr>
          <w:rFonts w:eastAsia="Times New Roman"/>
          <w:sz w:val="26"/>
          <w:szCs w:val="26"/>
          <w:lang w:eastAsia="ru-RU"/>
        </w:rPr>
        <w:t>3</w:t>
      </w:r>
      <w:r w:rsidRPr="00BE51E6">
        <w:rPr>
          <w:rFonts w:eastAsia="Times New Roman"/>
          <w:sz w:val="26"/>
          <w:szCs w:val="26"/>
          <w:lang w:eastAsia="ru-RU"/>
        </w:rPr>
        <w:t xml:space="preserve"> г. (публикация в Дальнегорской общественно-политической еженедельной газете «Трудовое слово» от </w:t>
      </w:r>
      <w:r>
        <w:rPr>
          <w:rFonts w:eastAsia="Times New Roman"/>
          <w:sz w:val="26"/>
          <w:szCs w:val="26"/>
          <w:lang w:eastAsia="ru-RU"/>
        </w:rPr>
        <w:t>26.07</w:t>
      </w:r>
      <w:r w:rsidRPr="00BE51E6">
        <w:rPr>
          <w:rFonts w:eastAsia="Times New Roman"/>
          <w:sz w:val="26"/>
          <w:szCs w:val="26"/>
          <w:lang w:eastAsia="ru-RU"/>
        </w:rPr>
        <w:t>.202</w:t>
      </w:r>
      <w:r>
        <w:rPr>
          <w:rFonts w:eastAsia="Times New Roman"/>
          <w:sz w:val="26"/>
          <w:szCs w:val="26"/>
          <w:lang w:eastAsia="ru-RU"/>
        </w:rPr>
        <w:t>3</w:t>
      </w:r>
      <w:r w:rsidRPr="00BE51E6">
        <w:rPr>
          <w:rFonts w:eastAsia="Times New Roman"/>
          <w:sz w:val="26"/>
          <w:szCs w:val="26"/>
          <w:lang w:eastAsia="ru-RU"/>
        </w:rPr>
        <w:t xml:space="preserve"> г. № </w:t>
      </w:r>
      <w:r>
        <w:rPr>
          <w:rFonts w:eastAsia="Times New Roman"/>
          <w:sz w:val="26"/>
          <w:szCs w:val="26"/>
          <w:lang w:eastAsia="ru-RU"/>
        </w:rPr>
        <w:t>30), п</w:t>
      </w:r>
      <w:r w:rsidRPr="00BE51E6">
        <w:rPr>
          <w:rFonts w:eastAsia="Times New Roman"/>
          <w:sz w:val="26"/>
          <w:szCs w:val="26"/>
          <w:lang w:eastAsia="ru-RU"/>
        </w:rPr>
        <w:t xml:space="preserve">оследний срок для внесения изменений </w:t>
      </w:r>
      <w:r>
        <w:rPr>
          <w:rFonts w:eastAsia="Times New Roman"/>
          <w:sz w:val="26"/>
          <w:szCs w:val="26"/>
          <w:lang w:eastAsia="ru-RU"/>
        </w:rPr>
        <w:t>по которому 26.10.2023</w:t>
      </w:r>
      <w:r w:rsidRPr="00BE51E6">
        <w:rPr>
          <w:rFonts w:eastAsia="Times New Roman"/>
          <w:sz w:val="26"/>
          <w:szCs w:val="26"/>
          <w:lang w:eastAsia="ru-RU"/>
        </w:rPr>
        <w:t xml:space="preserve"> г.</w:t>
      </w:r>
    </w:p>
    <w:p w:rsidR="00694F0D" w:rsidRDefault="00694F0D" w:rsidP="00694F0D">
      <w:pPr>
        <w:shd w:val="clear" w:color="auto" w:fill="FFFFFF"/>
        <w:spacing w:after="120"/>
        <w:ind w:firstLine="709"/>
        <w:jc w:val="both"/>
        <w:rPr>
          <w:rFonts w:ascii="Times New Roman" w:eastAsia="Times New Roman" w:hAnsi="Times New Roman"/>
          <w:b/>
          <w:bCs/>
          <w:color w:val="FF0000"/>
          <w:spacing w:val="-2"/>
          <w:sz w:val="26"/>
          <w:szCs w:val="26"/>
          <w:lang w:eastAsia="ru-RU"/>
        </w:rPr>
      </w:pPr>
      <w:r>
        <w:rPr>
          <w:rFonts w:ascii="Times New Roman" w:eastAsia="Times New Roman" w:hAnsi="Times New Roman"/>
          <w:b/>
          <w:bCs/>
          <w:color w:val="FF0000"/>
          <w:spacing w:val="-2"/>
          <w:sz w:val="26"/>
          <w:szCs w:val="26"/>
          <w:lang w:eastAsia="ru-RU"/>
        </w:rPr>
        <w:t>Ответ</w:t>
      </w:r>
      <w:r w:rsidR="00147958">
        <w:rPr>
          <w:rFonts w:ascii="Times New Roman" w:eastAsia="Times New Roman" w:hAnsi="Times New Roman"/>
          <w:b/>
          <w:bCs/>
          <w:color w:val="FF0000"/>
          <w:spacing w:val="-2"/>
          <w:sz w:val="26"/>
          <w:szCs w:val="26"/>
          <w:lang w:eastAsia="ru-RU"/>
        </w:rPr>
        <w:t xml:space="preserve">ственным исполнителем нарушен пункт 2 статьи </w:t>
      </w:r>
      <w:r w:rsidR="00CF1C51">
        <w:rPr>
          <w:rFonts w:ascii="Times New Roman" w:eastAsia="Times New Roman" w:hAnsi="Times New Roman"/>
          <w:b/>
          <w:bCs/>
          <w:color w:val="FF0000"/>
          <w:spacing w:val="-2"/>
          <w:sz w:val="26"/>
          <w:szCs w:val="26"/>
          <w:lang w:eastAsia="ru-RU"/>
        </w:rPr>
        <w:t>179 Бюджетного кодекса РФ и пункт</w:t>
      </w:r>
      <w:r>
        <w:rPr>
          <w:rFonts w:ascii="Times New Roman" w:eastAsia="Times New Roman" w:hAnsi="Times New Roman"/>
          <w:b/>
          <w:bCs/>
          <w:color w:val="FF0000"/>
          <w:spacing w:val="-2"/>
          <w:sz w:val="26"/>
          <w:szCs w:val="26"/>
          <w:lang w:eastAsia="ru-RU"/>
        </w:rPr>
        <w:t xml:space="preserve"> 30 </w:t>
      </w:r>
      <w:r w:rsidR="00CF1C51">
        <w:rPr>
          <w:rFonts w:ascii="Times New Roman" w:eastAsia="Times New Roman" w:hAnsi="Times New Roman"/>
          <w:b/>
          <w:bCs/>
          <w:color w:val="FF0000"/>
          <w:spacing w:val="-2"/>
          <w:sz w:val="26"/>
          <w:szCs w:val="26"/>
          <w:lang w:eastAsia="ru-RU"/>
        </w:rPr>
        <w:t>главы</w:t>
      </w:r>
      <w:r>
        <w:rPr>
          <w:rFonts w:ascii="Times New Roman" w:eastAsia="Times New Roman" w:hAnsi="Times New Roman"/>
          <w:b/>
          <w:bCs/>
          <w:color w:val="FF0000"/>
          <w:spacing w:val="-2"/>
          <w:sz w:val="26"/>
          <w:szCs w:val="26"/>
          <w:lang w:eastAsia="ru-RU"/>
        </w:rPr>
        <w:t xml:space="preserve"> 5 «Порядка принятия решений о разработке, реализации и проведении оценки эффективности реализации муниципальных программ администрации Дальнегорского городского округа», утверждённым постановлением администрации Дальнегорского городского округа от 19.07.2018 № 488-па (в ред. от 16.02.2021 № 127-па, 16.08.2022 № 1146-па).</w:t>
      </w:r>
    </w:p>
    <w:p w:rsidR="00C00C84" w:rsidRDefault="00CF351E" w:rsidP="0071452A">
      <w:pPr>
        <w:pStyle w:val="13"/>
        <w:spacing w:after="0"/>
        <w:ind w:firstLine="709"/>
        <w:jc w:val="both"/>
        <w:rPr>
          <w:rFonts w:eastAsia="Times New Roman"/>
          <w:color w:val="000000"/>
          <w:sz w:val="26"/>
          <w:szCs w:val="26"/>
          <w:lang w:eastAsia="ru-RU"/>
        </w:rPr>
      </w:pPr>
      <w:r>
        <w:rPr>
          <w:rFonts w:eastAsia="Times New Roman"/>
          <w:color w:val="000000"/>
          <w:sz w:val="26"/>
          <w:szCs w:val="26"/>
          <w:lang w:eastAsia="ru-RU"/>
        </w:rPr>
        <w:t>В па</w:t>
      </w:r>
      <w:r w:rsidR="00FF72B4">
        <w:rPr>
          <w:rFonts w:eastAsia="Times New Roman"/>
          <w:color w:val="000000"/>
          <w:sz w:val="26"/>
          <w:szCs w:val="26"/>
          <w:lang w:eastAsia="ru-RU"/>
        </w:rPr>
        <w:t>спорте Муниципальной программы (в редакции Постановления администрации ДГО от 26.12.2023</w:t>
      </w:r>
      <w:r w:rsidR="007A7CAC">
        <w:rPr>
          <w:rFonts w:eastAsia="Times New Roman"/>
          <w:color w:val="000000"/>
          <w:sz w:val="26"/>
          <w:szCs w:val="26"/>
          <w:lang w:eastAsia="ru-RU"/>
        </w:rPr>
        <w:t xml:space="preserve"> г. № </w:t>
      </w:r>
      <w:r w:rsidR="00E969CB">
        <w:rPr>
          <w:rFonts w:eastAsia="Times New Roman"/>
          <w:color w:val="000000"/>
          <w:sz w:val="26"/>
          <w:szCs w:val="26"/>
          <w:lang w:eastAsia="ru-RU"/>
        </w:rPr>
        <w:t>2015</w:t>
      </w:r>
      <w:r w:rsidR="00FF72B4">
        <w:rPr>
          <w:rFonts w:eastAsia="Times New Roman"/>
          <w:color w:val="000000"/>
          <w:sz w:val="26"/>
          <w:szCs w:val="26"/>
          <w:lang w:eastAsia="ru-RU"/>
        </w:rPr>
        <w:t xml:space="preserve">-па) </w:t>
      </w:r>
      <w:r>
        <w:rPr>
          <w:rFonts w:eastAsia="Times New Roman"/>
          <w:color w:val="000000"/>
          <w:sz w:val="26"/>
          <w:szCs w:val="26"/>
          <w:lang w:eastAsia="ru-RU"/>
        </w:rPr>
        <w:t xml:space="preserve">общий объём финансирования на её реализацию в 2023 году указан в сумме </w:t>
      </w:r>
      <w:r w:rsidR="00E969CB">
        <w:rPr>
          <w:rFonts w:eastAsia="Times New Roman"/>
          <w:color w:val="000000"/>
          <w:sz w:val="26"/>
          <w:szCs w:val="26"/>
          <w:lang w:eastAsia="ru-RU"/>
        </w:rPr>
        <w:t>55 843,13</w:t>
      </w:r>
      <w:r>
        <w:rPr>
          <w:rFonts w:eastAsia="Times New Roman"/>
          <w:color w:val="000000"/>
          <w:sz w:val="26"/>
          <w:szCs w:val="26"/>
          <w:lang w:eastAsia="ru-RU"/>
        </w:rPr>
        <w:t xml:space="preserve"> тыс. рублей и запланирован из средств </w:t>
      </w:r>
      <w:r w:rsidR="007A7CAC">
        <w:rPr>
          <w:rFonts w:eastAsia="Times New Roman"/>
          <w:color w:val="000000"/>
          <w:sz w:val="26"/>
          <w:szCs w:val="26"/>
          <w:lang w:eastAsia="ru-RU"/>
        </w:rPr>
        <w:t xml:space="preserve">федерального бюджета в сумме </w:t>
      </w:r>
      <w:r w:rsidR="00E969CB">
        <w:rPr>
          <w:rFonts w:eastAsia="Times New Roman"/>
          <w:color w:val="000000"/>
          <w:sz w:val="26"/>
          <w:szCs w:val="26"/>
          <w:lang w:eastAsia="ru-RU"/>
        </w:rPr>
        <w:t>25 291,38</w:t>
      </w:r>
      <w:r w:rsidR="007A7CAC">
        <w:rPr>
          <w:rFonts w:eastAsia="Times New Roman"/>
          <w:color w:val="000000"/>
          <w:sz w:val="26"/>
          <w:szCs w:val="26"/>
          <w:lang w:eastAsia="ru-RU"/>
        </w:rPr>
        <w:t xml:space="preserve"> тыс. рублей, средств краевого бюджета – в сумме </w:t>
      </w:r>
      <w:r w:rsidR="00E969CB">
        <w:rPr>
          <w:rFonts w:eastAsia="Times New Roman"/>
          <w:color w:val="000000"/>
          <w:sz w:val="26"/>
          <w:szCs w:val="26"/>
          <w:lang w:eastAsia="ru-RU"/>
        </w:rPr>
        <w:t>26 438,02</w:t>
      </w:r>
      <w:r w:rsidR="007A7CAC">
        <w:rPr>
          <w:rFonts w:eastAsia="Times New Roman"/>
          <w:color w:val="000000"/>
          <w:sz w:val="26"/>
          <w:szCs w:val="26"/>
          <w:lang w:eastAsia="ru-RU"/>
        </w:rPr>
        <w:t xml:space="preserve"> тыс. рублей и средств </w:t>
      </w:r>
      <w:r>
        <w:rPr>
          <w:rFonts w:eastAsia="Times New Roman"/>
          <w:color w:val="000000"/>
          <w:sz w:val="26"/>
          <w:szCs w:val="26"/>
          <w:lang w:eastAsia="ru-RU"/>
        </w:rPr>
        <w:t>бюджета Дальнегорского городского</w:t>
      </w:r>
      <w:r w:rsidR="00085B54">
        <w:rPr>
          <w:rFonts w:eastAsia="Times New Roman"/>
          <w:color w:val="000000"/>
          <w:sz w:val="26"/>
          <w:szCs w:val="26"/>
          <w:lang w:eastAsia="ru-RU"/>
        </w:rPr>
        <w:t xml:space="preserve"> округа </w:t>
      </w:r>
      <w:r w:rsidR="007A7CAC">
        <w:rPr>
          <w:rFonts w:eastAsia="Times New Roman"/>
          <w:color w:val="000000"/>
          <w:sz w:val="26"/>
          <w:szCs w:val="26"/>
          <w:lang w:eastAsia="ru-RU"/>
        </w:rPr>
        <w:t xml:space="preserve">– </w:t>
      </w:r>
      <w:r w:rsidR="00FF72B4">
        <w:rPr>
          <w:rFonts w:eastAsia="Times New Roman"/>
          <w:color w:val="000000"/>
          <w:sz w:val="26"/>
          <w:szCs w:val="26"/>
          <w:lang w:eastAsia="ru-RU"/>
        </w:rPr>
        <w:t>в сумме</w:t>
      </w:r>
      <w:r w:rsidR="007A7CAC">
        <w:rPr>
          <w:rFonts w:eastAsia="Times New Roman"/>
          <w:color w:val="000000"/>
          <w:sz w:val="26"/>
          <w:szCs w:val="26"/>
          <w:lang w:eastAsia="ru-RU"/>
        </w:rPr>
        <w:t xml:space="preserve"> </w:t>
      </w:r>
      <w:r w:rsidR="00E969CB">
        <w:rPr>
          <w:rFonts w:eastAsia="Times New Roman"/>
          <w:color w:val="000000"/>
          <w:sz w:val="26"/>
          <w:szCs w:val="26"/>
          <w:lang w:eastAsia="ru-RU"/>
        </w:rPr>
        <w:t>4 113,73</w:t>
      </w:r>
      <w:r w:rsidR="007A7CAC">
        <w:rPr>
          <w:rFonts w:eastAsia="Times New Roman"/>
          <w:color w:val="000000"/>
          <w:sz w:val="26"/>
          <w:szCs w:val="26"/>
          <w:lang w:eastAsia="ru-RU"/>
        </w:rPr>
        <w:t xml:space="preserve"> тыс. рублей</w:t>
      </w:r>
      <w:r w:rsidR="0071452A">
        <w:rPr>
          <w:rFonts w:eastAsia="Times New Roman"/>
          <w:color w:val="000000"/>
          <w:sz w:val="26"/>
          <w:szCs w:val="26"/>
          <w:lang w:eastAsia="ru-RU"/>
        </w:rPr>
        <w:t>.</w:t>
      </w:r>
    </w:p>
    <w:p w:rsidR="003A58A3" w:rsidRDefault="00CF351E">
      <w:pPr>
        <w:shd w:val="clear" w:color="auto" w:fill="FFFFFF"/>
        <w:spacing w:after="0"/>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Последним Решением Думы Дальнегорского городского округа от 25.12.2023 г.</w:t>
      </w:r>
      <w:r>
        <w:rPr>
          <w:rFonts w:ascii="Times New Roman" w:eastAsia="Times New Roman" w:hAnsi="Times New Roman"/>
          <w:color w:val="000000"/>
          <w:sz w:val="26"/>
          <w:szCs w:val="26"/>
          <w:lang w:eastAsia="ru-RU"/>
        </w:rPr>
        <w:br/>
        <w:t xml:space="preserve">№ 184 «О бюджете Дальнегорского городского округа на 2023 год и плановый период 2024 и 2025 годов» запланированный объём бюджетных ассигнований Муниципальной программы </w:t>
      </w:r>
      <w:r w:rsidR="00C00C84">
        <w:rPr>
          <w:rFonts w:ascii="Times New Roman" w:eastAsia="Times New Roman" w:hAnsi="Times New Roman"/>
          <w:color w:val="000000"/>
          <w:sz w:val="26"/>
          <w:szCs w:val="26"/>
          <w:lang w:eastAsia="ru-RU"/>
        </w:rPr>
        <w:t xml:space="preserve">в 2023 году </w:t>
      </w:r>
      <w:r w:rsidR="007A7CAC">
        <w:rPr>
          <w:rFonts w:ascii="Times New Roman" w:eastAsia="Times New Roman" w:hAnsi="Times New Roman"/>
          <w:color w:val="000000"/>
          <w:sz w:val="26"/>
          <w:szCs w:val="26"/>
          <w:lang w:eastAsia="ru-RU"/>
        </w:rPr>
        <w:t>утверждён в сумме</w:t>
      </w:r>
      <w:r>
        <w:rPr>
          <w:rFonts w:ascii="Times New Roman" w:eastAsia="Times New Roman" w:hAnsi="Times New Roman"/>
          <w:color w:val="000000"/>
          <w:sz w:val="26"/>
          <w:szCs w:val="26"/>
          <w:lang w:eastAsia="ru-RU"/>
        </w:rPr>
        <w:t xml:space="preserve"> </w:t>
      </w:r>
      <w:r w:rsidR="00E969CB">
        <w:rPr>
          <w:rFonts w:ascii="Times New Roman" w:eastAsia="Times New Roman" w:hAnsi="Times New Roman"/>
          <w:color w:val="000000"/>
          <w:sz w:val="26"/>
          <w:szCs w:val="26"/>
          <w:lang w:eastAsia="ru-RU"/>
        </w:rPr>
        <w:t>55 843 127,72</w:t>
      </w:r>
      <w:r w:rsidR="00747B22">
        <w:rPr>
          <w:rFonts w:ascii="Times New Roman" w:eastAsia="Times New Roman" w:hAnsi="Times New Roman"/>
          <w:color w:val="000000"/>
          <w:sz w:val="26"/>
          <w:szCs w:val="26"/>
          <w:lang w:eastAsia="ru-RU"/>
        </w:rPr>
        <w:t xml:space="preserve"> рублей</w:t>
      </w:r>
      <w:r>
        <w:rPr>
          <w:rFonts w:ascii="Times New Roman" w:eastAsia="Times New Roman" w:hAnsi="Times New Roman"/>
          <w:color w:val="000000"/>
          <w:sz w:val="26"/>
          <w:szCs w:val="26"/>
          <w:lang w:eastAsia="ru-RU"/>
        </w:rPr>
        <w:t>.</w:t>
      </w:r>
    </w:p>
    <w:p w:rsidR="00690966" w:rsidRDefault="00690966" w:rsidP="00690966">
      <w:pPr>
        <w:shd w:val="clear" w:color="auto" w:fill="FFFFFF"/>
        <w:spacing w:after="0"/>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Увеличение плановых расходов бюджетных ассигнований на финансирование Муниципальной программы от первоначально утверждённых, составило </w:t>
      </w:r>
      <w:r w:rsidR="00E969CB">
        <w:rPr>
          <w:rFonts w:ascii="Times New Roman" w:eastAsia="Times New Roman" w:hAnsi="Times New Roman"/>
          <w:color w:val="000000"/>
          <w:sz w:val="26"/>
          <w:szCs w:val="26"/>
          <w:lang w:eastAsia="ru-RU"/>
        </w:rPr>
        <w:t>11 987 577,06</w:t>
      </w:r>
      <w:r>
        <w:rPr>
          <w:rFonts w:ascii="Times New Roman" w:eastAsia="Times New Roman" w:hAnsi="Times New Roman"/>
          <w:color w:val="000000"/>
          <w:sz w:val="26"/>
          <w:szCs w:val="26"/>
          <w:lang w:eastAsia="ru-RU"/>
        </w:rPr>
        <w:t xml:space="preserve"> рублей, или на </w:t>
      </w:r>
      <w:r w:rsidR="00E969CB">
        <w:rPr>
          <w:rFonts w:ascii="Times New Roman" w:eastAsia="Times New Roman" w:hAnsi="Times New Roman"/>
          <w:color w:val="000000"/>
          <w:sz w:val="26"/>
          <w:szCs w:val="26"/>
          <w:lang w:eastAsia="ru-RU"/>
        </w:rPr>
        <w:t>27,3</w:t>
      </w:r>
      <w:r w:rsidR="00F50DAD">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 больше от предусмотренных на 01.01.2023 г.</w:t>
      </w:r>
    </w:p>
    <w:p w:rsidR="003A58A3" w:rsidRDefault="00CF351E">
      <w:pPr>
        <w:pStyle w:val="13"/>
        <w:spacing w:after="0"/>
        <w:ind w:firstLine="709"/>
        <w:jc w:val="both"/>
        <w:rPr>
          <w:spacing w:val="-2"/>
          <w:sz w:val="26"/>
          <w:szCs w:val="26"/>
        </w:rPr>
      </w:pPr>
      <w:r>
        <w:rPr>
          <w:rFonts w:eastAsia="Times New Roman"/>
          <w:color w:val="000000"/>
          <w:spacing w:val="-2"/>
          <w:sz w:val="26"/>
          <w:szCs w:val="26"/>
          <w:lang w:eastAsia="ru-RU"/>
        </w:rPr>
        <w:t xml:space="preserve">Данные о ресурсном обеспечении реализации Муниципальной программы и её исполнении за отчётный период приведены в </w:t>
      </w:r>
      <w:r w:rsidRPr="00D63D17">
        <w:rPr>
          <w:rFonts w:eastAsia="Times New Roman"/>
          <w:color w:val="000000"/>
          <w:spacing w:val="-2"/>
          <w:sz w:val="26"/>
          <w:szCs w:val="26"/>
          <w:lang w:eastAsia="ru-RU"/>
        </w:rPr>
        <w:t>Приложении №1</w:t>
      </w:r>
      <w:r>
        <w:rPr>
          <w:rFonts w:eastAsia="Times New Roman"/>
          <w:color w:val="000000"/>
          <w:spacing w:val="-2"/>
          <w:sz w:val="26"/>
          <w:szCs w:val="26"/>
          <w:lang w:eastAsia="ru-RU"/>
        </w:rPr>
        <w:t xml:space="preserve"> к настоящему заключению.</w:t>
      </w:r>
    </w:p>
    <w:p w:rsidR="009C3FB1" w:rsidRDefault="00D63D17">
      <w:pPr>
        <w:pStyle w:val="13"/>
        <w:spacing w:after="0"/>
        <w:ind w:firstLine="709"/>
        <w:jc w:val="both"/>
        <w:rPr>
          <w:sz w:val="26"/>
          <w:szCs w:val="26"/>
        </w:rPr>
      </w:pPr>
      <w:r>
        <w:rPr>
          <w:sz w:val="26"/>
          <w:szCs w:val="26"/>
        </w:rPr>
        <w:lastRenderedPageBreak/>
        <w:t xml:space="preserve">Из таблицы Приложения № 1 видно, что сводной бюджетной росписью на реализацию мероприятий Программы предусмотрено бюджетных ассигнований в сумме </w:t>
      </w:r>
      <w:r w:rsidR="00980811">
        <w:rPr>
          <w:sz w:val="26"/>
          <w:szCs w:val="26"/>
        </w:rPr>
        <w:t>55 843 127,72</w:t>
      </w:r>
      <w:r w:rsidR="009C3FB1">
        <w:rPr>
          <w:sz w:val="26"/>
          <w:szCs w:val="26"/>
        </w:rPr>
        <w:t xml:space="preserve"> рублей.</w:t>
      </w:r>
    </w:p>
    <w:p w:rsidR="00D63D17" w:rsidRDefault="009C3FB1">
      <w:pPr>
        <w:pStyle w:val="13"/>
        <w:spacing w:after="0"/>
        <w:ind w:firstLine="709"/>
        <w:jc w:val="both"/>
        <w:rPr>
          <w:sz w:val="26"/>
          <w:szCs w:val="26"/>
        </w:rPr>
      </w:pPr>
      <w:r>
        <w:rPr>
          <w:sz w:val="26"/>
          <w:szCs w:val="26"/>
        </w:rPr>
        <w:t>Ф</w:t>
      </w:r>
      <w:r w:rsidR="00D63D17" w:rsidRPr="008E780E">
        <w:rPr>
          <w:sz w:val="26"/>
          <w:szCs w:val="26"/>
        </w:rPr>
        <w:t>инансовое исполнение Программы в 202</w:t>
      </w:r>
      <w:r w:rsidR="00D63D17">
        <w:rPr>
          <w:sz w:val="26"/>
          <w:szCs w:val="26"/>
        </w:rPr>
        <w:t>3</w:t>
      </w:r>
      <w:r w:rsidR="00D63D17" w:rsidRPr="008E780E">
        <w:rPr>
          <w:sz w:val="26"/>
          <w:szCs w:val="26"/>
        </w:rPr>
        <w:t xml:space="preserve"> году осуществлено в </w:t>
      </w:r>
      <w:r w:rsidR="00D63D17">
        <w:rPr>
          <w:sz w:val="26"/>
          <w:szCs w:val="26"/>
        </w:rPr>
        <w:t xml:space="preserve">сумме </w:t>
      </w:r>
      <w:r w:rsidR="00980811">
        <w:rPr>
          <w:sz w:val="26"/>
          <w:szCs w:val="26"/>
        </w:rPr>
        <w:t>54 673 333,11</w:t>
      </w:r>
      <w:r w:rsidR="00D63D17">
        <w:rPr>
          <w:sz w:val="26"/>
          <w:szCs w:val="26"/>
        </w:rPr>
        <w:t xml:space="preserve"> рублей, что составило </w:t>
      </w:r>
      <w:r w:rsidR="00980811">
        <w:rPr>
          <w:sz w:val="26"/>
          <w:szCs w:val="26"/>
        </w:rPr>
        <w:t>97,91</w:t>
      </w:r>
      <w:r w:rsidR="00D63D17" w:rsidRPr="008E780E">
        <w:rPr>
          <w:sz w:val="26"/>
          <w:szCs w:val="26"/>
        </w:rPr>
        <w:t xml:space="preserve"> % от плановых назначений.</w:t>
      </w:r>
      <w:r w:rsidR="00D63D17">
        <w:rPr>
          <w:sz w:val="26"/>
          <w:szCs w:val="26"/>
        </w:rPr>
        <w:t xml:space="preserve"> Остаток не использованных</w:t>
      </w:r>
      <w:r w:rsidR="00E1591C">
        <w:rPr>
          <w:sz w:val="26"/>
          <w:szCs w:val="26"/>
        </w:rPr>
        <w:t xml:space="preserve"> на реализацию мероприятий М</w:t>
      </w:r>
      <w:r w:rsidR="00D63D17" w:rsidRPr="008F0CD2">
        <w:rPr>
          <w:sz w:val="26"/>
          <w:szCs w:val="26"/>
        </w:rPr>
        <w:t xml:space="preserve">униципальной программы </w:t>
      </w:r>
      <w:r w:rsidR="00D63D17">
        <w:rPr>
          <w:sz w:val="26"/>
          <w:szCs w:val="26"/>
        </w:rPr>
        <w:softHyphen/>
        <w:t xml:space="preserve">– </w:t>
      </w:r>
      <w:r w:rsidR="00C83E7F">
        <w:rPr>
          <w:sz w:val="26"/>
          <w:szCs w:val="26"/>
        </w:rPr>
        <w:t>1 169 794,61 рублей</w:t>
      </w:r>
      <w:r w:rsidR="00E1591C">
        <w:rPr>
          <w:sz w:val="26"/>
          <w:szCs w:val="26"/>
        </w:rPr>
        <w:t xml:space="preserve">, образовавшийся по </w:t>
      </w:r>
      <w:r w:rsidR="00681DC1">
        <w:rPr>
          <w:sz w:val="26"/>
          <w:szCs w:val="26"/>
        </w:rPr>
        <w:t xml:space="preserve">Отдельному </w:t>
      </w:r>
      <w:r w:rsidR="00E1591C">
        <w:rPr>
          <w:sz w:val="26"/>
          <w:szCs w:val="26"/>
        </w:rPr>
        <w:t>мер</w:t>
      </w:r>
      <w:r w:rsidR="00681DC1">
        <w:rPr>
          <w:sz w:val="26"/>
          <w:szCs w:val="26"/>
        </w:rPr>
        <w:t xml:space="preserve">оприятию </w:t>
      </w:r>
      <w:r w:rsidR="00C83E7F">
        <w:rPr>
          <w:sz w:val="26"/>
          <w:szCs w:val="26"/>
        </w:rPr>
        <w:t xml:space="preserve">МП «Поддержка проектов, инициируемых жителями муниципальных образований по решению вопросов местного значения». Запланированное финансовое обеспечение указанного мероприятия в сумме </w:t>
      </w:r>
      <w:r w:rsidR="00873AE5">
        <w:rPr>
          <w:sz w:val="26"/>
          <w:szCs w:val="26"/>
        </w:rPr>
        <w:t xml:space="preserve">11 485 306,12 </w:t>
      </w:r>
      <w:r w:rsidR="00D22F7B">
        <w:rPr>
          <w:sz w:val="26"/>
          <w:szCs w:val="26"/>
        </w:rPr>
        <w:t xml:space="preserve">рублей </w:t>
      </w:r>
      <w:r w:rsidR="00873AE5">
        <w:rPr>
          <w:sz w:val="26"/>
          <w:szCs w:val="26"/>
        </w:rPr>
        <w:t>исполнено на 8</w:t>
      </w:r>
      <w:r w:rsidR="008F52FE">
        <w:rPr>
          <w:sz w:val="26"/>
          <w:szCs w:val="26"/>
        </w:rPr>
        <w:t xml:space="preserve">9,8 % или 10 315 511,51 рублей </w:t>
      </w:r>
      <w:r w:rsidR="00E1591C" w:rsidRPr="00F4245C">
        <w:rPr>
          <w:sz w:val="26"/>
          <w:szCs w:val="26"/>
        </w:rPr>
        <w:t xml:space="preserve">в результате </w:t>
      </w:r>
      <w:r w:rsidR="00681DC1" w:rsidRPr="00F4245C">
        <w:rPr>
          <w:sz w:val="26"/>
          <w:szCs w:val="26"/>
        </w:rPr>
        <w:t xml:space="preserve">оплаты </w:t>
      </w:r>
      <w:r w:rsidR="008F52FE" w:rsidRPr="00F4245C">
        <w:rPr>
          <w:sz w:val="26"/>
          <w:szCs w:val="26"/>
        </w:rPr>
        <w:t>за</w:t>
      </w:r>
      <w:r w:rsidR="00681DC1" w:rsidRPr="00F4245C">
        <w:rPr>
          <w:sz w:val="26"/>
          <w:szCs w:val="26"/>
        </w:rPr>
        <w:t xml:space="preserve"> фактически </w:t>
      </w:r>
      <w:r w:rsidR="004475FC">
        <w:rPr>
          <w:sz w:val="26"/>
          <w:szCs w:val="26"/>
        </w:rPr>
        <w:t>выполненны</w:t>
      </w:r>
      <w:r w:rsidR="008F52FE">
        <w:rPr>
          <w:sz w:val="26"/>
          <w:szCs w:val="26"/>
        </w:rPr>
        <w:t>е</w:t>
      </w:r>
      <w:r w:rsidR="004475FC">
        <w:rPr>
          <w:sz w:val="26"/>
          <w:szCs w:val="26"/>
        </w:rPr>
        <w:t xml:space="preserve"> работы подрядными организациями по исполнению отдельного мероприятия Программы «</w:t>
      </w:r>
      <w:r w:rsidR="00F4245C">
        <w:rPr>
          <w:sz w:val="26"/>
          <w:szCs w:val="26"/>
        </w:rPr>
        <w:t>Поддержка проектов, инициируемых жителями муниципальных образований, по решению вопросов местного значения</w:t>
      </w:r>
      <w:r w:rsidR="00A37144">
        <w:rPr>
          <w:sz w:val="26"/>
          <w:szCs w:val="26"/>
        </w:rPr>
        <w:t>»</w:t>
      </w:r>
      <w:r w:rsidR="00681DC1">
        <w:rPr>
          <w:sz w:val="26"/>
          <w:szCs w:val="26"/>
        </w:rPr>
        <w:t>.</w:t>
      </w:r>
    </w:p>
    <w:p w:rsidR="003A58A3" w:rsidRDefault="00CF351E" w:rsidP="0035348C">
      <w:pPr>
        <w:pStyle w:val="ConsPlusNormal"/>
        <w:numPr>
          <w:ilvl w:val="1"/>
          <w:numId w:val="3"/>
        </w:numPr>
        <w:tabs>
          <w:tab w:val="left" w:pos="1134"/>
        </w:tabs>
        <w:spacing w:before="120" w:after="120"/>
        <w:ind w:left="1134" w:hanging="425"/>
        <w:rPr>
          <w:rFonts w:ascii="Times New Roman" w:hAnsi="Times New Roman"/>
          <w:b/>
          <w:sz w:val="26"/>
          <w:szCs w:val="26"/>
        </w:rPr>
      </w:pPr>
      <w:r>
        <w:rPr>
          <w:rFonts w:ascii="Times New Roman" w:hAnsi="Times New Roman"/>
          <w:b/>
          <w:sz w:val="26"/>
          <w:szCs w:val="26"/>
        </w:rPr>
        <w:t>Анализ отчётов ответственного исполнителя по исполнению муниципальной программы.</w:t>
      </w:r>
    </w:p>
    <w:p w:rsidR="00391976" w:rsidRDefault="00681DC1" w:rsidP="00681DC1">
      <w:pPr>
        <w:pStyle w:val="13"/>
        <w:spacing w:after="0"/>
        <w:ind w:firstLine="709"/>
        <w:jc w:val="both"/>
        <w:rPr>
          <w:sz w:val="26"/>
          <w:szCs w:val="26"/>
        </w:rPr>
      </w:pPr>
      <w:r>
        <w:rPr>
          <w:sz w:val="26"/>
          <w:szCs w:val="26"/>
        </w:rPr>
        <w:t>Для достижения цели Муниципальной программы, а именно:</w:t>
      </w:r>
      <w:r>
        <w:rPr>
          <w:rFonts w:ascii="Calibri" w:hAnsi="Calibri"/>
          <w:sz w:val="22"/>
          <w:szCs w:val="22"/>
        </w:rPr>
        <w:t xml:space="preserve"> </w:t>
      </w:r>
      <w:r w:rsidR="003B6747">
        <w:rPr>
          <w:sz w:val="26"/>
          <w:szCs w:val="26"/>
        </w:rPr>
        <w:t xml:space="preserve">повышение уровня комфортности жизнедеятельности граждан посредством благоустройства территории Дальнегорского городского округа, Программа предусматривает </w:t>
      </w:r>
      <w:r w:rsidR="00544AE1">
        <w:rPr>
          <w:sz w:val="26"/>
          <w:szCs w:val="26"/>
        </w:rPr>
        <w:t xml:space="preserve">в 2023 году </w:t>
      </w:r>
      <w:r w:rsidR="003B6747">
        <w:rPr>
          <w:sz w:val="26"/>
          <w:szCs w:val="26"/>
        </w:rPr>
        <w:t xml:space="preserve">реализацию мероприятий по одной подпрограмме и </w:t>
      </w:r>
      <w:r w:rsidR="00544AE1">
        <w:rPr>
          <w:sz w:val="26"/>
          <w:szCs w:val="26"/>
        </w:rPr>
        <w:t>трём</w:t>
      </w:r>
      <w:r w:rsidR="003B6747">
        <w:rPr>
          <w:sz w:val="26"/>
          <w:szCs w:val="26"/>
        </w:rPr>
        <w:t xml:space="preserve"> отдельным мероприятиям</w:t>
      </w:r>
      <w:r>
        <w:rPr>
          <w:sz w:val="26"/>
          <w:szCs w:val="26"/>
        </w:rPr>
        <w:t>.</w:t>
      </w:r>
    </w:p>
    <w:p w:rsidR="00681DC1" w:rsidRDefault="003A6743" w:rsidP="00681DC1">
      <w:pPr>
        <w:pStyle w:val="13"/>
        <w:spacing w:after="0"/>
        <w:ind w:firstLine="709"/>
        <w:jc w:val="both"/>
        <w:rPr>
          <w:sz w:val="26"/>
          <w:szCs w:val="26"/>
        </w:rPr>
      </w:pPr>
      <w:r>
        <w:rPr>
          <w:sz w:val="26"/>
          <w:szCs w:val="26"/>
        </w:rPr>
        <w:t>Отдельное мероприятие МП «</w:t>
      </w:r>
      <w:r w:rsidRPr="003A6743">
        <w:rPr>
          <w:sz w:val="26"/>
          <w:szCs w:val="26"/>
        </w:rPr>
        <w:t xml:space="preserve">Реализация проекта инициативного бюджетирования по направлению «Твой проект» «Весёлый дворик» </w:t>
      </w:r>
      <w:r>
        <w:rPr>
          <w:sz w:val="26"/>
          <w:szCs w:val="26"/>
        </w:rPr>
        <w:t xml:space="preserve">(Комплексная детская площадка)» </w:t>
      </w:r>
      <w:r w:rsidR="00714C03">
        <w:rPr>
          <w:sz w:val="26"/>
          <w:szCs w:val="26"/>
        </w:rPr>
        <w:t xml:space="preserve">выполнено </w:t>
      </w:r>
      <w:r>
        <w:rPr>
          <w:sz w:val="26"/>
          <w:szCs w:val="26"/>
        </w:rPr>
        <w:t>в 2022 году.</w:t>
      </w:r>
    </w:p>
    <w:p w:rsidR="00681DC1" w:rsidRDefault="00681DC1" w:rsidP="00681DC1">
      <w:pPr>
        <w:pStyle w:val="13"/>
        <w:spacing w:after="0"/>
        <w:ind w:firstLine="709"/>
        <w:jc w:val="both"/>
        <w:rPr>
          <w:sz w:val="26"/>
          <w:szCs w:val="26"/>
        </w:rPr>
      </w:pPr>
      <w:bookmarkStart w:id="2" w:name="_Hlk131686494"/>
      <w:r>
        <w:rPr>
          <w:sz w:val="26"/>
          <w:szCs w:val="26"/>
        </w:rPr>
        <w:t xml:space="preserve">По информации, содержащейся в Годовом отчёте Ответственного исполнителя по выполнению мероприятий, </w:t>
      </w:r>
      <w:r w:rsidR="000F2EF6">
        <w:rPr>
          <w:sz w:val="26"/>
          <w:szCs w:val="26"/>
        </w:rPr>
        <w:t xml:space="preserve">а также полученной из внешних </w:t>
      </w:r>
      <w:r w:rsidR="00F10151">
        <w:rPr>
          <w:sz w:val="26"/>
          <w:szCs w:val="26"/>
        </w:rPr>
        <w:t xml:space="preserve">официальных </w:t>
      </w:r>
      <w:r w:rsidR="00E83D4D">
        <w:rPr>
          <w:sz w:val="26"/>
          <w:szCs w:val="26"/>
        </w:rPr>
        <w:t xml:space="preserve">и общедоступных </w:t>
      </w:r>
      <w:r w:rsidR="000F2EF6">
        <w:rPr>
          <w:sz w:val="26"/>
          <w:szCs w:val="26"/>
        </w:rPr>
        <w:t xml:space="preserve">источников, </w:t>
      </w:r>
      <w:r w:rsidR="003B6747">
        <w:rPr>
          <w:sz w:val="26"/>
          <w:szCs w:val="26"/>
        </w:rPr>
        <w:t>следует</w:t>
      </w:r>
      <w:r w:rsidR="00547AB9">
        <w:rPr>
          <w:sz w:val="26"/>
          <w:szCs w:val="26"/>
        </w:rPr>
        <w:t>, что в</w:t>
      </w:r>
      <w:r w:rsidR="00C86D53">
        <w:rPr>
          <w:sz w:val="26"/>
          <w:szCs w:val="26"/>
        </w:rPr>
        <w:t xml:space="preserve"> отчётном 2023 году </w:t>
      </w:r>
      <w:r>
        <w:rPr>
          <w:sz w:val="26"/>
          <w:szCs w:val="26"/>
        </w:rPr>
        <w:t>для достижения цели Программы осуществлялись следующие мероприятия:</w:t>
      </w:r>
    </w:p>
    <w:p w:rsidR="00681DC1" w:rsidRPr="00F64F4B" w:rsidRDefault="00681DC1" w:rsidP="005C3A5E">
      <w:pPr>
        <w:pStyle w:val="af1"/>
        <w:numPr>
          <w:ilvl w:val="2"/>
          <w:numId w:val="8"/>
        </w:numPr>
        <w:tabs>
          <w:tab w:val="left" w:pos="709"/>
        </w:tabs>
        <w:spacing w:before="120" w:after="120"/>
        <w:ind w:left="709" w:hanging="283"/>
        <w:jc w:val="both"/>
        <w:rPr>
          <w:rFonts w:ascii="Times New Roman" w:hAnsi="Times New Roman"/>
          <w:b/>
          <w:i/>
          <w:spacing w:val="-4"/>
          <w:sz w:val="26"/>
          <w:szCs w:val="26"/>
        </w:rPr>
      </w:pPr>
      <w:r w:rsidRPr="00F64F4B">
        <w:rPr>
          <w:rFonts w:ascii="Times New Roman" w:hAnsi="Times New Roman"/>
          <w:b/>
          <w:i/>
          <w:spacing w:val="-4"/>
          <w:sz w:val="26"/>
          <w:szCs w:val="26"/>
        </w:rPr>
        <w:t xml:space="preserve">Подпрограмма </w:t>
      </w:r>
      <w:r w:rsidR="00C86D53" w:rsidRPr="00F64F4B">
        <w:rPr>
          <w:rFonts w:ascii="Times New Roman" w:hAnsi="Times New Roman"/>
          <w:b/>
          <w:i/>
          <w:spacing w:val="-4"/>
          <w:sz w:val="26"/>
          <w:szCs w:val="26"/>
        </w:rPr>
        <w:t>«Благоустройство территорий, детских и спортивных площадок на территории Дальнегорского городского округа» на 2019 - 2024 годы»</w:t>
      </w:r>
      <w:r w:rsidRPr="00F64F4B">
        <w:rPr>
          <w:rFonts w:ascii="Times New Roman" w:hAnsi="Times New Roman"/>
          <w:b/>
          <w:i/>
          <w:spacing w:val="-4"/>
          <w:sz w:val="26"/>
          <w:szCs w:val="26"/>
        </w:rPr>
        <w:t>.</w:t>
      </w:r>
    </w:p>
    <w:p w:rsidR="00681DC1" w:rsidRDefault="00681DC1" w:rsidP="00681DC1">
      <w:pPr>
        <w:spacing w:after="0"/>
        <w:ind w:firstLine="709"/>
        <w:jc w:val="both"/>
        <w:rPr>
          <w:rFonts w:ascii="Times New Roman" w:hAnsi="Times New Roman"/>
          <w:sz w:val="26"/>
          <w:szCs w:val="26"/>
        </w:rPr>
      </w:pPr>
      <w:r w:rsidRPr="003449F6">
        <w:rPr>
          <w:rFonts w:ascii="Times New Roman" w:hAnsi="Times New Roman"/>
          <w:sz w:val="26"/>
          <w:szCs w:val="26"/>
        </w:rPr>
        <w:t>Основное мероприятие:</w:t>
      </w:r>
      <w:r>
        <w:rPr>
          <w:rFonts w:ascii="Times New Roman" w:hAnsi="Times New Roman"/>
          <w:sz w:val="26"/>
          <w:szCs w:val="26"/>
        </w:rPr>
        <w:t xml:space="preserve"> </w:t>
      </w:r>
      <w:r w:rsidR="00B5369C">
        <w:rPr>
          <w:rFonts w:ascii="Times New Roman" w:hAnsi="Times New Roman"/>
          <w:i/>
          <w:color w:val="7030A0"/>
          <w:sz w:val="26"/>
          <w:szCs w:val="26"/>
        </w:rPr>
        <w:t>Р</w:t>
      </w:r>
      <w:r w:rsidR="00B5369C" w:rsidRPr="00B5369C">
        <w:rPr>
          <w:rFonts w:ascii="Times New Roman" w:hAnsi="Times New Roman"/>
          <w:i/>
          <w:color w:val="7030A0"/>
          <w:sz w:val="26"/>
          <w:szCs w:val="26"/>
        </w:rPr>
        <w:t xml:space="preserve">емонт </w:t>
      </w:r>
      <w:proofErr w:type="spellStart"/>
      <w:r w:rsidR="00B5369C" w:rsidRPr="00B5369C">
        <w:rPr>
          <w:rFonts w:ascii="Times New Roman" w:hAnsi="Times New Roman"/>
          <w:i/>
          <w:color w:val="7030A0"/>
          <w:sz w:val="26"/>
          <w:szCs w:val="26"/>
        </w:rPr>
        <w:t>внутридворовых</w:t>
      </w:r>
      <w:proofErr w:type="spellEnd"/>
      <w:r w:rsidR="00B5369C" w:rsidRPr="00B5369C">
        <w:rPr>
          <w:rFonts w:ascii="Times New Roman" w:hAnsi="Times New Roman"/>
          <w:i/>
          <w:color w:val="7030A0"/>
          <w:sz w:val="26"/>
          <w:szCs w:val="26"/>
        </w:rPr>
        <w:t xml:space="preserve"> дорог, тротуаров</w:t>
      </w:r>
      <w:r w:rsidRPr="003449F6">
        <w:rPr>
          <w:rFonts w:ascii="Times New Roman" w:hAnsi="Times New Roman"/>
          <w:i/>
          <w:color w:val="7030A0"/>
          <w:sz w:val="26"/>
          <w:szCs w:val="26"/>
        </w:rPr>
        <w:t>.</w:t>
      </w:r>
    </w:p>
    <w:p w:rsidR="000D3329" w:rsidRDefault="000D3329" w:rsidP="00560E66">
      <w:pPr>
        <w:spacing w:after="0"/>
        <w:ind w:firstLine="709"/>
        <w:jc w:val="both"/>
        <w:rPr>
          <w:rFonts w:ascii="Times New Roman" w:hAnsi="Times New Roman"/>
          <w:sz w:val="26"/>
          <w:szCs w:val="26"/>
        </w:rPr>
      </w:pPr>
      <w:r>
        <w:rPr>
          <w:rFonts w:ascii="Times New Roman" w:hAnsi="Times New Roman"/>
          <w:sz w:val="26"/>
          <w:szCs w:val="26"/>
        </w:rPr>
        <w:t xml:space="preserve">На обеспечение основного мероприятия сводной бюджетной росписью запланирован общий объём бюджетных ассигнований на его реализацию в сумме </w:t>
      </w:r>
      <w:r w:rsidR="004618B9">
        <w:rPr>
          <w:rFonts w:ascii="Times New Roman" w:hAnsi="Times New Roman"/>
          <w:sz w:val="26"/>
          <w:szCs w:val="26"/>
        </w:rPr>
        <w:t>15 182 383,10</w:t>
      </w:r>
      <w:r>
        <w:rPr>
          <w:rFonts w:ascii="Times New Roman" w:hAnsi="Times New Roman"/>
          <w:sz w:val="26"/>
          <w:szCs w:val="26"/>
        </w:rPr>
        <w:t xml:space="preserve"> </w:t>
      </w:r>
      <w:r w:rsidR="004618B9">
        <w:rPr>
          <w:rFonts w:ascii="Times New Roman" w:hAnsi="Times New Roman"/>
          <w:sz w:val="26"/>
          <w:szCs w:val="26"/>
        </w:rPr>
        <w:t>рублей,</w:t>
      </w:r>
      <w:r w:rsidR="001E51C3">
        <w:rPr>
          <w:rFonts w:ascii="Times New Roman" w:hAnsi="Times New Roman"/>
          <w:sz w:val="26"/>
          <w:szCs w:val="26"/>
        </w:rPr>
        <w:t xml:space="preserve"> в том числе </w:t>
      </w:r>
      <w:r>
        <w:rPr>
          <w:rFonts w:ascii="Times New Roman" w:hAnsi="Times New Roman"/>
          <w:sz w:val="26"/>
          <w:szCs w:val="26"/>
        </w:rPr>
        <w:t xml:space="preserve">средств краевого бюджета – </w:t>
      </w:r>
      <w:r w:rsidR="001E51C3">
        <w:rPr>
          <w:rFonts w:ascii="Times New Roman" w:hAnsi="Times New Roman"/>
          <w:sz w:val="26"/>
          <w:szCs w:val="26"/>
        </w:rPr>
        <w:t>14 436 559,26</w:t>
      </w:r>
      <w:r>
        <w:rPr>
          <w:rFonts w:ascii="Times New Roman" w:hAnsi="Times New Roman"/>
          <w:sz w:val="26"/>
          <w:szCs w:val="26"/>
        </w:rPr>
        <w:t xml:space="preserve"> </w:t>
      </w:r>
      <w:r w:rsidR="001E51C3">
        <w:rPr>
          <w:rFonts w:ascii="Times New Roman" w:hAnsi="Times New Roman"/>
          <w:sz w:val="26"/>
          <w:szCs w:val="26"/>
        </w:rPr>
        <w:t>рублей</w:t>
      </w:r>
      <w:r>
        <w:rPr>
          <w:rFonts w:ascii="Times New Roman" w:hAnsi="Times New Roman"/>
          <w:sz w:val="26"/>
          <w:szCs w:val="26"/>
        </w:rPr>
        <w:t xml:space="preserve"> и </w:t>
      </w:r>
      <w:r w:rsidR="001937C3">
        <w:rPr>
          <w:rFonts w:ascii="Times New Roman" w:hAnsi="Times New Roman"/>
          <w:sz w:val="26"/>
          <w:szCs w:val="26"/>
        </w:rPr>
        <w:t>745 823,84 рублей</w:t>
      </w:r>
      <w:r>
        <w:rPr>
          <w:rFonts w:ascii="Times New Roman" w:hAnsi="Times New Roman"/>
          <w:sz w:val="26"/>
          <w:szCs w:val="26"/>
        </w:rPr>
        <w:t xml:space="preserve"> средства бюджета Дальнегорского городского округа. Бюджетные средства направлены на проведение работ по обустройству 5-ти дворовых территорий</w:t>
      </w:r>
      <w:r w:rsidR="005D2246">
        <w:rPr>
          <w:rFonts w:ascii="Times New Roman" w:hAnsi="Times New Roman"/>
          <w:sz w:val="26"/>
          <w:szCs w:val="26"/>
        </w:rPr>
        <w:t xml:space="preserve"> и исполнены в полном объёме</w:t>
      </w:r>
      <w:r>
        <w:rPr>
          <w:rFonts w:ascii="Times New Roman" w:hAnsi="Times New Roman"/>
          <w:sz w:val="26"/>
          <w:szCs w:val="26"/>
        </w:rPr>
        <w:t xml:space="preserve">. На объектах уложен асфальт, установлены камни бортовые, скамейки и урны, </w:t>
      </w:r>
      <w:r w:rsidRPr="00796400">
        <w:rPr>
          <w:rFonts w:ascii="Times New Roman" w:hAnsi="Times New Roman"/>
          <w:sz w:val="26"/>
          <w:szCs w:val="26"/>
        </w:rPr>
        <w:t>отрегулировано высотное положение крышек колодцев, произведена замена люков,</w:t>
      </w:r>
      <w:r>
        <w:rPr>
          <w:rFonts w:ascii="Times New Roman" w:hAnsi="Times New Roman"/>
          <w:sz w:val="26"/>
          <w:szCs w:val="26"/>
        </w:rPr>
        <w:t xml:space="preserve"> смонтировано освещение. </w:t>
      </w:r>
      <w:r w:rsidR="00545CBA">
        <w:rPr>
          <w:rFonts w:ascii="Times New Roman" w:hAnsi="Times New Roman"/>
          <w:sz w:val="26"/>
          <w:szCs w:val="26"/>
        </w:rPr>
        <w:t xml:space="preserve">Все работы выполнялись одним подрядчиком – </w:t>
      </w:r>
      <w:r w:rsidR="00FA3CC5" w:rsidRPr="00D21B7F">
        <w:rPr>
          <w:rFonts w:ascii="Times New Roman" w:hAnsi="Times New Roman"/>
          <w:spacing w:val="-4"/>
          <w:sz w:val="26"/>
          <w:szCs w:val="26"/>
        </w:rPr>
        <w:t>ИП Моисеенко Юлией Алексеевной</w:t>
      </w:r>
      <w:r w:rsidR="007276B2">
        <w:rPr>
          <w:rFonts w:ascii="Times New Roman" w:hAnsi="Times New Roman"/>
          <w:spacing w:val="-4"/>
          <w:sz w:val="26"/>
          <w:szCs w:val="26"/>
        </w:rPr>
        <w:t xml:space="preserve"> (далее – Подрядчик)</w:t>
      </w:r>
      <w:r w:rsidR="00FA3CC5">
        <w:rPr>
          <w:rFonts w:ascii="Times New Roman" w:hAnsi="Times New Roman"/>
          <w:spacing w:val="-4"/>
          <w:sz w:val="26"/>
          <w:szCs w:val="26"/>
        </w:rPr>
        <w:t>.</w:t>
      </w:r>
      <w:r w:rsidR="00545CBA">
        <w:rPr>
          <w:rFonts w:ascii="Times New Roman" w:hAnsi="Times New Roman"/>
          <w:sz w:val="26"/>
          <w:szCs w:val="26"/>
        </w:rPr>
        <w:t xml:space="preserve"> </w:t>
      </w:r>
      <w:r>
        <w:rPr>
          <w:rFonts w:ascii="Times New Roman" w:hAnsi="Times New Roman"/>
          <w:sz w:val="26"/>
          <w:szCs w:val="26"/>
        </w:rPr>
        <w:t xml:space="preserve">Дворовые территории, на которых проводилось благоустройство, расположены </w:t>
      </w:r>
      <w:r w:rsidR="009F791D">
        <w:rPr>
          <w:rFonts w:ascii="Times New Roman" w:hAnsi="Times New Roman"/>
          <w:sz w:val="26"/>
          <w:szCs w:val="26"/>
        </w:rPr>
        <w:t xml:space="preserve">в городе Дальнегорске </w:t>
      </w:r>
      <w:r>
        <w:rPr>
          <w:rFonts w:ascii="Times New Roman" w:hAnsi="Times New Roman"/>
          <w:sz w:val="26"/>
          <w:szCs w:val="26"/>
        </w:rPr>
        <w:t>по следующим адресам:</w:t>
      </w:r>
    </w:p>
    <w:p w:rsidR="008D3009" w:rsidRPr="00E233F9" w:rsidRDefault="000D3329" w:rsidP="000D3329">
      <w:pPr>
        <w:pStyle w:val="af1"/>
        <w:numPr>
          <w:ilvl w:val="0"/>
          <w:numId w:val="24"/>
        </w:numPr>
        <w:tabs>
          <w:tab w:val="left" w:pos="993"/>
        </w:tabs>
        <w:spacing w:after="0"/>
        <w:ind w:left="0" w:firstLine="709"/>
        <w:jc w:val="both"/>
        <w:rPr>
          <w:rFonts w:ascii="Times New Roman" w:hAnsi="Times New Roman"/>
          <w:color w:val="FF6600"/>
          <w:sz w:val="26"/>
          <w:szCs w:val="26"/>
        </w:rPr>
      </w:pPr>
      <w:r w:rsidRPr="00E233F9">
        <w:rPr>
          <w:rFonts w:ascii="Times New Roman" w:hAnsi="Times New Roman"/>
          <w:color w:val="FF6600"/>
          <w:sz w:val="26"/>
          <w:szCs w:val="26"/>
          <w:lang w:eastAsia="ru-RU"/>
        </w:rPr>
        <w:t>проспект 50 лет Октября</w:t>
      </w:r>
      <w:r w:rsidR="008D3009" w:rsidRPr="00E233F9">
        <w:rPr>
          <w:rFonts w:ascii="Times New Roman" w:hAnsi="Times New Roman"/>
          <w:color w:val="FF6600"/>
          <w:sz w:val="26"/>
          <w:szCs w:val="26"/>
          <w:lang w:eastAsia="ru-RU"/>
        </w:rPr>
        <w:t>, дом</w:t>
      </w:r>
      <w:r w:rsidRPr="00E233F9">
        <w:rPr>
          <w:rFonts w:ascii="Times New Roman" w:hAnsi="Times New Roman"/>
          <w:color w:val="FF6600"/>
          <w:sz w:val="26"/>
          <w:szCs w:val="26"/>
          <w:lang w:eastAsia="ru-RU"/>
        </w:rPr>
        <w:t xml:space="preserve"> </w:t>
      </w:r>
      <w:r w:rsidR="008D3009" w:rsidRPr="00E233F9">
        <w:rPr>
          <w:rFonts w:ascii="Times New Roman" w:hAnsi="Times New Roman"/>
          <w:color w:val="FF6600"/>
          <w:sz w:val="26"/>
          <w:szCs w:val="26"/>
          <w:lang w:eastAsia="ru-RU"/>
        </w:rPr>
        <w:t>78</w:t>
      </w:r>
      <w:r w:rsidR="00622D01" w:rsidRPr="00E233F9">
        <w:rPr>
          <w:rFonts w:ascii="Times New Roman" w:hAnsi="Times New Roman"/>
          <w:color w:val="FF6600"/>
          <w:sz w:val="26"/>
          <w:szCs w:val="26"/>
          <w:lang w:eastAsia="ru-RU"/>
        </w:rPr>
        <w:t>,</w:t>
      </w:r>
    </w:p>
    <w:p w:rsidR="000D3329" w:rsidRPr="00E233F9" w:rsidRDefault="008D3009" w:rsidP="000D3329">
      <w:pPr>
        <w:pStyle w:val="af1"/>
        <w:numPr>
          <w:ilvl w:val="0"/>
          <w:numId w:val="24"/>
        </w:numPr>
        <w:tabs>
          <w:tab w:val="left" w:pos="993"/>
        </w:tabs>
        <w:spacing w:after="0"/>
        <w:ind w:left="0" w:firstLine="709"/>
        <w:jc w:val="both"/>
        <w:rPr>
          <w:rFonts w:ascii="Times New Roman" w:hAnsi="Times New Roman"/>
          <w:color w:val="FF6600"/>
          <w:sz w:val="26"/>
          <w:szCs w:val="26"/>
        </w:rPr>
      </w:pPr>
      <w:r w:rsidRPr="00E233F9">
        <w:rPr>
          <w:rFonts w:ascii="Times New Roman" w:hAnsi="Times New Roman"/>
          <w:color w:val="FF6600"/>
          <w:sz w:val="26"/>
          <w:szCs w:val="26"/>
          <w:lang w:eastAsia="ru-RU"/>
        </w:rPr>
        <w:lastRenderedPageBreak/>
        <w:t>улица Пионерская, дом 64</w:t>
      </w:r>
      <w:r w:rsidR="000D3329" w:rsidRPr="00E233F9">
        <w:rPr>
          <w:rFonts w:ascii="Times New Roman" w:hAnsi="Times New Roman"/>
          <w:color w:val="FF6600"/>
          <w:sz w:val="26"/>
          <w:szCs w:val="26"/>
          <w:lang w:eastAsia="ru-RU"/>
        </w:rPr>
        <w:t>.</w:t>
      </w:r>
    </w:p>
    <w:p w:rsidR="00D21B7F" w:rsidRPr="000D7070" w:rsidRDefault="000D3329" w:rsidP="00560E66">
      <w:pPr>
        <w:tabs>
          <w:tab w:val="left" w:pos="993"/>
        </w:tabs>
        <w:spacing w:after="0"/>
        <w:jc w:val="both"/>
        <w:rPr>
          <w:rFonts w:ascii="Times New Roman" w:hAnsi="Times New Roman"/>
          <w:spacing w:val="-4"/>
          <w:sz w:val="26"/>
          <w:szCs w:val="26"/>
        </w:rPr>
      </w:pPr>
      <w:r w:rsidRPr="00D21B7F">
        <w:rPr>
          <w:rFonts w:ascii="Times New Roman" w:hAnsi="Times New Roman"/>
          <w:spacing w:val="-4"/>
          <w:sz w:val="26"/>
          <w:szCs w:val="26"/>
        </w:rPr>
        <w:t>Работы по благоустройству дворов</w:t>
      </w:r>
      <w:r w:rsidR="00250A1B" w:rsidRPr="00D21B7F">
        <w:rPr>
          <w:rFonts w:ascii="Times New Roman" w:hAnsi="Times New Roman"/>
          <w:spacing w:val="-4"/>
          <w:sz w:val="26"/>
          <w:szCs w:val="26"/>
        </w:rPr>
        <w:t>ых</w:t>
      </w:r>
      <w:r w:rsidRPr="00D21B7F">
        <w:rPr>
          <w:rFonts w:ascii="Times New Roman" w:hAnsi="Times New Roman"/>
          <w:spacing w:val="-4"/>
          <w:sz w:val="26"/>
          <w:szCs w:val="26"/>
        </w:rPr>
        <w:t xml:space="preserve"> территории выполнялись в рамках исполнения муниципального контракта от </w:t>
      </w:r>
      <w:r w:rsidR="008D3009" w:rsidRPr="00D21B7F">
        <w:rPr>
          <w:rFonts w:ascii="Times New Roman" w:hAnsi="Times New Roman"/>
          <w:spacing w:val="-4"/>
          <w:sz w:val="26"/>
          <w:szCs w:val="26"/>
        </w:rPr>
        <w:t>20</w:t>
      </w:r>
      <w:r w:rsidRPr="00D21B7F">
        <w:rPr>
          <w:rFonts w:ascii="Times New Roman" w:hAnsi="Times New Roman"/>
          <w:spacing w:val="-4"/>
          <w:sz w:val="26"/>
          <w:szCs w:val="26"/>
        </w:rPr>
        <w:t>.</w:t>
      </w:r>
      <w:r w:rsidR="008D3009" w:rsidRPr="00D21B7F">
        <w:rPr>
          <w:rFonts w:ascii="Times New Roman" w:hAnsi="Times New Roman"/>
          <w:spacing w:val="-4"/>
          <w:sz w:val="26"/>
          <w:szCs w:val="26"/>
        </w:rPr>
        <w:t>01.2023</w:t>
      </w:r>
      <w:r w:rsidR="00C65BCD">
        <w:rPr>
          <w:rFonts w:ascii="Times New Roman" w:hAnsi="Times New Roman"/>
          <w:spacing w:val="-4"/>
          <w:sz w:val="26"/>
          <w:szCs w:val="26"/>
        </w:rPr>
        <w:t> г.</w:t>
      </w:r>
      <w:r w:rsidR="007276B2">
        <w:rPr>
          <w:rFonts w:ascii="Times New Roman" w:hAnsi="Times New Roman"/>
          <w:spacing w:val="-4"/>
          <w:sz w:val="26"/>
          <w:szCs w:val="26"/>
        </w:rPr>
        <w:t xml:space="preserve"> </w:t>
      </w:r>
      <w:r w:rsidRPr="000D7070">
        <w:rPr>
          <w:rFonts w:ascii="Times New Roman" w:hAnsi="Times New Roman"/>
          <w:spacing w:val="-4"/>
          <w:sz w:val="26"/>
          <w:szCs w:val="26"/>
        </w:rPr>
        <w:t>№</w:t>
      </w:r>
      <w:r w:rsidR="00C65BCD" w:rsidRPr="000D7070">
        <w:rPr>
          <w:rFonts w:ascii="Times New Roman" w:hAnsi="Times New Roman"/>
          <w:spacing w:val="-4"/>
          <w:sz w:val="26"/>
          <w:szCs w:val="26"/>
        </w:rPr>
        <w:t> </w:t>
      </w:r>
      <w:r w:rsidR="008371F3" w:rsidRPr="000D7070">
        <w:rPr>
          <w:rFonts w:ascii="Times New Roman" w:hAnsi="Times New Roman"/>
          <w:spacing w:val="-4"/>
          <w:sz w:val="26"/>
          <w:szCs w:val="26"/>
        </w:rPr>
        <w:t xml:space="preserve">0320300143722000230_168140, заключённого </w:t>
      </w:r>
      <w:r w:rsidRPr="000D7070">
        <w:rPr>
          <w:rFonts w:ascii="Times New Roman" w:hAnsi="Times New Roman"/>
          <w:spacing w:val="-4"/>
          <w:sz w:val="26"/>
          <w:szCs w:val="26"/>
        </w:rPr>
        <w:t xml:space="preserve">на сумму </w:t>
      </w:r>
      <w:r w:rsidR="008371F3" w:rsidRPr="000D7070">
        <w:rPr>
          <w:rFonts w:ascii="Times New Roman" w:hAnsi="Times New Roman"/>
          <w:spacing w:val="-4"/>
          <w:sz w:val="26"/>
          <w:szCs w:val="26"/>
        </w:rPr>
        <w:t>5 586 552,87</w:t>
      </w:r>
      <w:r w:rsidRPr="000D7070">
        <w:rPr>
          <w:rFonts w:ascii="Times New Roman" w:hAnsi="Times New Roman"/>
          <w:spacing w:val="-4"/>
          <w:sz w:val="26"/>
          <w:szCs w:val="26"/>
        </w:rPr>
        <w:t xml:space="preserve"> руб</w:t>
      </w:r>
      <w:r w:rsidR="008371F3" w:rsidRPr="000D7070">
        <w:rPr>
          <w:rFonts w:ascii="Times New Roman" w:hAnsi="Times New Roman"/>
          <w:spacing w:val="-4"/>
          <w:sz w:val="26"/>
          <w:szCs w:val="26"/>
        </w:rPr>
        <w:t>лей</w:t>
      </w:r>
      <w:r w:rsidRPr="000D7070">
        <w:rPr>
          <w:rFonts w:ascii="Times New Roman" w:hAnsi="Times New Roman"/>
          <w:spacing w:val="-4"/>
          <w:sz w:val="26"/>
          <w:szCs w:val="26"/>
        </w:rPr>
        <w:t xml:space="preserve">. </w:t>
      </w:r>
      <w:r w:rsidR="00540C66" w:rsidRPr="000D7070">
        <w:rPr>
          <w:rFonts w:ascii="Times New Roman" w:hAnsi="Times New Roman"/>
          <w:spacing w:val="-4"/>
          <w:sz w:val="26"/>
          <w:szCs w:val="26"/>
        </w:rPr>
        <w:t>В соответс</w:t>
      </w:r>
      <w:r w:rsidR="000D7070">
        <w:rPr>
          <w:rFonts w:ascii="Times New Roman" w:hAnsi="Times New Roman"/>
          <w:spacing w:val="-4"/>
          <w:sz w:val="26"/>
          <w:szCs w:val="26"/>
        </w:rPr>
        <w:t>т</w:t>
      </w:r>
      <w:r w:rsidR="00540C66" w:rsidRPr="000D7070">
        <w:rPr>
          <w:rFonts w:ascii="Times New Roman" w:hAnsi="Times New Roman"/>
          <w:spacing w:val="-4"/>
          <w:sz w:val="26"/>
          <w:szCs w:val="26"/>
        </w:rPr>
        <w:t xml:space="preserve">вии с соглашением </w:t>
      </w:r>
      <w:r w:rsidR="008F575B">
        <w:rPr>
          <w:rFonts w:ascii="Times New Roman" w:hAnsi="Times New Roman"/>
          <w:spacing w:val="-4"/>
          <w:sz w:val="26"/>
          <w:szCs w:val="26"/>
        </w:rPr>
        <w:t xml:space="preserve">от 26.10.2023 г. </w:t>
      </w:r>
      <w:r w:rsidR="00540C66" w:rsidRPr="000D7070">
        <w:rPr>
          <w:rFonts w:ascii="Times New Roman" w:hAnsi="Times New Roman"/>
          <w:spacing w:val="-4"/>
          <w:sz w:val="26"/>
          <w:szCs w:val="26"/>
        </w:rPr>
        <w:t xml:space="preserve">о расторжении вышеуказанного контракта </w:t>
      </w:r>
      <w:r w:rsidR="00C65BCD" w:rsidRPr="000D7070">
        <w:rPr>
          <w:rFonts w:ascii="Times New Roman" w:hAnsi="Times New Roman"/>
          <w:sz w:val="26"/>
          <w:szCs w:val="26"/>
        </w:rPr>
        <w:t>расчёты произведены за фактически выполненные работы на общую сумму 5</w:t>
      </w:r>
      <w:r w:rsidR="00D2563B">
        <w:rPr>
          <w:rFonts w:ascii="Times New Roman" w:hAnsi="Times New Roman"/>
          <w:sz w:val="26"/>
          <w:szCs w:val="26"/>
        </w:rPr>
        <w:t> </w:t>
      </w:r>
      <w:r w:rsidR="00C65BCD" w:rsidRPr="000D7070">
        <w:rPr>
          <w:rFonts w:ascii="Times New Roman" w:hAnsi="Times New Roman"/>
          <w:sz w:val="26"/>
          <w:szCs w:val="26"/>
        </w:rPr>
        <w:t>573</w:t>
      </w:r>
      <w:r w:rsidR="00D2563B">
        <w:rPr>
          <w:rFonts w:ascii="Times New Roman" w:hAnsi="Times New Roman"/>
          <w:sz w:val="26"/>
          <w:szCs w:val="26"/>
        </w:rPr>
        <w:t> </w:t>
      </w:r>
      <w:r w:rsidR="00C65BCD" w:rsidRPr="000D7070">
        <w:rPr>
          <w:rFonts w:ascii="Times New Roman" w:hAnsi="Times New Roman"/>
          <w:sz w:val="26"/>
          <w:szCs w:val="26"/>
        </w:rPr>
        <w:t>742</w:t>
      </w:r>
      <w:r w:rsidR="00D2563B">
        <w:rPr>
          <w:rFonts w:ascii="Times New Roman" w:hAnsi="Times New Roman"/>
          <w:sz w:val="26"/>
          <w:szCs w:val="26"/>
        </w:rPr>
        <w:t>,00 рублей</w:t>
      </w:r>
      <w:r w:rsidR="00E455B8">
        <w:rPr>
          <w:rFonts w:ascii="Times New Roman" w:hAnsi="Times New Roman"/>
          <w:sz w:val="26"/>
          <w:szCs w:val="26"/>
        </w:rPr>
        <w:t xml:space="preserve"> или на 12 810,43 рублей меньше</w:t>
      </w:r>
      <w:r w:rsidR="00D2563B">
        <w:rPr>
          <w:rFonts w:ascii="Times New Roman" w:hAnsi="Times New Roman"/>
          <w:sz w:val="26"/>
          <w:szCs w:val="26"/>
        </w:rPr>
        <w:t>.</w:t>
      </w:r>
      <w:r w:rsidR="00540C66" w:rsidRPr="000D7070">
        <w:rPr>
          <w:rFonts w:ascii="Times New Roman" w:hAnsi="Times New Roman"/>
          <w:spacing w:val="-4"/>
          <w:sz w:val="26"/>
          <w:szCs w:val="26"/>
        </w:rPr>
        <w:t xml:space="preserve"> </w:t>
      </w:r>
      <w:r w:rsidRPr="000D7070">
        <w:rPr>
          <w:rFonts w:ascii="Times New Roman" w:hAnsi="Times New Roman"/>
          <w:spacing w:val="-4"/>
          <w:sz w:val="26"/>
          <w:szCs w:val="26"/>
        </w:rPr>
        <w:t xml:space="preserve">По данному муниципальному контракту работы </w:t>
      </w:r>
      <w:r w:rsidR="007276B2">
        <w:rPr>
          <w:rFonts w:ascii="Times New Roman" w:hAnsi="Times New Roman"/>
          <w:spacing w:val="-4"/>
          <w:sz w:val="26"/>
          <w:szCs w:val="26"/>
        </w:rPr>
        <w:t>Подрядчиком</w:t>
      </w:r>
      <w:r w:rsidRPr="000D7070">
        <w:rPr>
          <w:rFonts w:ascii="Times New Roman" w:hAnsi="Times New Roman"/>
          <w:spacing w:val="-4"/>
          <w:sz w:val="26"/>
          <w:szCs w:val="26"/>
        </w:rPr>
        <w:t xml:space="preserve"> были выполнены с нарушением сроков, в связи с чем ему начислены пени</w:t>
      </w:r>
      <w:r w:rsidR="00622D01" w:rsidRPr="000D7070">
        <w:rPr>
          <w:rFonts w:ascii="Times New Roman" w:hAnsi="Times New Roman"/>
          <w:spacing w:val="-4"/>
          <w:sz w:val="26"/>
          <w:szCs w:val="26"/>
        </w:rPr>
        <w:t xml:space="preserve"> в размере 13 789,77 рублей</w:t>
      </w:r>
      <w:r w:rsidRPr="000D7070">
        <w:rPr>
          <w:rFonts w:ascii="Times New Roman" w:hAnsi="Times New Roman"/>
          <w:spacing w:val="-4"/>
          <w:sz w:val="26"/>
          <w:szCs w:val="26"/>
        </w:rPr>
        <w:t>, сумма которых уплачена в полном объёме.</w:t>
      </w:r>
    </w:p>
    <w:p w:rsidR="00B70FC4" w:rsidRPr="00E233F9" w:rsidRDefault="000D3329" w:rsidP="000D3329">
      <w:pPr>
        <w:pStyle w:val="af1"/>
        <w:numPr>
          <w:ilvl w:val="0"/>
          <w:numId w:val="24"/>
        </w:numPr>
        <w:tabs>
          <w:tab w:val="left" w:pos="993"/>
        </w:tabs>
        <w:spacing w:after="0"/>
        <w:ind w:left="0" w:firstLine="709"/>
        <w:jc w:val="both"/>
        <w:rPr>
          <w:rFonts w:ascii="Times New Roman" w:hAnsi="Times New Roman"/>
          <w:color w:val="FF6600"/>
          <w:sz w:val="26"/>
          <w:szCs w:val="26"/>
        </w:rPr>
      </w:pPr>
      <w:r w:rsidRPr="00E233F9">
        <w:rPr>
          <w:rFonts w:ascii="Times New Roman" w:hAnsi="Times New Roman"/>
          <w:color w:val="FF6600"/>
          <w:sz w:val="26"/>
          <w:szCs w:val="26"/>
          <w:lang w:eastAsia="ru-RU"/>
        </w:rPr>
        <w:t xml:space="preserve">улица </w:t>
      </w:r>
      <w:r w:rsidR="00B70FC4" w:rsidRPr="00E233F9">
        <w:rPr>
          <w:rFonts w:ascii="Times New Roman" w:hAnsi="Times New Roman"/>
          <w:color w:val="FF6600"/>
          <w:sz w:val="26"/>
          <w:szCs w:val="26"/>
          <w:lang w:eastAsia="ru-RU"/>
        </w:rPr>
        <w:t>Химиков, дом</w:t>
      </w:r>
      <w:r w:rsidRPr="00E233F9">
        <w:rPr>
          <w:rFonts w:ascii="Times New Roman" w:hAnsi="Times New Roman"/>
          <w:color w:val="FF6600"/>
          <w:sz w:val="26"/>
          <w:szCs w:val="26"/>
          <w:lang w:eastAsia="ru-RU"/>
        </w:rPr>
        <w:t xml:space="preserve"> </w:t>
      </w:r>
      <w:r w:rsidR="00B70FC4" w:rsidRPr="00E233F9">
        <w:rPr>
          <w:rFonts w:ascii="Times New Roman" w:hAnsi="Times New Roman"/>
          <w:color w:val="FF6600"/>
          <w:sz w:val="26"/>
          <w:szCs w:val="26"/>
          <w:lang w:eastAsia="ru-RU"/>
        </w:rPr>
        <w:t>5,</w:t>
      </w:r>
    </w:p>
    <w:p w:rsidR="000D3329" w:rsidRPr="006414A0" w:rsidRDefault="00B70FC4" w:rsidP="000D3329">
      <w:pPr>
        <w:pStyle w:val="af1"/>
        <w:numPr>
          <w:ilvl w:val="0"/>
          <w:numId w:val="24"/>
        </w:numPr>
        <w:tabs>
          <w:tab w:val="left" w:pos="993"/>
        </w:tabs>
        <w:spacing w:after="0"/>
        <w:ind w:left="0" w:firstLine="709"/>
        <w:jc w:val="both"/>
        <w:rPr>
          <w:rFonts w:ascii="Times New Roman" w:hAnsi="Times New Roman"/>
          <w:color w:val="FF6600"/>
          <w:sz w:val="26"/>
          <w:szCs w:val="26"/>
        </w:rPr>
      </w:pPr>
      <w:r w:rsidRPr="006414A0">
        <w:rPr>
          <w:rFonts w:ascii="Times New Roman" w:hAnsi="Times New Roman"/>
          <w:color w:val="FF6600"/>
          <w:sz w:val="26"/>
          <w:szCs w:val="26"/>
          <w:lang w:eastAsia="ru-RU"/>
        </w:rPr>
        <w:t>улица Набережная, дом 14</w:t>
      </w:r>
      <w:r w:rsidR="000D3329" w:rsidRPr="006414A0">
        <w:rPr>
          <w:rFonts w:ascii="Times New Roman" w:hAnsi="Times New Roman"/>
          <w:color w:val="FF6600"/>
          <w:sz w:val="26"/>
          <w:szCs w:val="26"/>
          <w:lang w:eastAsia="ru-RU"/>
        </w:rPr>
        <w:t>.</w:t>
      </w:r>
    </w:p>
    <w:p w:rsidR="001C7DCE" w:rsidRDefault="00DF1967" w:rsidP="00256CBB">
      <w:pPr>
        <w:tabs>
          <w:tab w:val="left" w:pos="993"/>
        </w:tabs>
        <w:spacing w:after="0"/>
        <w:jc w:val="both"/>
        <w:rPr>
          <w:rFonts w:ascii="Times New Roman" w:hAnsi="Times New Roman"/>
          <w:sz w:val="26"/>
          <w:szCs w:val="26"/>
        </w:rPr>
      </w:pPr>
      <w:r>
        <w:rPr>
          <w:rFonts w:ascii="Times New Roman" w:hAnsi="Times New Roman"/>
          <w:sz w:val="26"/>
          <w:szCs w:val="26"/>
        </w:rPr>
        <w:t>Для</w:t>
      </w:r>
      <w:r w:rsidR="000D3329">
        <w:rPr>
          <w:rFonts w:ascii="Times New Roman" w:hAnsi="Times New Roman"/>
          <w:sz w:val="26"/>
          <w:szCs w:val="26"/>
        </w:rPr>
        <w:t xml:space="preserve"> </w:t>
      </w:r>
      <w:r w:rsidR="00C85D8C">
        <w:rPr>
          <w:rFonts w:ascii="Times New Roman" w:hAnsi="Times New Roman"/>
          <w:sz w:val="26"/>
          <w:szCs w:val="26"/>
        </w:rPr>
        <w:t>выполнени</w:t>
      </w:r>
      <w:r>
        <w:rPr>
          <w:rFonts w:ascii="Times New Roman" w:hAnsi="Times New Roman"/>
          <w:sz w:val="26"/>
          <w:szCs w:val="26"/>
        </w:rPr>
        <w:t>я</w:t>
      </w:r>
      <w:r w:rsidR="00C85D8C">
        <w:rPr>
          <w:rFonts w:ascii="Times New Roman" w:hAnsi="Times New Roman"/>
          <w:sz w:val="26"/>
          <w:szCs w:val="26"/>
        </w:rPr>
        <w:t xml:space="preserve"> работ</w:t>
      </w:r>
      <w:r w:rsidR="000D3329">
        <w:rPr>
          <w:rFonts w:ascii="Times New Roman" w:hAnsi="Times New Roman"/>
          <w:sz w:val="26"/>
          <w:szCs w:val="26"/>
        </w:rPr>
        <w:t xml:space="preserve"> по благоустройству дворовой территории </w:t>
      </w:r>
      <w:r w:rsidR="006403CC">
        <w:rPr>
          <w:rFonts w:ascii="Times New Roman" w:hAnsi="Times New Roman"/>
          <w:sz w:val="26"/>
          <w:szCs w:val="26"/>
        </w:rPr>
        <w:t>по</w:t>
      </w:r>
      <w:r w:rsidR="000D3329">
        <w:rPr>
          <w:rFonts w:ascii="Times New Roman" w:hAnsi="Times New Roman"/>
          <w:sz w:val="26"/>
          <w:szCs w:val="26"/>
        </w:rPr>
        <w:t xml:space="preserve"> исполнени</w:t>
      </w:r>
      <w:r w:rsidR="006403CC">
        <w:rPr>
          <w:rFonts w:ascii="Times New Roman" w:hAnsi="Times New Roman"/>
          <w:sz w:val="26"/>
          <w:szCs w:val="26"/>
        </w:rPr>
        <w:t>ю</w:t>
      </w:r>
      <w:r w:rsidR="000D3329">
        <w:rPr>
          <w:rFonts w:ascii="Times New Roman" w:hAnsi="Times New Roman"/>
          <w:sz w:val="26"/>
          <w:szCs w:val="26"/>
        </w:rPr>
        <w:t xml:space="preserve"> муниципального контракта от </w:t>
      </w:r>
      <w:r w:rsidR="00680A65">
        <w:rPr>
          <w:rFonts w:ascii="Times New Roman" w:hAnsi="Times New Roman"/>
          <w:sz w:val="26"/>
          <w:szCs w:val="26"/>
        </w:rPr>
        <w:t>30.01.2023</w:t>
      </w:r>
      <w:r w:rsidR="007B13D2">
        <w:rPr>
          <w:rFonts w:ascii="Times New Roman" w:hAnsi="Times New Roman"/>
          <w:sz w:val="26"/>
          <w:szCs w:val="26"/>
        </w:rPr>
        <w:t xml:space="preserve"> г. </w:t>
      </w:r>
      <w:r w:rsidR="000D3329">
        <w:rPr>
          <w:rFonts w:ascii="Times New Roman" w:hAnsi="Times New Roman"/>
          <w:sz w:val="26"/>
          <w:szCs w:val="26"/>
        </w:rPr>
        <w:t>№</w:t>
      </w:r>
      <w:r w:rsidR="00680A65">
        <w:rPr>
          <w:rFonts w:ascii="Times New Roman" w:hAnsi="Times New Roman"/>
          <w:sz w:val="26"/>
          <w:szCs w:val="26"/>
        </w:rPr>
        <w:t> </w:t>
      </w:r>
      <w:r w:rsidR="000D3329">
        <w:rPr>
          <w:rFonts w:ascii="Times New Roman" w:hAnsi="Times New Roman"/>
          <w:sz w:val="26"/>
          <w:szCs w:val="26"/>
        </w:rPr>
        <w:t>032030014372</w:t>
      </w:r>
      <w:r w:rsidR="00680A65">
        <w:rPr>
          <w:rFonts w:ascii="Times New Roman" w:hAnsi="Times New Roman"/>
          <w:sz w:val="26"/>
          <w:szCs w:val="26"/>
        </w:rPr>
        <w:t>3000001</w:t>
      </w:r>
      <w:r w:rsidR="00A315D0">
        <w:rPr>
          <w:rFonts w:ascii="Times New Roman" w:hAnsi="Times New Roman"/>
          <w:sz w:val="26"/>
          <w:szCs w:val="26"/>
        </w:rPr>
        <w:t>_168140</w:t>
      </w:r>
      <w:r w:rsidR="00BB65DC">
        <w:rPr>
          <w:rFonts w:ascii="Times New Roman" w:hAnsi="Times New Roman"/>
          <w:sz w:val="26"/>
          <w:szCs w:val="26"/>
        </w:rPr>
        <w:t xml:space="preserve"> (далее – Контракт от 30.01.2023 г.)</w:t>
      </w:r>
      <w:r w:rsidR="00A315D0">
        <w:rPr>
          <w:rFonts w:ascii="Times New Roman" w:hAnsi="Times New Roman"/>
          <w:sz w:val="26"/>
          <w:szCs w:val="26"/>
        </w:rPr>
        <w:t xml:space="preserve"> </w:t>
      </w:r>
      <w:r w:rsidR="000D3329">
        <w:rPr>
          <w:rFonts w:ascii="Times New Roman" w:hAnsi="Times New Roman"/>
          <w:sz w:val="26"/>
          <w:szCs w:val="26"/>
        </w:rPr>
        <w:t xml:space="preserve">направлено </w:t>
      </w:r>
      <w:r w:rsidR="00071C3F">
        <w:rPr>
          <w:rFonts w:ascii="Times New Roman" w:hAnsi="Times New Roman"/>
          <w:sz w:val="26"/>
          <w:szCs w:val="26"/>
        </w:rPr>
        <w:t>5 852 165,33 рублей</w:t>
      </w:r>
      <w:r w:rsidR="000D3329">
        <w:rPr>
          <w:rFonts w:ascii="Times New Roman" w:hAnsi="Times New Roman"/>
          <w:sz w:val="26"/>
          <w:szCs w:val="26"/>
        </w:rPr>
        <w:t xml:space="preserve">. Работы </w:t>
      </w:r>
      <w:r w:rsidR="00217012">
        <w:rPr>
          <w:rFonts w:ascii="Times New Roman" w:hAnsi="Times New Roman"/>
          <w:sz w:val="26"/>
          <w:szCs w:val="26"/>
        </w:rPr>
        <w:t>на</w:t>
      </w:r>
      <w:r w:rsidR="000D3329">
        <w:rPr>
          <w:rFonts w:ascii="Times New Roman" w:hAnsi="Times New Roman"/>
          <w:sz w:val="26"/>
          <w:szCs w:val="26"/>
        </w:rPr>
        <w:t xml:space="preserve"> </w:t>
      </w:r>
      <w:r w:rsidR="002F25EB">
        <w:rPr>
          <w:rFonts w:ascii="Times New Roman" w:hAnsi="Times New Roman"/>
          <w:sz w:val="26"/>
          <w:szCs w:val="26"/>
        </w:rPr>
        <w:t xml:space="preserve">территориях </w:t>
      </w:r>
      <w:r w:rsidR="000D3329">
        <w:rPr>
          <w:rFonts w:ascii="Times New Roman" w:hAnsi="Times New Roman"/>
          <w:sz w:val="26"/>
          <w:szCs w:val="26"/>
        </w:rPr>
        <w:t>данн</w:t>
      </w:r>
      <w:r w:rsidR="00F15066">
        <w:rPr>
          <w:rFonts w:ascii="Times New Roman" w:hAnsi="Times New Roman"/>
          <w:sz w:val="26"/>
          <w:szCs w:val="26"/>
        </w:rPr>
        <w:t>ы</w:t>
      </w:r>
      <w:r w:rsidR="00217012">
        <w:rPr>
          <w:rFonts w:ascii="Times New Roman" w:hAnsi="Times New Roman"/>
          <w:sz w:val="26"/>
          <w:szCs w:val="26"/>
        </w:rPr>
        <w:t>х</w:t>
      </w:r>
      <w:r w:rsidR="000D3329">
        <w:rPr>
          <w:rFonts w:ascii="Times New Roman" w:hAnsi="Times New Roman"/>
          <w:sz w:val="26"/>
          <w:szCs w:val="26"/>
        </w:rPr>
        <w:t xml:space="preserve"> объект</w:t>
      </w:r>
      <w:r w:rsidR="002F25EB">
        <w:rPr>
          <w:rFonts w:ascii="Times New Roman" w:hAnsi="Times New Roman"/>
          <w:sz w:val="26"/>
          <w:szCs w:val="26"/>
        </w:rPr>
        <w:t>ов</w:t>
      </w:r>
      <w:r w:rsidR="000D3329">
        <w:rPr>
          <w:rFonts w:ascii="Times New Roman" w:hAnsi="Times New Roman"/>
          <w:sz w:val="26"/>
          <w:szCs w:val="26"/>
        </w:rPr>
        <w:t xml:space="preserve"> выполнены </w:t>
      </w:r>
      <w:r w:rsidR="00680A65">
        <w:rPr>
          <w:rFonts w:ascii="Times New Roman" w:hAnsi="Times New Roman"/>
          <w:sz w:val="26"/>
          <w:szCs w:val="26"/>
        </w:rPr>
        <w:t>с нарушением</w:t>
      </w:r>
      <w:r w:rsidR="000D3329">
        <w:rPr>
          <w:rFonts w:ascii="Times New Roman" w:hAnsi="Times New Roman"/>
          <w:sz w:val="26"/>
          <w:szCs w:val="26"/>
        </w:rPr>
        <w:t xml:space="preserve"> установленного </w:t>
      </w:r>
      <w:r w:rsidR="000D3329" w:rsidRPr="00776E27">
        <w:rPr>
          <w:rFonts w:ascii="Times New Roman" w:hAnsi="Times New Roman"/>
          <w:sz w:val="26"/>
          <w:szCs w:val="26"/>
        </w:rPr>
        <w:t>муниципальным контрактом срока.</w:t>
      </w:r>
      <w:r w:rsidR="007B13D2" w:rsidRPr="00776E27">
        <w:rPr>
          <w:rFonts w:ascii="Times New Roman" w:hAnsi="Times New Roman"/>
          <w:sz w:val="26"/>
          <w:szCs w:val="26"/>
        </w:rPr>
        <w:t xml:space="preserve"> Пени </w:t>
      </w:r>
      <w:r w:rsidR="00DD16EC" w:rsidRPr="00776E27">
        <w:rPr>
          <w:rFonts w:ascii="Times New Roman" w:hAnsi="Times New Roman"/>
          <w:sz w:val="26"/>
          <w:szCs w:val="26"/>
        </w:rPr>
        <w:t xml:space="preserve">начисленные в соответствии с условиями </w:t>
      </w:r>
      <w:r w:rsidR="00CB053D">
        <w:rPr>
          <w:rFonts w:ascii="Times New Roman" w:hAnsi="Times New Roman"/>
          <w:sz w:val="26"/>
          <w:szCs w:val="26"/>
        </w:rPr>
        <w:t>вышеназванного к</w:t>
      </w:r>
      <w:r w:rsidR="00DD16EC" w:rsidRPr="00776E27">
        <w:rPr>
          <w:rFonts w:ascii="Times New Roman" w:hAnsi="Times New Roman"/>
          <w:sz w:val="26"/>
          <w:szCs w:val="26"/>
        </w:rPr>
        <w:t xml:space="preserve">онтракта </w:t>
      </w:r>
      <w:r w:rsidR="00776E27" w:rsidRPr="00776E27">
        <w:rPr>
          <w:rFonts w:ascii="Times New Roman" w:hAnsi="Times New Roman"/>
          <w:sz w:val="26"/>
          <w:szCs w:val="26"/>
        </w:rPr>
        <w:t xml:space="preserve">в сумме 14 979,97 рублей уплачены </w:t>
      </w:r>
      <w:r w:rsidR="00F15066">
        <w:rPr>
          <w:rFonts w:ascii="Times New Roman" w:hAnsi="Times New Roman"/>
          <w:sz w:val="26"/>
          <w:szCs w:val="26"/>
        </w:rPr>
        <w:t>П</w:t>
      </w:r>
      <w:r w:rsidR="00776E27" w:rsidRPr="00776E27">
        <w:rPr>
          <w:rFonts w:ascii="Times New Roman" w:hAnsi="Times New Roman"/>
          <w:sz w:val="26"/>
          <w:szCs w:val="26"/>
        </w:rPr>
        <w:t>одрядчиком.</w:t>
      </w:r>
    </w:p>
    <w:p w:rsidR="005812FA" w:rsidRDefault="00AE79FB" w:rsidP="00C26DCC">
      <w:pPr>
        <w:tabs>
          <w:tab w:val="left" w:pos="993"/>
        </w:tabs>
        <w:spacing w:after="0"/>
        <w:ind w:firstLine="709"/>
        <w:jc w:val="both"/>
        <w:rPr>
          <w:rFonts w:ascii="Times New Roman" w:hAnsi="Times New Roman"/>
          <w:sz w:val="26"/>
          <w:szCs w:val="26"/>
        </w:rPr>
      </w:pPr>
      <w:r w:rsidRPr="001C7DCE">
        <w:rPr>
          <w:rFonts w:ascii="Times New Roman" w:hAnsi="Times New Roman"/>
          <w:sz w:val="26"/>
          <w:szCs w:val="26"/>
        </w:rPr>
        <w:t>Дополнительно заключен муниципальный контракт от 26.05.2023</w:t>
      </w:r>
      <w:r w:rsidR="00F77B84" w:rsidRPr="001C7DCE">
        <w:rPr>
          <w:rFonts w:ascii="Times New Roman" w:hAnsi="Times New Roman"/>
          <w:sz w:val="26"/>
          <w:szCs w:val="26"/>
        </w:rPr>
        <w:t> </w:t>
      </w:r>
      <w:r w:rsidRPr="001C7DCE">
        <w:rPr>
          <w:rFonts w:ascii="Times New Roman" w:hAnsi="Times New Roman"/>
          <w:sz w:val="26"/>
          <w:szCs w:val="26"/>
        </w:rPr>
        <w:t>г. №</w:t>
      </w:r>
      <w:r w:rsidR="00F77B84" w:rsidRPr="001C7DCE">
        <w:rPr>
          <w:rFonts w:ascii="Times New Roman" w:hAnsi="Times New Roman"/>
          <w:sz w:val="26"/>
          <w:szCs w:val="26"/>
        </w:rPr>
        <w:t> 67</w:t>
      </w:r>
      <w:r w:rsidRPr="001C7DCE">
        <w:rPr>
          <w:rFonts w:ascii="Times New Roman" w:hAnsi="Times New Roman"/>
          <w:sz w:val="26"/>
          <w:szCs w:val="26"/>
        </w:rPr>
        <w:t xml:space="preserve">-к/юр на сумму </w:t>
      </w:r>
      <w:r w:rsidR="00F77B84" w:rsidRPr="001C7DCE">
        <w:rPr>
          <w:rFonts w:ascii="Times New Roman" w:hAnsi="Times New Roman"/>
          <w:sz w:val="26"/>
          <w:szCs w:val="26"/>
        </w:rPr>
        <w:t>600 000,00</w:t>
      </w:r>
      <w:r w:rsidRPr="001C7DCE">
        <w:rPr>
          <w:rFonts w:ascii="Times New Roman" w:hAnsi="Times New Roman"/>
          <w:sz w:val="26"/>
          <w:szCs w:val="26"/>
        </w:rPr>
        <w:t xml:space="preserve"> руб</w:t>
      </w:r>
      <w:r w:rsidR="00F77B84" w:rsidRPr="001C7DCE">
        <w:rPr>
          <w:rFonts w:ascii="Times New Roman" w:hAnsi="Times New Roman"/>
          <w:sz w:val="26"/>
          <w:szCs w:val="26"/>
        </w:rPr>
        <w:t>лей</w:t>
      </w:r>
      <w:r w:rsidRPr="001C7DCE">
        <w:rPr>
          <w:rFonts w:ascii="Times New Roman" w:hAnsi="Times New Roman"/>
          <w:sz w:val="26"/>
          <w:szCs w:val="26"/>
        </w:rPr>
        <w:t xml:space="preserve"> на выполнение работ </w:t>
      </w:r>
      <w:r w:rsidR="009B7882" w:rsidRPr="001C7DCE">
        <w:rPr>
          <w:rFonts w:ascii="Times New Roman" w:hAnsi="Times New Roman"/>
          <w:sz w:val="26"/>
          <w:szCs w:val="26"/>
        </w:rPr>
        <w:t>по благоустройству дворовой территории дом №</w:t>
      </w:r>
      <w:r w:rsidR="00692A58">
        <w:rPr>
          <w:rFonts w:ascii="Times New Roman" w:hAnsi="Times New Roman"/>
          <w:sz w:val="26"/>
          <w:szCs w:val="26"/>
        </w:rPr>
        <w:t> </w:t>
      </w:r>
      <w:r w:rsidR="009B7882" w:rsidRPr="001C7DCE">
        <w:rPr>
          <w:rFonts w:ascii="Times New Roman" w:hAnsi="Times New Roman"/>
          <w:sz w:val="26"/>
          <w:szCs w:val="26"/>
        </w:rPr>
        <w:t>5 по улице Химиков</w:t>
      </w:r>
      <w:r w:rsidRPr="001C7DCE">
        <w:rPr>
          <w:rFonts w:ascii="Times New Roman" w:hAnsi="Times New Roman"/>
          <w:sz w:val="26"/>
          <w:szCs w:val="26"/>
        </w:rPr>
        <w:t>.</w:t>
      </w:r>
    </w:p>
    <w:p w:rsidR="005812FA" w:rsidRDefault="005812FA" w:rsidP="005812FA">
      <w:pPr>
        <w:tabs>
          <w:tab w:val="left" w:pos="993"/>
        </w:tabs>
        <w:spacing w:after="120"/>
        <w:jc w:val="both"/>
        <w:rPr>
          <w:rFonts w:ascii="Times New Roman" w:hAnsi="Times New Roman"/>
          <w:b/>
          <w:i/>
          <w:sz w:val="26"/>
          <w:szCs w:val="26"/>
          <w:shd w:val="clear" w:color="auto" w:fill="FBE4D5" w:themeFill="accent2" w:themeFillTint="33"/>
        </w:rPr>
      </w:pPr>
      <w:r>
        <w:rPr>
          <w:rFonts w:ascii="Times New Roman" w:hAnsi="Times New Roman"/>
          <w:sz w:val="26"/>
          <w:szCs w:val="26"/>
        </w:rPr>
        <w:t>Общая стоимость выполненных по контрактам работ</w:t>
      </w:r>
      <w:r w:rsidR="00692A58">
        <w:rPr>
          <w:rFonts w:ascii="Times New Roman" w:hAnsi="Times New Roman"/>
          <w:sz w:val="26"/>
          <w:szCs w:val="26"/>
        </w:rPr>
        <w:t xml:space="preserve"> на территори</w:t>
      </w:r>
      <w:r w:rsidR="004B024B">
        <w:rPr>
          <w:rFonts w:ascii="Times New Roman" w:hAnsi="Times New Roman"/>
          <w:sz w:val="26"/>
          <w:szCs w:val="26"/>
        </w:rPr>
        <w:t>ях</w:t>
      </w:r>
      <w:r w:rsidR="00692A58">
        <w:rPr>
          <w:rFonts w:ascii="Times New Roman" w:hAnsi="Times New Roman"/>
          <w:sz w:val="26"/>
          <w:szCs w:val="26"/>
        </w:rPr>
        <w:t xml:space="preserve"> дома № 5 по улице Химиков</w:t>
      </w:r>
      <w:r>
        <w:rPr>
          <w:rFonts w:ascii="Times New Roman" w:hAnsi="Times New Roman"/>
          <w:sz w:val="26"/>
          <w:szCs w:val="26"/>
        </w:rPr>
        <w:t xml:space="preserve"> </w:t>
      </w:r>
      <w:r w:rsidR="004B024B">
        <w:rPr>
          <w:rFonts w:ascii="Times New Roman" w:hAnsi="Times New Roman"/>
          <w:sz w:val="26"/>
          <w:szCs w:val="26"/>
        </w:rPr>
        <w:t xml:space="preserve">и дома № 14 по улице Набережная </w:t>
      </w:r>
      <w:r>
        <w:rPr>
          <w:rFonts w:ascii="Times New Roman" w:hAnsi="Times New Roman"/>
          <w:sz w:val="26"/>
          <w:szCs w:val="26"/>
        </w:rPr>
        <w:t xml:space="preserve">составила </w:t>
      </w:r>
      <w:r w:rsidR="004B024B">
        <w:rPr>
          <w:rFonts w:ascii="Times New Roman" w:hAnsi="Times New Roman"/>
          <w:sz w:val="26"/>
          <w:szCs w:val="26"/>
        </w:rPr>
        <w:t>6 452 163,33</w:t>
      </w:r>
      <w:r>
        <w:rPr>
          <w:rFonts w:ascii="Times New Roman" w:hAnsi="Times New Roman"/>
          <w:sz w:val="26"/>
          <w:szCs w:val="26"/>
        </w:rPr>
        <w:t xml:space="preserve"> руб.</w:t>
      </w:r>
      <w:r w:rsidRPr="001C7DCE">
        <w:rPr>
          <w:rFonts w:ascii="Times New Roman" w:hAnsi="Times New Roman"/>
          <w:b/>
          <w:i/>
          <w:sz w:val="26"/>
          <w:szCs w:val="26"/>
          <w:shd w:val="clear" w:color="auto" w:fill="FBE4D5" w:themeFill="accent2" w:themeFillTint="33"/>
        </w:rPr>
        <w:t xml:space="preserve"> </w:t>
      </w:r>
    </w:p>
    <w:p w:rsidR="000D3329" w:rsidRDefault="009B7882" w:rsidP="00F12077">
      <w:pPr>
        <w:tabs>
          <w:tab w:val="left" w:pos="993"/>
        </w:tabs>
        <w:spacing w:after="0"/>
        <w:jc w:val="both"/>
        <w:rPr>
          <w:rFonts w:ascii="Times New Roman" w:hAnsi="Times New Roman"/>
          <w:b/>
          <w:i/>
          <w:sz w:val="26"/>
          <w:szCs w:val="26"/>
          <w:shd w:val="clear" w:color="auto" w:fill="FBE4D5" w:themeFill="accent2" w:themeFillTint="33"/>
        </w:rPr>
      </w:pPr>
      <w:r w:rsidRPr="001C7DCE">
        <w:rPr>
          <w:rFonts w:ascii="Times New Roman" w:hAnsi="Times New Roman"/>
          <w:b/>
          <w:i/>
          <w:sz w:val="26"/>
          <w:szCs w:val="26"/>
          <w:shd w:val="clear" w:color="auto" w:fill="FBE4D5" w:themeFill="accent2" w:themeFillTint="33"/>
        </w:rPr>
        <w:t>Какие именно работы</w:t>
      </w:r>
      <w:r w:rsidR="00D00E07" w:rsidRPr="001C7DCE">
        <w:rPr>
          <w:rFonts w:ascii="Times New Roman" w:hAnsi="Times New Roman"/>
          <w:b/>
          <w:i/>
          <w:sz w:val="26"/>
          <w:szCs w:val="26"/>
          <w:shd w:val="clear" w:color="auto" w:fill="FBE4D5" w:themeFill="accent2" w:themeFillTint="33"/>
        </w:rPr>
        <w:t xml:space="preserve"> дополнительно</w:t>
      </w:r>
      <w:r w:rsidRPr="001C7DCE">
        <w:rPr>
          <w:rFonts w:ascii="Times New Roman" w:hAnsi="Times New Roman"/>
          <w:b/>
          <w:i/>
          <w:sz w:val="26"/>
          <w:szCs w:val="26"/>
          <w:shd w:val="clear" w:color="auto" w:fill="FBE4D5" w:themeFill="accent2" w:themeFillTint="33"/>
        </w:rPr>
        <w:t xml:space="preserve"> выполнялись </w:t>
      </w:r>
      <w:r w:rsidR="00D00E07" w:rsidRPr="001C7DCE">
        <w:rPr>
          <w:rFonts w:ascii="Times New Roman" w:hAnsi="Times New Roman"/>
          <w:b/>
          <w:i/>
          <w:sz w:val="26"/>
          <w:szCs w:val="26"/>
          <w:shd w:val="clear" w:color="auto" w:fill="FBE4D5" w:themeFill="accent2" w:themeFillTint="33"/>
        </w:rPr>
        <w:t xml:space="preserve">на объекте </w:t>
      </w:r>
      <w:r w:rsidR="00A1079C" w:rsidRPr="001C7DCE">
        <w:rPr>
          <w:rFonts w:ascii="Times New Roman" w:hAnsi="Times New Roman"/>
          <w:b/>
          <w:i/>
          <w:sz w:val="26"/>
          <w:szCs w:val="26"/>
          <w:shd w:val="clear" w:color="auto" w:fill="FBE4D5" w:themeFill="accent2" w:themeFillTint="33"/>
        </w:rPr>
        <w:t xml:space="preserve">по </w:t>
      </w:r>
      <w:r w:rsidR="003D72D5" w:rsidRPr="001C7DCE">
        <w:rPr>
          <w:rFonts w:ascii="Times New Roman" w:hAnsi="Times New Roman"/>
          <w:b/>
          <w:i/>
          <w:sz w:val="26"/>
          <w:szCs w:val="26"/>
          <w:shd w:val="clear" w:color="auto" w:fill="FBE4D5" w:themeFill="accent2" w:themeFillTint="33"/>
        </w:rPr>
        <w:t xml:space="preserve">муниципальному </w:t>
      </w:r>
      <w:r w:rsidR="00A1079C" w:rsidRPr="001C7DCE">
        <w:rPr>
          <w:rFonts w:ascii="Times New Roman" w:hAnsi="Times New Roman"/>
          <w:b/>
          <w:i/>
          <w:sz w:val="26"/>
          <w:szCs w:val="26"/>
          <w:shd w:val="clear" w:color="auto" w:fill="FBE4D5" w:themeFill="accent2" w:themeFillTint="33"/>
        </w:rPr>
        <w:t xml:space="preserve">контракту </w:t>
      </w:r>
      <w:r w:rsidR="006240B8">
        <w:rPr>
          <w:rFonts w:ascii="Times New Roman" w:hAnsi="Times New Roman"/>
          <w:b/>
          <w:i/>
          <w:sz w:val="26"/>
          <w:szCs w:val="26"/>
          <w:shd w:val="clear" w:color="auto" w:fill="FBE4D5" w:themeFill="accent2" w:themeFillTint="33"/>
        </w:rPr>
        <w:t xml:space="preserve">от 26.05.2023 г. № 67-к/юр </w:t>
      </w:r>
      <w:r w:rsidRPr="001C7DCE">
        <w:rPr>
          <w:rFonts w:ascii="Times New Roman" w:hAnsi="Times New Roman"/>
          <w:b/>
          <w:i/>
          <w:sz w:val="26"/>
          <w:szCs w:val="26"/>
          <w:shd w:val="clear" w:color="auto" w:fill="FBE4D5" w:themeFill="accent2" w:themeFillTint="33"/>
        </w:rPr>
        <w:t xml:space="preserve">в Годовом отчёте </w:t>
      </w:r>
      <w:r w:rsidR="00A1079C" w:rsidRPr="001C7DCE">
        <w:rPr>
          <w:rFonts w:ascii="Times New Roman" w:hAnsi="Times New Roman"/>
          <w:b/>
          <w:i/>
          <w:sz w:val="26"/>
          <w:szCs w:val="26"/>
          <w:shd w:val="clear" w:color="auto" w:fill="FBE4D5" w:themeFill="accent2" w:themeFillTint="33"/>
        </w:rPr>
        <w:t xml:space="preserve">Ответственным исполнителем </w:t>
      </w:r>
      <w:r w:rsidRPr="001C7DCE">
        <w:rPr>
          <w:rFonts w:ascii="Times New Roman" w:hAnsi="Times New Roman"/>
          <w:b/>
          <w:i/>
          <w:sz w:val="26"/>
          <w:szCs w:val="26"/>
          <w:shd w:val="clear" w:color="auto" w:fill="FBE4D5" w:themeFill="accent2" w:themeFillTint="33"/>
        </w:rPr>
        <w:t xml:space="preserve">не </w:t>
      </w:r>
      <w:r w:rsidR="00A1079C" w:rsidRPr="001C7DCE">
        <w:rPr>
          <w:rFonts w:ascii="Times New Roman" w:hAnsi="Times New Roman"/>
          <w:b/>
          <w:i/>
          <w:sz w:val="26"/>
          <w:szCs w:val="26"/>
          <w:shd w:val="clear" w:color="auto" w:fill="FBE4D5" w:themeFill="accent2" w:themeFillTint="33"/>
        </w:rPr>
        <w:t>указано.</w:t>
      </w:r>
    </w:p>
    <w:p w:rsidR="00D074AA" w:rsidRDefault="00D074AA" w:rsidP="00D074AA">
      <w:pPr>
        <w:shd w:val="clear" w:color="auto" w:fill="FBE4D5" w:themeFill="accent2" w:themeFillTint="33"/>
        <w:tabs>
          <w:tab w:val="left" w:pos="993"/>
        </w:tabs>
        <w:spacing w:after="0"/>
        <w:ind w:firstLine="709"/>
        <w:jc w:val="both"/>
        <w:rPr>
          <w:rFonts w:ascii="Times New Roman" w:hAnsi="Times New Roman"/>
          <w:sz w:val="26"/>
          <w:szCs w:val="26"/>
          <w:shd w:val="clear" w:color="auto" w:fill="FBE4D5" w:themeFill="accent2" w:themeFillTint="33"/>
        </w:rPr>
      </w:pPr>
      <w:r w:rsidRPr="00073C05">
        <w:rPr>
          <w:rFonts w:ascii="Times New Roman" w:hAnsi="Times New Roman"/>
          <w:sz w:val="26"/>
          <w:szCs w:val="26"/>
          <w:shd w:val="clear" w:color="auto" w:fill="FBE4D5" w:themeFill="accent2" w:themeFillTint="33"/>
        </w:rPr>
        <w:t>П</w:t>
      </w:r>
      <w:r>
        <w:rPr>
          <w:rFonts w:ascii="Times New Roman" w:hAnsi="Times New Roman"/>
          <w:sz w:val="26"/>
          <w:szCs w:val="26"/>
          <w:shd w:val="clear" w:color="auto" w:fill="FBE4D5" w:themeFill="accent2" w:themeFillTint="33"/>
        </w:rPr>
        <w:t xml:space="preserve">ояснений о </w:t>
      </w:r>
      <w:r w:rsidRPr="00073C05">
        <w:rPr>
          <w:rFonts w:ascii="Times New Roman" w:hAnsi="Times New Roman"/>
          <w:sz w:val="26"/>
          <w:szCs w:val="26"/>
          <w:shd w:val="clear" w:color="auto" w:fill="FBE4D5" w:themeFill="accent2" w:themeFillTint="33"/>
        </w:rPr>
        <w:t>причинах</w:t>
      </w:r>
      <w:r>
        <w:rPr>
          <w:rFonts w:ascii="Times New Roman" w:hAnsi="Times New Roman"/>
          <w:sz w:val="26"/>
          <w:szCs w:val="26"/>
          <w:shd w:val="clear" w:color="auto" w:fill="FBE4D5" w:themeFill="accent2" w:themeFillTint="33"/>
        </w:rPr>
        <w:t>,</w:t>
      </w:r>
      <w:r w:rsidRPr="00073C05">
        <w:rPr>
          <w:rFonts w:ascii="Times New Roman" w:hAnsi="Times New Roman"/>
          <w:sz w:val="26"/>
          <w:szCs w:val="26"/>
          <w:shd w:val="clear" w:color="auto" w:fill="FBE4D5" w:themeFill="accent2" w:themeFillTint="33"/>
        </w:rPr>
        <w:t xml:space="preserve"> по которым возникла необходимость выполнения дополнительных работ, не вошедших в </w:t>
      </w:r>
      <w:r>
        <w:rPr>
          <w:rFonts w:ascii="Times New Roman" w:hAnsi="Times New Roman"/>
          <w:sz w:val="26"/>
          <w:szCs w:val="26"/>
          <w:shd w:val="clear" w:color="auto" w:fill="FBE4D5" w:themeFill="accent2" w:themeFillTint="33"/>
        </w:rPr>
        <w:t>о</w:t>
      </w:r>
      <w:r w:rsidRPr="00073C05">
        <w:rPr>
          <w:rFonts w:ascii="Times New Roman" w:hAnsi="Times New Roman"/>
          <w:sz w:val="26"/>
          <w:szCs w:val="26"/>
        </w:rPr>
        <w:t xml:space="preserve">бъём и состав работ, который был определён </w:t>
      </w:r>
      <w:r>
        <w:rPr>
          <w:rFonts w:ascii="Times New Roman" w:hAnsi="Times New Roman"/>
          <w:sz w:val="26"/>
          <w:szCs w:val="26"/>
        </w:rPr>
        <w:t>«</w:t>
      </w:r>
      <w:r w:rsidRPr="00073C05">
        <w:rPr>
          <w:rFonts w:ascii="Times New Roman" w:hAnsi="Times New Roman"/>
          <w:bCs/>
          <w:color w:val="000000"/>
          <w:sz w:val="26"/>
          <w:szCs w:val="26"/>
        </w:rPr>
        <w:t>Описанием объекта закупки</w:t>
      </w:r>
      <w:r>
        <w:rPr>
          <w:rFonts w:ascii="Times New Roman" w:hAnsi="Times New Roman"/>
          <w:bCs/>
          <w:color w:val="000000"/>
          <w:sz w:val="26"/>
          <w:szCs w:val="26"/>
        </w:rPr>
        <w:t>»</w:t>
      </w:r>
      <w:r w:rsidRPr="00073C05">
        <w:rPr>
          <w:rFonts w:ascii="Times New Roman" w:hAnsi="Times New Roman"/>
          <w:bCs/>
          <w:color w:val="000000"/>
          <w:sz w:val="26"/>
          <w:szCs w:val="26"/>
        </w:rPr>
        <w:t xml:space="preserve"> </w:t>
      </w:r>
      <w:r>
        <w:rPr>
          <w:rFonts w:ascii="Times New Roman" w:hAnsi="Times New Roman"/>
          <w:bCs/>
          <w:color w:val="000000"/>
          <w:sz w:val="26"/>
          <w:szCs w:val="26"/>
        </w:rPr>
        <w:t>и «Локальным сметным расчётом»</w:t>
      </w:r>
      <w:r w:rsidRPr="00073C05">
        <w:rPr>
          <w:rFonts w:ascii="Times New Roman" w:hAnsi="Times New Roman"/>
          <w:bCs/>
          <w:color w:val="000000"/>
          <w:sz w:val="26"/>
          <w:szCs w:val="26"/>
        </w:rPr>
        <w:t xml:space="preserve"> (Приложени</w:t>
      </w:r>
      <w:r>
        <w:rPr>
          <w:rFonts w:ascii="Times New Roman" w:hAnsi="Times New Roman"/>
          <w:bCs/>
          <w:color w:val="000000"/>
          <w:sz w:val="26"/>
          <w:szCs w:val="26"/>
        </w:rPr>
        <w:t>я</w:t>
      </w:r>
      <w:r w:rsidRPr="00073C05">
        <w:rPr>
          <w:rFonts w:ascii="Times New Roman" w:hAnsi="Times New Roman"/>
          <w:bCs/>
          <w:color w:val="000000"/>
          <w:sz w:val="26"/>
          <w:szCs w:val="26"/>
        </w:rPr>
        <w:t xml:space="preserve"> № 1</w:t>
      </w:r>
      <w:r>
        <w:rPr>
          <w:rFonts w:ascii="Times New Roman" w:hAnsi="Times New Roman"/>
          <w:bCs/>
          <w:color w:val="000000"/>
          <w:sz w:val="26"/>
          <w:szCs w:val="26"/>
        </w:rPr>
        <w:t xml:space="preserve">, № </w:t>
      </w:r>
      <w:r w:rsidR="00B93175">
        <w:rPr>
          <w:rFonts w:ascii="Times New Roman" w:hAnsi="Times New Roman"/>
          <w:bCs/>
          <w:color w:val="000000"/>
          <w:sz w:val="26"/>
          <w:szCs w:val="26"/>
        </w:rPr>
        <w:t>4</w:t>
      </w:r>
      <w:r w:rsidRPr="00073C05">
        <w:rPr>
          <w:rFonts w:ascii="Times New Roman" w:hAnsi="Times New Roman"/>
          <w:bCs/>
          <w:color w:val="000000"/>
          <w:sz w:val="26"/>
          <w:szCs w:val="26"/>
        </w:rPr>
        <w:t xml:space="preserve"> к Контракту от </w:t>
      </w:r>
      <w:r w:rsidR="00BB65DC">
        <w:rPr>
          <w:rFonts w:ascii="Times New Roman" w:hAnsi="Times New Roman"/>
          <w:bCs/>
          <w:color w:val="000000"/>
          <w:sz w:val="26"/>
          <w:szCs w:val="26"/>
        </w:rPr>
        <w:t>30.01</w:t>
      </w:r>
      <w:r w:rsidRPr="00073C05">
        <w:rPr>
          <w:rFonts w:ascii="Times New Roman" w:hAnsi="Times New Roman"/>
          <w:bCs/>
          <w:color w:val="000000"/>
          <w:sz w:val="26"/>
          <w:szCs w:val="26"/>
        </w:rPr>
        <w:t>.2023 г.)</w:t>
      </w:r>
      <w:r>
        <w:rPr>
          <w:rFonts w:ascii="Times New Roman" w:hAnsi="Times New Roman"/>
          <w:bCs/>
          <w:color w:val="000000"/>
          <w:sz w:val="26"/>
          <w:szCs w:val="26"/>
        </w:rPr>
        <w:t xml:space="preserve"> </w:t>
      </w:r>
      <w:r w:rsidRPr="00073C05">
        <w:rPr>
          <w:rFonts w:ascii="Times New Roman" w:hAnsi="Times New Roman"/>
          <w:bCs/>
          <w:color w:val="000000"/>
          <w:sz w:val="26"/>
          <w:szCs w:val="26"/>
        </w:rPr>
        <w:t xml:space="preserve">с тем же адресом выполнения работ (улица Химиков, дом </w:t>
      </w:r>
      <w:r>
        <w:rPr>
          <w:rFonts w:ascii="Times New Roman" w:hAnsi="Times New Roman"/>
          <w:bCs/>
          <w:color w:val="000000"/>
          <w:sz w:val="26"/>
          <w:szCs w:val="26"/>
        </w:rPr>
        <w:t>5</w:t>
      </w:r>
      <w:r w:rsidRPr="00073C05">
        <w:rPr>
          <w:rFonts w:ascii="Times New Roman" w:hAnsi="Times New Roman"/>
          <w:bCs/>
          <w:color w:val="000000"/>
          <w:sz w:val="26"/>
          <w:szCs w:val="26"/>
        </w:rPr>
        <w:t xml:space="preserve">) </w:t>
      </w:r>
      <w:r>
        <w:rPr>
          <w:rFonts w:ascii="Times New Roman" w:hAnsi="Times New Roman"/>
          <w:bCs/>
          <w:color w:val="000000"/>
          <w:sz w:val="26"/>
          <w:szCs w:val="26"/>
        </w:rPr>
        <w:t xml:space="preserve">ОЖО АДГО </w:t>
      </w:r>
      <w:r w:rsidRPr="00073C05">
        <w:rPr>
          <w:rFonts w:ascii="Times New Roman" w:hAnsi="Times New Roman"/>
          <w:bCs/>
          <w:color w:val="000000"/>
          <w:sz w:val="26"/>
          <w:szCs w:val="26"/>
        </w:rPr>
        <w:t xml:space="preserve">в Годовом отчёте </w:t>
      </w:r>
      <w:r>
        <w:rPr>
          <w:rFonts w:ascii="Times New Roman" w:hAnsi="Times New Roman"/>
          <w:sz w:val="26"/>
          <w:szCs w:val="26"/>
          <w:shd w:val="clear" w:color="auto" w:fill="FBE4D5" w:themeFill="accent2" w:themeFillTint="33"/>
        </w:rPr>
        <w:t>не дан</w:t>
      </w:r>
      <w:r w:rsidR="00FD77D6">
        <w:rPr>
          <w:rFonts w:ascii="Times New Roman" w:hAnsi="Times New Roman"/>
          <w:sz w:val="26"/>
          <w:szCs w:val="26"/>
          <w:shd w:val="clear" w:color="auto" w:fill="FBE4D5" w:themeFill="accent2" w:themeFillTint="33"/>
        </w:rPr>
        <w:t>о</w:t>
      </w:r>
      <w:r w:rsidRPr="00073C05">
        <w:rPr>
          <w:rFonts w:ascii="Times New Roman" w:hAnsi="Times New Roman"/>
          <w:sz w:val="26"/>
          <w:szCs w:val="26"/>
          <w:shd w:val="clear" w:color="auto" w:fill="FBE4D5" w:themeFill="accent2" w:themeFillTint="33"/>
        </w:rPr>
        <w:t>.</w:t>
      </w:r>
    </w:p>
    <w:p w:rsidR="009C3FB1" w:rsidRDefault="00D074AA" w:rsidP="00D074AA">
      <w:pPr>
        <w:shd w:val="clear" w:color="auto" w:fill="FBE4D5" w:themeFill="accent2" w:themeFillTint="33"/>
        <w:tabs>
          <w:tab w:val="left" w:pos="993"/>
        </w:tabs>
        <w:spacing w:after="0"/>
        <w:ind w:firstLine="709"/>
        <w:jc w:val="both"/>
        <w:rPr>
          <w:rFonts w:ascii="Times New Roman" w:hAnsi="Times New Roman"/>
          <w:b/>
          <w:sz w:val="26"/>
          <w:szCs w:val="26"/>
        </w:rPr>
      </w:pPr>
      <w:r w:rsidRPr="00FE315F">
        <w:rPr>
          <w:rFonts w:ascii="Times New Roman" w:hAnsi="Times New Roman"/>
          <w:sz w:val="26"/>
          <w:szCs w:val="26"/>
          <w:shd w:val="clear" w:color="auto" w:fill="FBE4D5" w:themeFill="accent2" w:themeFillTint="33"/>
        </w:rPr>
        <w:t xml:space="preserve">В соответствии с пунктом 1.3 Контракта от </w:t>
      </w:r>
      <w:r w:rsidR="00C1442E">
        <w:rPr>
          <w:rFonts w:ascii="Times New Roman" w:hAnsi="Times New Roman"/>
          <w:sz w:val="26"/>
          <w:szCs w:val="26"/>
          <w:shd w:val="clear" w:color="auto" w:fill="FBE4D5" w:themeFill="accent2" w:themeFillTint="33"/>
        </w:rPr>
        <w:t>30</w:t>
      </w:r>
      <w:r w:rsidRPr="00FE315F">
        <w:rPr>
          <w:rFonts w:ascii="Times New Roman" w:hAnsi="Times New Roman"/>
          <w:sz w:val="26"/>
          <w:szCs w:val="26"/>
          <w:shd w:val="clear" w:color="auto" w:fill="FBE4D5" w:themeFill="accent2" w:themeFillTint="33"/>
        </w:rPr>
        <w:t>.</w:t>
      </w:r>
      <w:r w:rsidR="00C1442E">
        <w:rPr>
          <w:rFonts w:ascii="Times New Roman" w:hAnsi="Times New Roman"/>
          <w:sz w:val="26"/>
          <w:szCs w:val="26"/>
          <w:shd w:val="clear" w:color="auto" w:fill="FBE4D5" w:themeFill="accent2" w:themeFillTint="33"/>
        </w:rPr>
        <w:t>01</w:t>
      </w:r>
      <w:r w:rsidRPr="00FE315F">
        <w:rPr>
          <w:rFonts w:ascii="Times New Roman" w:hAnsi="Times New Roman"/>
          <w:sz w:val="26"/>
          <w:szCs w:val="26"/>
          <w:shd w:val="clear" w:color="auto" w:fill="FBE4D5" w:themeFill="accent2" w:themeFillTint="33"/>
        </w:rPr>
        <w:t>.2023 г. «</w:t>
      </w:r>
      <w:r w:rsidRPr="00FE315F">
        <w:rPr>
          <w:rFonts w:ascii="Times New Roman" w:hAnsi="Times New Roman"/>
          <w:sz w:val="26"/>
          <w:szCs w:val="26"/>
        </w:rPr>
        <w:t xml:space="preserve">Подрядчик обязуется своевременно и надлежащим образом осуществить работы по благоустройству дворовой территории собственными силами и средствами и (или) с привлечением субподрядных организаций, </w:t>
      </w:r>
      <w:r w:rsidRPr="00FE315F">
        <w:rPr>
          <w:rFonts w:ascii="Times New Roman" w:hAnsi="Times New Roman"/>
          <w:b/>
          <w:sz w:val="26"/>
          <w:szCs w:val="26"/>
        </w:rPr>
        <w:t>включая возможные работы, определ</w:t>
      </w:r>
      <w:r w:rsidR="009B44DB">
        <w:rPr>
          <w:rFonts w:ascii="Times New Roman" w:hAnsi="Times New Roman"/>
          <w:b/>
          <w:sz w:val="26"/>
          <w:szCs w:val="26"/>
        </w:rPr>
        <w:t>ё</w:t>
      </w:r>
      <w:r w:rsidRPr="00FE315F">
        <w:rPr>
          <w:rFonts w:ascii="Times New Roman" w:hAnsi="Times New Roman"/>
          <w:b/>
          <w:sz w:val="26"/>
          <w:szCs w:val="26"/>
        </w:rPr>
        <w:t>нно в Контракте не упомянутые, но необходимые для полной и нормальной эксплуатации Объекта</w:t>
      </w:r>
      <w:r>
        <w:rPr>
          <w:rFonts w:ascii="Times New Roman" w:hAnsi="Times New Roman"/>
          <w:b/>
          <w:sz w:val="26"/>
          <w:szCs w:val="26"/>
        </w:rPr>
        <w:t>»</w:t>
      </w:r>
      <w:r w:rsidRPr="00FE315F">
        <w:rPr>
          <w:rFonts w:ascii="Times New Roman" w:hAnsi="Times New Roman"/>
          <w:sz w:val="26"/>
          <w:szCs w:val="26"/>
        </w:rPr>
        <w:t>.</w:t>
      </w:r>
      <w:r>
        <w:rPr>
          <w:rFonts w:ascii="Times New Roman" w:hAnsi="Times New Roman"/>
          <w:sz w:val="26"/>
          <w:szCs w:val="26"/>
        </w:rPr>
        <w:t xml:space="preserve"> Таким образом, </w:t>
      </w:r>
      <w:r w:rsidRPr="00FF158E">
        <w:rPr>
          <w:rFonts w:ascii="Times New Roman" w:hAnsi="Times New Roman"/>
          <w:b/>
          <w:sz w:val="26"/>
          <w:szCs w:val="26"/>
        </w:rPr>
        <w:t>оценить заключение муниципального контракта на дополнительные работы без информации о предмете контракта не представляется возможным, что ставит под сомнение целевое использование бюджетных ассигнований на оплату дополнительно заключённого муниципального контракта.</w:t>
      </w:r>
    </w:p>
    <w:p w:rsidR="00D074AA" w:rsidRPr="00FE315F" w:rsidRDefault="009C3FB1" w:rsidP="00D074AA">
      <w:pPr>
        <w:shd w:val="clear" w:color="auto" w:fill="FBE4D5" w:themeFill="accent2" w:themeFillTint="33"/>
        <w:tabs>
          <w:tab w:val="left" w:pos="993"/>
        </w:tabs>
        <w:spacing w:after="0"/>
        <w:ind w:firstLine="709"/>
        <w:jc w:val="both"/>
        <w:rPr>
          <w:rFonts w:ascii="Times New Roman" w:hAnsi="Times New Roman"/>
          <w:sz w:val="26"/>
          <w:szCs w:val="26"/>
        </w:rPr>
      </w:pPr>
      <w:r>
        <w:rPr>
          <w:rFonts w:ascii="Times New Roman" w:hAnsi="Times New Roman"/>
          <w:b/>
          <w:sz w:val="26"/>
          <w:szCs w:val="26"/>
        </w:rPr>
        <w:t xml:space="preserve">Устанавливается риск излишних расходов. </w:t>
      </w:r>
    </w:p>
    <w:p w:rsidR="000D3329" w:rsidRDefault="00882194" w:rsidP="00C1442E">
      <w:pPr>
        <w:pStyle w:val="af1"/>
        <w:numPr>
          <w:ilvl w:val="0"/>
          <w:numId w:val="24"/>
        </w:numPr>
        <w:tabs>
          <w:tab w:val="left" w:pos="993"/>
        </w:tabs>
        <w:spacing w:before="120" w:after="0"/>
        <w:ind w:left="0" w:firstLine="709"/>
        <w:jc w:val="both"/>
        <w:rPr>
          <w:rFonts w:ascii="Times New Roman" w:hAnsi="Times New Roman"/>
          <w:sz w:val="26"/>
          <w:szCs w:val="26"/>
        </w:rPr>
      </w:pPr>
      <w:r w:rsidRPr="006414A0">
        <w:rPr>
          <w:rFonts w:ascii="Times New Roman" w:hAnsi="Times New Roman"/>
          <w:color w:val="FF6600"/>
          <w:sz w:val="26"/>
          <w:szCs w:val="26"/>
          <w:lang w:eastAsia="ru-RU"/>
        </w:rPr>
        <w:t>улица Химиков, дом 4</w:t>
      </w:r>
      <w:r w:rsidR="000D3329" w:rsidRPr="006414A0">
        <w:rPr>
          <w:rFonts w:ascii="Times New Roman" w:hAnsi="Times New Roman"/>
          <w:color w:val="FF6600"/>
          <w:sz w:val="26"/>
          <w:szCs w:val="26"/>
          <w:lang w:eastAsia="ru-RU"/>
        </w:rPr>
        <w:t>.</w:t>
      </w:r>
    </w:p>
    <w:p w:rsidR="00BB3CC8" w:rsidRDefault="000D3329" w:rsidP="000D3329">
      <w:pPr>
        <w:tabs>
          <w:tab w:val="left" w:pos="993"/>
        </w:tabs>
        <w:spacing w:after="120"/>
        <w:jc w:val="both"/>
        <w:rPr>
          <w:rFonts w:ascii="Times New Roman" w:hAnsi="Times New Roman"/>
          <w:sz w:val="26"/>
          <w:szCs w:val="26"/>
        </w:rPr>
      </w:pPr>
      <w:r>
        <w:rPr>
          <w:rFonts w:ascii="Times New Roman" w:hAnsi="Times New Roman"/>
          <w:sz w:val="26"/>
          <w:szCs w:val="26"/>
        </w:rPr>
        <w:lastRenderedPageBreak/>
        <w:t xml:space="preserve">На объекте выполнялись работы в соответствии с муниципальным контрактом </w:t>
      </w:r>
      <w:r>
        <w:rPr>
          <w:rFonts w:ascii="Times New Roman" w:hAnsi="Times New Roman"/>
          <w:sz w:val="26"/>
          <w:szCs w:val="26"/>
        </w:rPr>
        <w:br/>
        <w:t>№ 032030014372</w:t>
      </w:r>
      <w:r w:rsidR="00882194">
        <w:rPr>
          <w:rFonts w:ascii="Times New Roman" w:hAnsi="Times New Roman"/>
          <w:sz w:val="26"/>
          <w:szCs w:val="26"/>
        </w:rPr>
        <w:t>3000168</w:t>
      </w:r>
      <w:r>
        <w:rPr>
          <w:rFonts w:ascii="Times New Roman" w:hAnsi="Times New Roman"/>
          <w:sz w:val="26"/>
          <w:szCs w:val="26"/>
        </w:rPr>
        <w:t xml:space="preserve">_168140, который был заключён </w:t>
      </w:r>
      <w:r w:rsidR="00882194">
        <w:rPr>
          <w:rFonts w:ascii="Times New Roman" w:hAnsi="Times New Roman"/>
          <w:sz w:val="26"/>
          <w:szCs w:val="26"/>
        </w:rPr>
        <w:t>03.10</w:t>
      </w:r>
      <w:r>
        <w:rPr>
          <w:rFonts w:ascii="Times New Roman" w:hAnsi="Times New Roman"/>
          <w:sz w:val="26"/>
          <w:szCs w:val="26"/>
        </w:rPr>
        <w:t>.202</w:t>
      </w:r>
      <w:r w:rsidR="00882194">
        <w:rPr>
          <w:rFonts w:ascii="Times New Roman" w:hAnsi="Times New Roman"/>
          <w:sz w:val="26"/>
          <w:szCs w:val="26"/>
        </w:rPr>
        <w:t>3</w:t>
      </w:r>
      <w:r w:rsidR="00C001F4">
        <w:rPr>
          <w:rFonts w:ascii="Times New Roman" w:hAnsi="Times New Roman"/>
          <w:sz w:val="26"/>
          <w:szCs w:val="26"/>
        </w:rPr>
        <w:t xml:space="preserve"> г</w:t>
      </w:r>
      <w:r>
        <w:rPr>
          <w:rFonts w:ascii="Times New Roman" w:hAnsi="Times New Roman"/>
          <w:sz w:val="26"/>
          <w:szCs w:val="26"/>
        </w:rPr>
        <w:t xml:space="preserve">. </w:t>
      </w:r>
      <w:r w:rsidR="00B2702C">
        <w:rPr>
          <w:rFonts w:ascii="Times New Roman" w:hAnsi="Times New Roman"/>
          <w:sz w:val="26"/>
          <w:szCs w:val="26"/>
        </w:rPr>
        <w:t xml:space="preserve">(далее – Контракт </w:t>
      </w:r>
      <w:r w:rsidR="00575E47">
        <w:rPr>
          <w:rFonts w:ascii="Times New Roman" w:hAnsi="Times New Roman"/>
          <w:sz w:val="26"/>
          <w:szCs w:val="26"/>
        </w:rPr>
        <w:t>от 03.10.2023 г.</w:t>
      </w:r>
      <w:r w:rsidR="00EB3DF9">
        <w:rPr>
          <w:rFonts w:ascii="Times New Roman" w:hAnsi="Times New Roman"/>
          <w:sz w:val="26"/>
          <w:szCs w:val="26"/>
        </w:rPr>
        <w:t xml:space="preserve">) </w:t>
      </w:r>
      <w:r>
        <w:rPr>
          <w:rFonts w:ascii="Times New Roman" w:hAnsi="Times New Roman"/>
          <w:sz w:val="26"/>
          <w:szCs w:val="26"/>
        </w:rPr>
        <w:t xml:space="preserve">Цена контракта </w:t>
      </w:r>
      <w:r w:rsidR="00C001F4">
        <w:rPr>
          <w:rFonts w:ascii="Times New Roman" w:hAnsi="Times New Roman"/>
          <w:sz w:val="26"/>
          <w:szCs w:val="26"/>
        </w:rPr>
        <w:t>3 030 303,03</w:t>
      </w:r>
      <w:r>
        <w:rPr>
          <w:rFonts w:ascii="Times New Roman" w:hAnsi="Times New Roman"/>
          <w:sz w:val="26"/>
          <w:szCs w:val="26"/>
        </w:rPr>
        <w:t xml:space="preserve"> руб</w:t>
      </w:r>
      <w:r w:rsidR="00C001F4">
        <w:rPr>
          <w:rFonts w:ascii="Times New Roman" w:hAnsi="Times New Roman"/>
          <w:sz w:val="26"/>
          <w:szCs w:val="26"/>
        </w:rPr>
        <w:t>лей</w:t>
      </w:r>
      <w:r>
        <w:rPr>
          <w:rFonts w:ascii="Times New Roman" w:hAnsi="Times New Roman"/>
          <w:sz w:val="26"/>
          <w:szCs w:val="26"/>
        </w:rPr>
        <w:t xml:space="preserve">. Работы выполнены </w:t>
      </w:r>
      <w:r w:rsidR="00BF01E4">
        <w:rPr>
          <w:rFonts w:ascii="Times New Roman" w:hAnsi="Times New Roman"/>
          <w:sz w:val="26"/>
          <w:szCs w:val="26"/>
        </w:rPr>
        <w:t>на 15 дней позже</w:t>
      </w:r>
      <w:r>
        <w:rPr>
          <w:rFonts w:ascii="Times New Roman" w:hAnsi="Times New Roman"/>
          <w:sz w:val="26"/>
          <w:szCs w:val="26"/>
        </w:rPr>
        <w:t xml:space="preserve"> срок</w:t>
      </w:r>
      <w:r w:rsidR="00BF01E4">
        <w:rPr>
          <w:rFonts w:ascii="Times New Roman" w:hAnsi="Times New Roman"/>
          <w:sz w:val="26"/>
          <w:szCs w:val="26"/>
        </w:rPr>
        <w:t>а</w:t>
      </w:r>
      <w:r>
        <w:rPr>
          <w:rFonts w:ascii="Times New Roman" w:hAnsi="Times New Roman"/>
          <w:sz w:val="26"/>
          <w:szCs w:val="26"/>
        </w:rPr>
        <w:t>, предусмотренн</w:t>
      </w:r>
      <w:r w:rsidR="00BF01E4">
        <w:rPr>
          <w:rFonts w:ascii="Times New Roman" w:hAnsi="Times New Roman"/>
          <w:sz w:val="26"/>
          <w:szCs w:val="26"/>
        </w:rPr>
        <w:t>ого</w:t>
      </w:r>
      <w:r>
        <w:rPr>
          <w:rFonts w:ascii="Times New Roman" w:hAnsi="Times New Roman"/>
          <w:sz w:val="26"/>
          <w:szCs w:val="26"/>
        </w:rPr>
        <w:t xml:space="preserve"> в муниципальном контракте.</w:t>
      </w:r>
      <w:r w:rsidR="00C30963">
        <w:rPr>
          <w:rFonts w:ascii="Times New Roman" w:hAnsi="Times New Roman"/>
          <w:sz w:val="26"/>
          <w:szCs w:val="26"/>
        </w:rPr>
        <w:t xml:space="preserve"> По факту нарушения сроков выполнения работ, установленных контрактами, начислены и уплачены в полном объёме пени в сумме 22 728,00 рублей.</w:t>
      </w:r>
      <w:r w:rsidR="00863617">
        <w:rPr>
          <w:rFonts w:ascii="Times New Roman" w:hAnsi="Times New Roman"/>
          <w:sz w:val="26"/>
          <w:szCs w:val="26"/>
        </w:rPr>
        <w:t xml:space="preserve"> Также </w:t>
      </w:r>
      <w:r w:rsidR="00863617" w:rsidRPr="00BB0AB9">
        <w:rPr>
          <w:rFonts w:ascii="Times New Roman" w:hAnsi="Times New Roman"/>
          <w:sz w:val="26"/>
          <w:szCs w:val="26"/>
        </w:rPr>
        <w:t xml:space="preserve">заключен муниципальный контракт от </w:t>
      </w:r>
      <w:r w:rsidR="003360AA" w:rsidRPr="00BB0AB9">
        <w:rPr>
          <w:rFonts w:ascii="Times New Roman" w:hAnsi="Times New Roman"/>
          <w:sz w:val="26"/>
          <w:szCs w:val="26"/>
        </w:rPr>
        <w:t>10</w:t>
      </w:r>
      <w:r w:rsidR="00863617" w:rsidRPr="00BB0AB9">
        <w:rPr>
          <w:rFonts w:ascii="Times New Roman" w:hAnsi="Times New Roman"/>
          <w:sz w:val="26"/>
          <w:szCs w:val="26"/>
        </w:rPr>
        <w:t>.</w:t>
      </w:r>
      <w:r w:rsidR="003360AA" w:rsidRPr="00BB0AB9">
        <w:rPr>
          <w:rFonts w:ascii="Times New Roman" w:hAnsi="Times New Roman"/>
          <w:sz w:val="26"/>
          <w:szCs w:val="26"/>
        </w:rPr>
        <w:t>11</w:t>
      </w:r>
      <w:r w:rsidR="00863617" w:rsidRPr="00BB0AB9">
        <w:rPr>
          <w:rFonts w:ascii="Times New Roman" w:hAnsi="Times New Roman"/>
          <w:sz w:val="26"/>
          <w:szCs w:val="26"/>
        </w:rPr>
        <w:t>.2023 г. № </w:t>
      </w:r>
      <w:r w:rsidR="003360AA" w:rsidRPr="00BB0AB9">
        <w:rPr>
          <w:rFonts w:ascii="Times New Roman" w:hAnsi="Times New Roman"/>
          <w:sz w:val="26"/>
          <w:szCs w:val="26"/>
        </w:rPr>
        <w:t>129</w:t>
      </w:r>
      <w:r w:rsidR="00863617" w:rsidRPr="00BB0AB9">
        <w:rPr>
          <w:rFonts w:ascii="Times New Roman" w:hAnsi="Times New Roman"/>
          <w:sz w:val="26"/>
          <w:szCs w:val="26"/>
        </w:rPr>
        <w:t xml:space="preserve">-к/юр на сумму </w:t>
      </w:r>
      <w:r w:rsidR="003360AA" w:rsidRPr="00BB0AB9">
        <w:rPr>
          <w:rFonts w:ascii="Times New Roman" w:hAnsi="Times New Roman"/>
          <w:sz w:val="26"/>
          <w:szCs w:val="26"/>
        </w:rPr>
        <w:t>12 810,43</w:t>
      </w:r>
      <w:r w:rsidR="00863617" w:rsidRPr="00BB0AB9">
        <w:rPr>
          <w:rFonts w:ascii="Times New Roman" w:hAnsi="Times New Roman"/>
          <w:sz w:val="26"/>
          <w:szCs w:val="26"/>
        </w:rPr>
        <w:t xml:space="preserve"> рублей на выполнение дополнительных работ по благоустройству дворовой территории дом № </w:t>
      </w:r>
      <w:r w:rsidR="00383950" w:rsidRPr="00BB0AB9">
        <w:rPr>
          <w:rFonts w:ascii="Times New Roman" w:hAnsi="Times New Roman"/>
          <w:sz w:val="26"/>
          <w:szCs w:val="26"/>
        </w:rPr>
        <w:t>4</w:t>
      </w:r>
      <w:r w:rsidR="00863617" w:rsidRPr="00BB0AB9">
        <w:rPr>
          <w:rFonts w:ascii="Times New Roman" w:hAnsi="Times New Roman"/>
          <w:sz w:val="26"/>
          <w:szCs w:val="26"/>
        </w:rPr>
        <w:t xml:space="preserve"> по улице Химиков</w:t>
      </w:r>
      <w:r w:rsidR="00383950" w:rsidRPr="00BB0AB9">
        <w:rPr>
          <w:rFonts w:ascii="Times New Roman" w:hAnsi="Times New Roman"/>
          <w:sz w:val="26"/>
          <w:szCs w:val="26"/>
        </w:rPr>
        <w:t>.</w:t>
      </w:r>
      <w:r w:rsidR="00B03F5F" w:rsidRPr="00B03F5F">
        <w:rPr>
          <w:rFonts w:ascii="Times New Roman" w:hAnsi="Times New Roman"/>
          <w:sz w:val="26"/>
          <w:szCs w:val="26"/>
        </w:rPr>
        <w:t xml:space="preserve"> </w:t>
      </w:r>
      <w:r w:rsidR="00B03F5F" w:rsidRPr="00BB3CC8">
        <w:rPr>
          <w:rFonts w:ascii="Times New Roman" w:hAnsi="Times New Roman"/>
          <w:sz w:val="26"/>
          <w:szCs w:val="26"/>
        </w:rPr>
        <w:t>Общая стоимость выполненных по контрактам работ</w:t>
      </w:r>
      <w:r w:rsidR="00694128">
        <w:rPr>
          <w:rFonts w:ascii="Times New Roman" w:hAnsi="Times New Roman"/>
          <w:sz w:val="26"/>
          <w:szCs w:val="26"/>
        </w:rPr>
        <w:t xml:space="preserve"> по благоустройству территории </w:t>
      </w:r>
      <w:r w:rsidR="00B03F5F" w:rsidRPr="00BB3CC8">
        <w:rPr>
          <w:rFonts w:ascii="Times New Roman" w:hAnsi="Times New Roman"/>
          <w:sz w:val="26"/>
          <w:szCs w:val="26"/>
        </w:rPr>
        <w:t>на улице Химиков, дом 4, составила 3 043 113,46 рублей.</w:t>
      </w:r>
    </w:p>
    <w:p w:rsidR="00812ECB" w:rsidRPr="00EE34C2" w:rsidRDefault="00117854" w:rsidP="00812ECB">
      <w:pPr>
        <w:shd w:val="clear" w:color="auto" w:fill="FBE4D5" w:themeFill="accent2" w:themeFillTint="33"/>
        <w:tabs>
          <w:tab w:val="left" w:pos="993"/>
        </w:tabs>
        <w:spacing w:after="0"/>
        <w:ind w:firstLine="709"/>
        <w:jc w:val="both"/>
        <w:rPr>
          <w:rFonts w:ascii="Times New Roman" w:hAnsi="Times New Roman"/>
          <w:b/>
          <w:sz w:val="26"/>
          <w:szCs w:val="26"/>
          <w:shd w:val="clear" w:color="auto" w:fill="FBE4D5" w:themeFill="accent2" w:themeFillTint="33"/>
        </w:rPr>
      </w:pPr>
      <w:r w:rsidRPr="00EE34C2">
        <w:rPr>
          <w:rFonts w:ascii="Times New Roman" w:hAnsi="Times New Roman"/>
          <w:b/>
          <w:sz w:val="26"/>
          <w:szCs w:val="26"/>
          <w:shd w:val="clear" w:color="auto" w:fill="FBE4D5" w:themeFill="accent2" w:themeFillTint="33"/>
        </w:rPr>
        <w:t xml:space="preserve">В Годовом отчёте </w:t>
      </w:r>
      <w:r w:rsidR="00C26D8D" w:rsidRPr="00EE34C2">
        <w:rPr>
          <w:rFonts w:ascii="Times New Roman" w:hAnsi="Times New Roman"/>
          <w:b/>
          <w:sz w:val="26"/>
          <w:szCs w:val="26"/>
          <w:shd w:val="clear" w:color="auto" w:fill="FBE4D5" w:themeFill="accent2" w:themeFillTint="33"/>
        </w:rPr>
        <w:t>отсутствует</w:t>
      </w:r>
      <w:r w:rsidRPr="00EE34C2">
        <w:rPr>
          <w:rFonts w:ascii="Times New Roman" w:hAnsi="Times New Roman"/>
          <w:b/>
          <w:sz w:val="26"/>
          <w:szCs w:val="26"/>
          <w:shd w:val="clear" w:color="auto" w:fill="FBE4D5" w:themeFill="accent2" w:themeFillTint="33"/>
        </w:rPr>
        <w:t xml:space="preserve"> информация о том, н</w:t>
      </w:r>
      <w:r w:rsidR="00383950" w:rsidRPr="00EE34C2">
        <w:rPr>
          <w:rFonts w:ascii="Times New Roman" w:hAnsi="Times New Roman"/>
          <w:b/>
          <w:sz w:val="26"/>
          <w:szCs w:val="26"/>
          <w:shd w:val="clear" w:color="auto" w:fill="FBE4D5" w:themeFill="accent2" w:themeFillTint="33"/>
        </w:rPr>
        <w:t xml:space="preserve">а какие именно </w:t>
      </w:r>
      <w:r w:rsidR="00BB0AB9" w:rsidRPr="00EE34C2">
        <w:rPr>
          <w:rFonts w:ascii="Times New Roman" w:hAnsi="Times New Roman"/>
          <w:b/>
          <w:sz w:val="26"/>
          <w:szCs w:val="26"/>
          <w:shd w:val="clear" w:color="auto" w:fill="FBE4D5" w:themeFill="accent2" w:themeFillTint="33"/>
        </w:rPr>
        <w:t xml:space="preserve">дополнительные </w:t>
      </w:r>
      <w:r w:rsidR="00383950" w:rsidRPr="00EE34C2">
        <w:rPr>
          <w:rFonts w:ascii="Times New Roman" w:hAnsi="Times New Roman"/>
          <w:b/>
          <w:sz w:val="26"/>
          <w:szCs w:val="26"/>
          <w:shd w:val="clear" w:color="auto" w:fill="FBE4D5" w:themeFill="accent2" w:themeFillTint="33"/>
        </w:rPr>
        <w:t xml:space="preserve">работы был заключён муниципальный контракт </w:t>
      </w:r>
      <w:r w:rsidR="00A351E7" w:rsidRPr="00EE34C2">
        <w:rPr>
          <w:rFonts w:ascii="Times New Roman" w:hAnsi="Times New Roman"/>
          <w:b/>
          <w:sz w:val="26"/>
          <w:szCs w:val="26"/>
          <w:shd w:val="clear" w:color="auto" w:fill="FBE4D5" w:themeFill="accent2" w:themeFillTint="33"/>
        </w:rPr>
        <w:t>от 10.11.2023 г.</w:t>
      </w:r>
      <w:r w:rsidR="00A351E7" w:rsidRPr="00EE34C2">
        <w:rPr>
          <w:rFonts w:ascii="Times New Roman" w:hAnsi="Times New Roman"/>
          <w:b/>
          <w:sz w:val="26"/>
          <w:szCs w:val="26"/>
          <w:shd w:val="clear" w:color="auto" w:fill="FBE4D5" w:themeFill="accent2" w:themeFillTint="33"/>
        </w:rPr>
        <w:br/>
      </w:r>
      <w:r w:rsidR="0003398F" w:rsidRPr="00EE34C2">
        <w:rPr>
          <w:rFonts w:ascii="Times New Roman" w:hAnsi="Times New Roman"/>
          <w:b/>
          <w:sz w:val="26"/>
          <w:szCs w:val="26"/>
          <w:shd w:val="clear" w:color="auto" w:fill="FBE4D5" w:themeFill="accent2" w:themeFillTint="33"/>
        </w:rPr>
        <w:t>№ 129-к/</w:t>
      </w:r>
      <w:r w:rsidR="00383950" w:rsidRPr="00EE34C2">
        <w:rPr>
          <w:rFonts w:ascii="Times New Roman" w:hAnsi="Times New Roman"/>
          <w:b/>
          <w:sz w:val="26"/>
          <w:szCs w:val="26"/>
          <w:shd w:val="clear" w:color="auto" w:fill="FBE4D5" w:themeFill="accent2" w:themeFillTint="33"/>
        </w:rPr>
        <w:t>юр</w:t>
      </w:r>
      <w:r w:rsidR="003462FF" w:rsidRPr="00EE34C2">
        <w:rPr>
          <w:rFonts w:ascii="Times New Roman" w:hAnsi="Times New Roman"/>
          <w:b/>
          <w:sz w:val="26"/>
          <w:szCs w:val="26"/>
          <w:shd w:val="clear" w:color="auto" w:fill="FBE4D5" w:themeFill="accent2" w:themeFillTint="33"/>
        </w:rPr>
        <w:t>.</w:t>
      </w:r>
    </w:p>
    <w:p w:rsidR="00E961A0" w:rsidRDefault="00EE7D0D" w:rsidP="00812ECB">
      <w:pPr>
        <w:shd w:val="clear" w:color="auto" w:fill="FBE4D5" w:themeFill="accent2" w:themeFillTint="33"/>
        <w:tabs>
          <w:tab w:val="left" w:pos="993"/>
        </w:tabs>
        <w:spacing w:after="0"/>
        <w:ind w:firstLine="709"/>
        <w:jc w:val="both"/>
        <w:rPr>
          <w:rFonts w:ascii="Times New Roman" w:hAnsi="Times New Roman"/>
          <w:sz w:val="26"/>
          <w:szCs w:val="26"/>
          <w:shd w:val="clear" w:color="auto" w:fill="FBE4D5" w:themeFill="accent2" w:themeFillTint="33"/>
        </w:rPr>
      </w:pPr>
      <w:r w:rsidRPr="00073C05">
        <w:rPr>
          <w:rFonts w:ascii="Times New Roman" w:hAnsi="Times New Roman"/>
          <w:sz w:val="26"/>
          <w:szCs w:val="26"/>
          <w:shd w:val="clear" w:color="auto" w:fill="FBE4D5" w:themeFill="accent2" w:themeFillTint="33"/>
        </w:rPr>
        <w:t>П</w:t>
      </w:r>
      <w:r w:rsidR="00073C05">
        <w:rPr>
          <w:rFonts w:ascii="Times New Roman" w:hAnsi="Times New Roman"/>
          <w:sz w:val="26"/>
          <w:szCs w:val="26"/>
          <w:shd w:val="clear" w:color="auto" w:fill="FBE4D5" w:themeFill="accent2" w:themeFillTint="33"/>
        </w:rPr>
        <w:t xml:space="preserve">ояснений о </w:t>
      </w:r>
      <w:r w:rsidRPr="00073C05">
        <w:rPr>
          <w:rFonts w:ascii="Times New Roman" w:hAnsi="Times New Roman"/>
          <w:sz w:val="26"/>
          <w:szCs w:val="26"/>
          <w:shd w:val="clear" w:color="auto" w:fill="FBE4D5" w:themeFill="accent2" w:themeFillTint="33"/>
        </w:rPr>
        <w:t>п</w:t>
      </w:r>
      <w:r w:rsidR="009C032A" w:rsidRPr="00073C05">
        <w:rPr>
          <w:rFonts w:ascii="Times New Roman" w:hAnsi="Times New Roman"/>
          <w:sz w:val="26"/>
          <w:szCs w:val="26"/>
          <w:shd w:val="clear" w:color="auto" w:fill="FBE4D5" w:themeFill="accent2" w:themeFillTint="33"/>
        </w:rPr>
        <w:t>ричин</w:t>
      </w:r>
      <w:r w:rsidRPr="00073C05">
        <w:rPr>
          <w:rFonts w:ascii="Times New Roman" w:hAnsi="Times New Roman"/>
          <w:sz w:val="26"/>
          <w:szCs w:val="26"/>
          <w:shd w:val="clear" w:color="auto" w:fill="FBE4D5" w:themeFill="accent2" w:themeFillTint="33"/>
        </w:rPr>
        <w:t>ах</w:t>
      </w:r>
      <w:r w:rsidR="00B0336D">
        <w:rPr>
          <w:rFonts w:ascii="Times New Roman" w:hAnsi="Times New Roman"/>
          <w:sz w:val="26"/>
          <w:szCs w:val="26"/>
          <w:shd w:val="clear" w:color="auto" w:fill="FBE4D5" w:themeFill="accent2" w:themeFillTint="33"/>
        </w:rPr>
        <w:t>,</w:t>
      </w:r>
      <w:r w:rsidR="009C032A" w:rsidRPr="00073C05">
        <w:rPr>
          <w:rFonts w:ascii="Times New Roman" w:hAnsi="Times New Roman"/>
          <w:sz w:val="26"/>
          <w:szCs w:val="26"/>
          <w:shd w:val="clear" w:color="auto" w:fill="FBE4D5" w:themeFill="accent2" w:themeFillTint="33"/>
        </w:rPr>
        <w:t xml:space="preserve"> по которым возникла </w:t>
      </w:r>
      <w:r w:rsidR="00A155E1" w:rsidRPr="00073C05">
        <w:rPr>
          <w:rFonts w:ascii="Times New Roman" w:hAnsi="Times New Roman"/>
          <w:sz w:val="26"/>
          <w:szCs w:val="26"/>
          <w:shd w:val="clear" w:color="auto" w:fill="FBE4D5" w:themeFill="accent2" w:themeFillTint="33"/>
        </w:rPr>
        <w:t>необходимость</w:t>
      </w:r>
      <w:r w:rsidR="009C032A" w:rsidRPr="00073C05">
        <w:rPr>
          <w:rFonts w:ascii="Times New Roman" w:hAnsi="Times New Roman"/>
          <w:sz w:val="26"/>
          <w:szCs w:val="26"/>
          <w:shd w:val="clear" w:color="auto" w:fill="FBE4D5" w:themeFill="accent2" w:themeFillTint="33"/>
        </w:rPr>
        <w:t xml:space="preserve"> выполнения дополнительных работ</w:t>
      </w:r>
      <w:r w:rsidR="00471906" w:rsidRPr="00073C05">
        <w:rPr>
          <w:rFonts w:ascii="Times New Roman" w:hAnsi="Times New Roman"/>
          <w:sz w:val="26"/>
          <w:szCs w:val="26"/>
          <w:shd w:val="clear" w:color="auto" w:fill="FBE4D5" w:themeFill="accent2" w:themeFillTint="33"/>
        </w:rPr>
        <w:t>, не вошедших в</w:t>
      </w:r>
      <w:r w:rsidR="00A155E1" w:rsidRPr="00073C05">
        <w:rPr>
          <w:rFonts w:ascii="Times New Roman" w:hAnsi="Times New Roman"/>
          <w:sz w:val="26"/>
          <w:szCs w:val="26"/>
          <w:shd w:val="clear" w:color="auto" w:fill="FBE4D5" w:themeFill="accent2" w:themeFillTint="33"/>
        </w:rPr>
        <w:t xml:space="preserve"> </w:t>
      </w:r>
      <w:r w:rsidR="00B0336D">
        <w:rPr>
          <w:rFonts w:ascii="Times New Roman" w:hAnsi="Times New Roman"/>
          <w:sz w:val="26"/>
          <w:szCs w:val="26"/>
          <w:shd w:val="clear" w:color="auto" w:fill="FBE4D5" w:themeFill="accent2" w:themeFillTint="33"/>
        </w:rPr>
        <w:t>о</w:t>
      </w:r>
      <w:r w:rsidR="00BE0044" w:rsidRPr="00073C05">
        <w:rPr>
          <w:rFonts w:ascii="Times New Roman" w:hAnsi="Times New Roman"/>
          <w:sz w:val="26"/>
          <w:szCs w:val="26"/>
        </w:rPr>
        <w:t xml:space="preserve">бъём и состав работ, который был определён </w:t>
      </w:r>
      <w:r w:rsidR="00F45752">
        <w:rPr>
          <w:rFonts w:ascii="Times New Roman" w:hAnsi="Times New Roman"/>
          <w:sz w:val="26"/>
          <w:szCs w:val="26"/>
        </w:rPr>
        <w:t>«</w:t>
      </w:r>
      <w:r w:rsidR="00BE0044" w:rsidRPr="00073C05">
        <w:rPr>
          <w:rFonts w:ascii="Times New Roman" w:hAnsi="Times New Roman"/>
          <w:bCs/>
          <w:color w:val="000000"/>
          <w:sz w:val="26"/>
          <w:szCs w:val="26"/>
        </w:rPr>
        <w:t>Описанием объекта закупки</w:t>
      </w:r>
      <w:r w:rsidR="00F45752">
        <w:rPr>
          <w:rFonts w:ascii="Times New Roman" w:hAnsi="Times New Roman"/>
          <w:bCs/>
          <w:color w:val="000000"/>
          <w:sz w:val="26"/>
          <w:szCs w:val="26"/>
        </w:rPr>
        <w:t>»</w:t>
      </w:r>
      <w:r w:rsidR="00BE0044" w:rsidRPr="00073C05">
        <w:rPr>
          <w:rFonts w:ascii="Times New Roman" w:hAnsi="Times New Roman"/>
          <w:bCs/>
          <w:color w:val="000000"/>
          <w:sz w:val="26"/>
          <w:szCs w:val="26"/>
        </w:rPr>
        <w:t xml:space="preserve"> </w:t>
      </w:r>
      <w:r w:rsidR="009B0052">
        <w:rPr>
          <w:rFonts w:ascii="Times New Roman" w:hAnsi="Times New Roman"/>
          <w:bCs/>
          <w:color w:val="000000"/>
          <w:sz w:val="26"/>
          <w:szCs w:val="26"/>
        </w:rPr>
        <w:t>и «Локальным сметным расчётом</w:t>
      </w:r>
      <w:r w:rsidR="0003571A">
        <w:rPr>
          <w:rFonts w:ascii="Times New Roman" w:hAnsi="Times New Roman"/>
          <w:bCs/>
          <w:color w:val="000000"/>
          <w:sz w:val="26"/>
          <w:szCs w:val="26"/>
        </w:rPr>
        <w:t>»</w:t>
      </w:r>
      <w:r w:rsidR="009B0052" w:rsidRPr="00073C05">
        <w:rPr>
          <w:rFonts w:ascii="Times New Roman" w:hAnsi="Times New Roman"/>
          <w:bCs/>
          <w:color w:val="000000"/>
          <w:sz w:val="26"/>
          <w:szCs w:val="26"/>
        </w:rPr>
        <w:t xml:space="preserve"> </w:t>
      </w:r>
      <w:r w:rsidR="00BE0044" w:rsidRPr="00073C05">
        <w:rPr>
          <w:rFonts w:ascii="Times New Roman" w:hAnsi="Times New Roman"/>
          <w:bCs/>
          <w:color w:val="000000"/>
          <w:sz w:val="26"/>
          <w:szCs w:val="26"/>
        </w:rPr>
        <w:t>(Приложени</w:t>
      </w:r>
      <w:r w:rsidR="0003571A">
        <w:rPr>
          <w:rFonts w:ascii="Times New Roman" w:hAnsi="Times New Roman"/>
          <w:bCs/>
          <w:color w:val="000000"/>
          <w:sz w:val="26"/>
          <w:szCs w:val="26"/>
        </w:rPr>
        <w:t>я</w:t>
      </w:r>
      <w:r w:rsidR="00BE0044" w:rsidRPr="00073C05">
        <w:rPr>
          <w:rFonts w:ascii="Times New Roman" w:hAnsi="Times New Roman"/>
          <w:bCs/>
          <w:color w:val="000000"/>
          <w:sz w:val="26"/>
          <w:szCs w:val="26"/>
        </w:rPr>
        <w:t xml:space="preserve"> № 1</w:t>
      </w:r>
      <w:r w:rsidR="0003571A">
        <w:rPr>
          <w:rFonts w:ascii="Times New Roman" w:hAnsi="Times New Roman"/>
          <w:bCs/>
          <w:color w:val="000000"/>
          <w:sz w:val="26"/>
          <w:szCs w:val="26"/>
        </w:rPr>
        <w:t>, № 2</w:t>
      </w:r>
      <w:r w:rsidR="00BB3CC8" w:rsidRPr="00073C05">
        <w:rPr>
          <w:rFonts w:ascii="Times New Roman" w:hAnsi="Times New Roman"/>
          <w:bCs/>
          <w:color w:val="000000"/>
          <w:sz w:val="26"/>
          <w:szCs w:val="26"/>
        </w:rPr>
        <w:t xml:space="preserve"> к Контракту от 03.10.2023 г.)</w:t>
      </w:r>
      <w:r w:rsidR="009B0052">
        <w:rPr>
          <w:rFonts w:ascii="Times New Roman" w:hAnsi="Times New Roman"/>
          <w:bCs/>
          <w:color w:val="000000"/>
          <w:sz w:val="26"/>
          <w:szCs w:val="26"/>
        </w:rPr>
        <w:t xml:space="preserve"> </w:t>
      </w:r>
      <w:r w:rsidR="009B37B2" w:rsidRPr="00073C05">
        <w:rPr>
          <w:rFonts w:ascii="Times New Roman" w:hAnsi="Times New Roman"/>
          <w:bCs/>
          <w:color w:val="000000"/>
          <w:sz w:val="26"/>
          <w:szCs w:val="26"/>
        </w:rPr>
        <w:t>с тем же адресом выполнения работ (улица Химиков, дом 4)</w:t>
      </w:r>
      <w:r w:rsidR="00BB3CC8" w:rsidRPr="00073C05">
        <w:rPr>
          <w:rFonts w:ascii="Times New Roman" w:hAnsi="Times New Roman"/>
          <w:bCs/>
          <w:color w:val="000000"/>
          <w:sz w:val="26"/>
          <w:szCs w:val="26"/>
        </w:rPr>
        <w:t xml:space="preserve"> </w:t>
      </w:r>
      <w:r w:rsidR="00B0336D">
        <w:rPr>
          <w:rFonts w:ascii="Times New Roman" w:hAnsi="Times New Roman"/>
          <w:bCs/>
          <w:color w:val="000000"/>
          <w:sz w:val="26"/>
          <w:szCs w:val="26"/>
        </w:rPr>
        <w:t xml:space="preserve">ОЖО АДГО </w:t>
      </w:r>
      <w:r w:rsidR="00B36CE6" w:rsidRPr="00073C05">
        <w:rPr>
          <w:rFonts w:ascii="Times New Roman" w:hAnsi="Times New Roman"/>
          <w:bCs/>
          <w:color w:val="000000"/>
          <w:sz w:val="26"/>
          <w:szCs w:val="26"/>
        </w:rPr>
        <w:t xml:space="preserve">в Годовом отчёте </w:t>
      </w:r>
      <w:r w:rsidR="009C032A" w:rsidRPr="00073C05">
        <w:rPr>
          <w:rFonts w:ascii="Times New Roman" w:hAnsi="Times New Roman"/>
          <w:sz w:val="26"/>
          <w:szCs w:val="26"/>
          <w:shd w:val="clear" w:color="auto" w:fill="FBE4D5" w:themeFill="accent2" w:themeFillTint="33"/>
        </w:rPr>
        <w:t xml:space="preserve">также </w:t>
      </w:r>
      <w:r w:rsidR="00073C05">
        <w:rPr>
          <w:rFonts w:ascii="Times New Roman" w:hAnsi="Times New Roman"/>
          <w:sz w:val="26"/>
          <w:szCs w:val="26"/>
          <w:shd w:val="clear" w:color="auto" w:fill="FBE4D5" w:themeFill="accent2" w:themeFillTint="33"/>
        </w:rPr>
        <w:t>не дан</w:t>
      </w:r>
      <w:r w:rsidR="00061B6B">
        <w:rPr>
          <w:rFonts w:ascii="Times New Roman" w:hAnsi="Times New Roman"/>
          <w:sz w:val="26"/>
          <w:szCs w:val="26"/>
          <w:shd w:val="clear" w:color="auto" w:fill="FBE4D5" w:themeFill="accent2" w:themeFillTint="33"/>
        </w:rPr>
        <w:t>о</w:t>
      </w:r>
      <w:r w:rsidR="003B4F6A" w:rsidRPr="00073C05">
        <w:rPr>
          <w:rFonts w:ascii="Times New Roman" w:hAnsi="Times New Roman"/>
          <w:sz w:val="26"/>
          <w:szCs w:val="26"/>
          <w:shd w:val="clear" w:color="auto" w:fill="FBE4D5" w:themeFill="accent2" w:themeFillTint="33"/>
        </w:rPr>
        <w:t>.</w:t>
      </w:r>
    </w:p>
    <w:p w:rsidR="000D3329" w:rsidRDefault="00590460" w:rsidP="00812ECB">
      <w:pPr>
        <w:shd w:val="clear" w:color="auto" w:fill="FBE4D5" w:themeFill="accent2" w:themeFillTint="33"/>
        <w:tabs>
          <w:tab w:val="left" w:pos="993"/>
        </w:tabs>
        <w:spacing w:after="0"/>
        <w:ind w:firstLine="709"/>
        <w:jc w:val="both"/>
        <w:rPr>
          <w:rFonts w:ascii="Times New Roman" w:hAnsi="Times New Roman"/>
          <w:b/>
          <w:sz w:val="26"/>
          <w:szCs w:val="26"/>
        </w:rPr>
      </w:pPr>
      <w:r w:rsidRPr="00FE315F">
        <w:rPr>
          <w:rFonts w:ascii="Times New Roman" w:hAnsi="Times New Roman"/>
          <w:sz w:val="26"/>
          <w:szCs w:val="26"/>
          <w:shd w:val="clear" w:color="auto" w:fill="FBE4D5" w:themeFill="accent2" w:themeFillTint="33"/>
        </w:rPr>
        <w:t xml:space="preserve">В </w:t>
      </w:r>
      <w:r w:rsidR="00F07D80" w:rsidRPr="00FE315F">
        <w:rPr>
          <w:rFonts w:ascii="Times New Roman" w:hAnsi="Times New Roman"/>
          <w:sz w:val="26"/>
          <w:szCs w:val="26"/>
          <w:shd w:val="clear" w:color="auto" w:fill="FBE4D5" w:themeFill="accent2" w:themeFillTint="33"/>
        </w:rPr>
        <w:t>соответствии</w:t>
      </w:r>
      <w:r w:rsidRPr="00FE315F">
        <w:rPr>
          <w:rFonts w:ascii="Times New Roman" w:hAnsi="Times New Roman"/>
          <w:sz w:val="26"/>
          <w:szCs w:val="26"/>
          <w:shd w:val="clear" w:color="auto" w:fill="FBE4D5" w:themeFill="accent2" w:themeFillTint="33"/>
        </w:rPr>
        <w:t xml:space="preserve"> с</w:t>
      </w:r>
      <w:r w:rsidR="007E1059" w:rsidRPr="00FE315F">
        <w:rPr>
          <w:rFonts w:ascii="Times New Roman" w:hAnsi="Times New Roman"/>
          <w:sz w:val="26"/>
          <w:szCs w:val="26"/>
          <w:shd w:val="clear" w:color="auto" w:fill="FBE4D5" w:themeFill="accent2" w:themeFillTint="33"/>
        </w:rPr>
        <w:t xml:space="preserve"> пунктом </w:t>
      </w:r>
      <w:r w:rsidR="00F07D80" w:rsidRPr="00FE315F">
        <w:rPr>
          <w:rFonts w:ascii="Times New Roman" w:hAnsi="Times New Roman"/>
          <w:sz w:val="26"/>
          <w:szCs w:val="26"/>
          <w:shd w:val="clear" w:color="auto" w:fill="FBE4D5" w:themeFill="accent2" w:themeFillTint="33"/>
        </w:rPr>
        <w:t>1.3 Контракта</w:t>
      </w:r>
      <w:r w:rsidRPr="00FE315F">
        <w:rPr>
          <w:rFonts w:ascii="Times New Roman" w:hAnsi="Times New Roman"/>
          <w:sz w:val="26"/>
          <w:szCs w:val="26"/>
          <w:shd w:val="clear" w:color="auto" w:fill="FBE4D5" w:themeFill="accent2" w:themeFillTint="33"/>
        </w:rPr>
        <w:t xml:space="preserve"> от 03.10.2023 г. «</w:t>
      </w:r>
      <w:r w:rsidR="007E1059" w:rsidRPr="00FE315F">
        <w:rPr>
          <w:rFonts w:ascii="Times New Roman" w:hAnsi="Times New Roman"/>
          <w:sz w:val="26"/>
          <w:szCs w:val="26"/>
        </w:rPr>
        <w:t xml:space="preserve">Подрядчик обязуется своевременно и надлежащим образом осуществить работы по благоустройству дворовой территории собственными силами и средствами и (или) с привлечением субподрядных организаций, </w:t>
      </w:r>
      <w:r w:rsidR="007E1059" w:rsidRPr="00FE315F">
        <w:rPr>
          <w:rFonts w:ascii="Times New Roman" w:hAnsi="Times New Roman"/>
          <w:b/>
          <w:sz w:val="26"/>
          <w:szCs w:val="26"/>
        </w:rPr>
        <w:t>включая возможные работы, определенно в Контракте не упомянутые, но необходимые для полной и нормальной эксплуатации Объекта</w:t>
      </w:r>
      <w:r w:rsidR="00F07D80">
        <w:rPr>
          <w:rFonts w:ascii="Times New Roman" w:hAnsi="Times New Roman"/>
          <w:b/>
          <w:sz w:val="26"/>
          <w:szCs w:val="26"/>
        </w:rPr>
        <w:t>»</w:t>
      </w:r>
      <w:r w:rsidR="007E1059" w:rsidRPr="00FE315F">
        <w:rPr>
          <w:rFonts w:ascii="Times New Roman" w:hAnsi="Times New Roman"/>
          <w:sz w:val="26"/>
          <w:szCs w:val="26"/>
        </w:rPr>
        <w:t>.</w:t>
      </w:r>
      <w:r w:rsidR="00F07D80">
        <w:rPr>
          <w:rFonts w:ascii="Times New Roman" w:hAnsi="Times New Roman"/>
          <w:sz w:val="26"/>
          <w:szCs w:val="26"/>
        </w:rPr>
        <w:t xml:space="preserve"> </w:t>
      </w:r>
      <w:r w:rsidR="008D7A6F">
        <w:rPr>
          <w:rFonts w:ascii="Times New Roman" w:hAnsi="Times New Roman"/>
          <w:sz w:val="26"/>
          <w:szCs w:val="26"/>
        </w:rPr>
        <w:t xml:space="preserve">Таким образом, </w:t>
      </w:r>
      <w:r w:rsidR="0027200C" w:rsidRPr="00A351E7">
        <w:rPr>
          <w:rFonts w:ascii="Times New Roman" w:hAnsi="Times New Roman"/>
          <w:b/>
          <w:sz w:val="26"/>
          <w:szCs w:val="26"/>
        </w:rPr>
        <w:t xml:space="preserve">оценить </w:t>
      </w:r>
      <w:r w:rsidR="008D7A6F" w:rsidRPr="00A351E7">
        <w:rPr>
          <w:rFonts w:ascii="Times New Roman" w:hAnsi="Times New Roman"/>
          <w:b/>
          <w:sz w:val="26"/>
          <w:szCs w:val="26"/>
        </w:rPr>
        <w:t>заключени</w:t>
      </w:r>
      <w:r w:rsidR="0027200C" w:rsidRPr="00A351E7">
        <w:rPr>
          <w:rFonts w:ascii="Times New Roman" w:hAnsi="Times New Roman"/>
          <w:b/>
          <w:sz w:val="26"/>
          <w:szCs w:val="26"/>
        </w:rPr>
        <w:t>е</w:t>
      </w:r>
      <w:r w:rsidR="008D7A6F" w:rsidRPr="00A351E7">
        <w:rPr>
          <w:rFonts w:ascii="Times New Roman" w:hAnsi="Times New Roman"/>
          <w:b/>
          <w:sz w:val="26"/>
          <w:szCs w:val="26"/>
        </w:rPr>
        <w:t xml:space="preserve"> </w:t>
      </w:r>
      <w:r w:rsidR="00E961A0" w:rsidRPr="00A351E7">
        <w:rPr>
          <w:rFonts w:ascii="Times New Roman" w:hAnsi="Times New Roman"/>
          <w:b/>
          <w:sz w:val="26"/>
          <w:szCs w:val="26"/>
        </w:rPr>
        <w:t>муниципального</w:t>
      </w:r>
      <w:r w:rsidR="008D7A6F" w:rsidRPr="00A351E7">
        <w:rPr>
          <w:rFonts w:ascii="Times New Roman" w:hAnsi="Times New Roman"/>
          <w:b/>
          <w:sz w:val="26"/>
          <w:szCs w:val="26"/>
        </w:rPr>
        <w:t xml:space="preserve"> контракта на дополнительные работы</w:t>
      </w:r>
      <w:r w:rsidR="0027200C" w:rsidRPr="00A351E7">
        <w:rPr>
          <w:rFonts w:ascii="Times New Roman" w:hAnsi="Times New Roman"/>
          <w:b/>
          <w:sz w:val="26"/>
          <w:szCs w:val="26"/>
        </w:rPr>
        <w:t xml:space="preserve"> без информации о предмете контракта не представляется воз</w:t>
      </w:r>
      <w:r w:rsidR="00245C15" w:rsidRPr="00A351E7">
        <w:rPr>
          <w:rFonts w:ascii="Times New Roman" w:hAnsi="Times New Roman"/>
          <w:b/>
          <w:sz w:val="26"/>
          <w:szCs w:val="26"/>
        </w:rPr>
        <w:t>можным, что ставит под сомнение целевое использование бюджетных ассигнований</w:t>
      </w:r>
      <w:r w:rsidR="0077330A" w:rsidRPr="00A351E7">
        <w:rPr>
          <w:rFonts w:ascii="Times New Roman" w:hAnsi="Times New Roman"/>
          <w:b/>
          <w:sz w:val="26"/>
          <w:szCs w:val="26"/>
        </w:rPr>
        <w:t xml:space="preserve"> на оплату </w:t>
      </w:r>
      <w:r w:rsidR="00E961A0" w:rsidRPr="00A351E7">
        <w:rPr>
          <w:rFonts w:ascii="Times New Roman" w:hAnsi="Times New Roman"/>
          <w:b/>
          <w:sz w:val="26"/>
          <w:szCs w:val="26"/>
        </w:rPr>
        <w:t>дополнительно заключённого муниципального контракта.</w:t>
      </w:r>
    </w:p>
    <w:p w:rsidR="009C3FB1" w:rsidRPr="00FE315F" w:rsidRDefault="009C3FB1" w:rsidP="00812ECB">
      <w:pPr>
        <w:shd w:val="clear" w:color="auto" w:fill="FBE4D5" w:themeFill="accent2" w:themeFillTint="33"/>
        <w:tabs>
          <w:tab w:val="left" w:pos="993"/>
        </w:tabs>
        <w:spacing w:after="0"/>
        <w:ind w:firstLine="709"/>
        <w:jc w:val="both"/>
        <w:rPr>
          <w:rFonts w:ascii="Times New Roman" w:hAnsi="Times New Roman"/>
          <w:sz w:val="26"/>
          <w:szCs w:val="26"/>
        </w:rPr>
      </w:pPr>
      <w:r>
        <w:rPr>
          <w:rFonts w:ascii="Times New Roman" w:hAnsi="Times New Roman"/>
          <w:b/>
          <w:sz w:val="26"/>
          <w:szCs w:val="26"/>
        </w:rPr>
        <w:t>Устанавливается риск излишних расходов.</w:t>
      </w:r>
    </w:p>
    <w:p w:rsidR="006C5766" w:rsidRDefault="000D3329" w:rsidP="000D3329">
      <w:pPr>
        <w:tabs>
          <w:tab w:val="left" w:pos="993"/>
        </w:tabs>
        <w:spacing w:after="0"/>
        <w:ind w:firstLine="709"/>
        <w:jc w:val="both"/>
        <w:rPr>
          <w:rFonts w:ascii="Times New Roman" w:hAnsi="Times New Roman"/>
          <w:sz w:val="26"/>
          <w:szCs w:val="26"/>
        </w:rPr>
      </w:pPr>
      <w:r>
        <w:rPr>
          <w:rFonts w:ascii="Times New Roman" w:hAnsi="Times New Roman"/>
          <w:sz w:val="26"/>
          <w:szCs w:val="26"/>
        </w:rPr>
        <w:t xml:space="preserve">Кроме того, в ходе реализации данного мероприятия по муниципальному контракту от </w:t>
      </w:r>
      <w:r w:rsidR="007562D1">
        <w:rPr>
          <w:rFonts w:ascii="Times New Roman" w:hAnsi="Times New Roman"/>
          <w:sz w:val="26"/>
          <w:szCs w:val="26"/>
        </w:rPr>
        <w:t>28.02.2023</w:t>
      </w:r>
      <w:r>
        <w:rPr>
          <w:rFonts w:ascii="Times New Roman" w:hAnsi="Times New Roman"/>
          <w:sz w:val="26"/>
          <w:szCs w:val="26"/>
        </w:rPr>
        <w:t xml:space="preserve"> г. № </w:t>
      </w:r>
      <w:r w:rsidR="007562D1">
        <w:rPr>
          <w:rFonts w:ascii="Times New Roman" w:hAnsi="Times New Roman"/>
          <w:sz w:val="26"/>
          <w:szCs w:val="26"/>
        </w:rPr>
        <w:t>32</w:t>
      </w:r>
      <w:r>
        <w:rPr>
          <w:rFonts w:ascii="Times New Roman" w:hAnsi="Times New Roman"/>
          <w:sz w:val="26"/>
          <w:szCs w:val="26"/>
        </w:rPr>
        <w:t>-к/юр ИП Харламов</w:t>
      </w:r>
      <w:r w:rsidR="007562D1">
        <w:rPr>
          <w:rFonts w:ascii="Times New Roman" w:hAnsi="Times New Roman"/>
          <w:sz w:val="26"/>
          <w:szCs w:val="26"/>
        </w:rPr>
        <w:t>ой</w:t>
      </w:r>
      <w:r>
        <w:rPr>
          <w:rFonts w:ascii="Times New Roman" w:hAnsi="Times New Roman"/>
          <w:sz w:val="26"/>
          <w:szCs w:val="26"/>
        </w:rPr>
        <w:t xml:space="preserve"> </w:t>
      </w:r>
      <w:r w:rsidR="004E583C">
        <w:rPr>
          <w:rFonts w:ascii="Times New Roman" w:hAnsi="Times New Roman"/>
          <w:sz w:val="26"/>
          <w:szCs w:val="26"/>
        </w:rPr>
        <w:t>Ольгой</w:t>
      </w:r>
      <w:r>
        <w:rPr>
          <w:rFonts w:ascii="Times New Roman" w:hAnsi="Times New Roman"/>
          <w:sz w:val="26"/>
          <w:szCs w:val="26"/>
        </w:rPr>
        <w:t xml:space="preserve"> </w:t>
      </w:r>
      <w:r w:rsidR="004E583C">
        <w:rPr>
          <w:rFonts w:ascii="Times New Roman" w:hAnsi="Times New Roman"/>
          <w:sz w:val="26"/>
          <w:szCs w:val="26"/>
        </w:rPr>
        <w:t>Валерьевной</w:t>
      </w:r>
      <w:r>
        <w:rPr>
          <w:rFonts w:ascii="Times New Roman" w:hAnsi="Times New Roman"/>
          <w:sz w:val="26"/>
          <w:szCs w:val="26"/>
        </w:rPr>
        <w:t xml:space="preserve"> оказ</w:t>
      </w:r>
      <w:r w:rsidR="00C17F18">
        <w:rPr>
          <w:rFonts w:ascii="Times New Roman" w:hAnsi="Times New Roman"/>
          <w:sz w:val="26"/>
          <w:szCs w:val="26"/>
        </w:rPr>
        <w:t>ывались</w:t>
      </w:r>
      <w:r>
        <w:rPr>
          <w:rFonts w:ascii="Times New Roman" w:hAnsi="Times New Roman"/>
          <w:sz w:val="26"/>
          <w:szCs w:val="26"/>
        </w:rPr>
        <w:t xml:space="preserve"> услуги по </w:t>
      </w:r>
      <w:r w:rsidR="00934D14">
        <w:rPr>
          <w:rFonts w:ascii="Times New Roman" w:hAnsi="Times New Roman"/>
          <w:sz w:val="26"/>
          <w:szCs w:val="26"/>
        </w:rPr>
        <w:t xml:space="preserve">поставке и </w:t>
      </w:r>
      <w:r>
        <w:rPr>
          <w:rFonts w:ascii="Times New Roman" w:hAnsi="Times New Roman"/>
          <w:sz w:val="26"/>
          <w:szCs w:val="26"/>
        </w:rPr>
        <w:t xml:space="preserve">установке скамеек </w:t>
      </w:r>
      <w:r w:rsidR="00934D14">
        <w:rPr>
          <w:rFonts w:ascii="Times New Roman" w:hAnsi="Times New Roman"/>
          <w:sz w:val="26"/>
          <w:szCs w:val="26"/>
        </w:rPr>
        <w:t>с урнами</w:t>
      </w:r>
      <w:r w:rsidR="00C17F18">
        <w:rPr>
          <w:rFonts w:ascii="Times New Roman" w:hAnsi="Times New Roman"/>
          <w:sz w:val="26"/>
          <w:szCs w:val="26"/>
        </w:rPr>
        <w:t xml:space="preserve">. </w:t>
      </w:r>
      <w:r>
        <w:rPr>
          <w:rFonts w:ascii="Times New Roman" w:hAnsi="Times New Roman"/>
          <w:sz w:val="26"/>
          <w:szCs w:val="26"/>
        </w:rPr>
        <w:t xml:space="preserve">Стоимость вышеуказанных работ составила </w:t>
      </w:r>
      <w:r w:rsidR="00D72080">
        <w:rPr>
          <w:rFonts w:ascii="Times New Roman" w:hAnsi="Times New Roman"/>
          <w:sz w:val="26"/>
          <w:szCs w:val="26"/>
        </w:rPr>
        <w:t>113 361,87</w:t>
      </w:r>
      <w:r>
        <w:rPr>
          <w:rFonts w:ascii="Times New Roman" w:hAnsi="Times New Roman"/>
          <w:sz w:val="26"/>
          <w:szCs w:val="26"/>
        </w:rPr>
        <w:t xml:space="preserve"> </w:t>
      </w:r>
      <w:r w:rsidR="00D72080">
        <w:rPr>
          <w:rFonts w:ascii="Times New Roman" w:hAnsi="Times New Roman"/>
          <w:sz w:val="26"/>
          <w:szCs w:val="26"/>
        </w:rPr>
        <w:t xml:space="preserve">руб. Скамейки и урны </w:t>
      </w:r>
      <w:r>
        <w:rPr>
          <w:rFonts w:ascii="Times New Roman" w:hAnsi="Times New Roman"/>
          <w:sz w:val="26"/>
          <w:szCs w:val="26"/>
        </w:rPr>
        <w:t xml:space="preserve">установлены </w:t>
      </w:r>
      <w:r w:rsidR="00EC5C63">
        <w:rPr>
          <w:rFonts w:ascii="Times New Roman" w:hAnsi="Times New Roman"/>
          <w:sz w:val="26"/>
          <w:szCs w:val="26"/>
        </w:rPr>
        <w:t>в районе домов</w:t>
      </w:r>
      <w:r w:rsidR="006C5766">
        <w:rPr>
          <w:rFonts w:ascii="Times New Roman" w:hAnsi="Times New Roman"/>
          <w:sz w:val="26"/>
          <w:szCs w:val="26"/>
        </w:rPr>
        <w:t>:</w:t>
      </w:r>
    </w:p>
    <w:p w:rsidR="004E4CA0" w:rsidRPr="00CF43B1" w:rsidRDefault="00EC5C63" w:rsidP="006C5766">
      <w:pPr>
        <w:pStyle w:val="af1"/>
        <w:numPr>
          <w:ilvl w:val="0"/>
          <w:numId w:val="25"/>
        </w:numPr>
        <w:tabs>
          <w:tab w:val="left" w:pos="709"/>
        </w:tabs>
        <w:spacing w:after="0"/>
        <w:ind w:left="0" w:firstLine="426"/>
        <w:jc w:val="both"/>
        <w:rPr>
          <w:rFonts w:ascii="Times New Roman" w:hAnsi="Times New Roman"/>
          <w:color w:val="FF6600"/>
          <w:sz w:val="26"/>
          <w:szCs w:val="26"/>
        </w:rPr>
      </w:pPr>
      <w:r w:rsidRPr="00CF43B1">
        <w:rPr>
          <w:rFonts w:ascii="Times New Roman" w:hAnsi="Times New Roman"/>
          <w:color w:val="FF6600"/>
          <w:sz w:val="26"/>
          <w:szCs w:val="26"/>
        </w:rPr>
        <w:t>№</w:t>
      </w:r>
      <w:r w:rsidR="004E4CA0" w:rsidRPr="00CF43B1">
        <w:rPr>
          <w:rFonts w:ascii="Times New Roman" w:hAnsi="Times New Roman"/>
          <w:color w:val="FF6600"/>
          <w:sz w:val="26"/>
          <w:szCs w:val="26"/>
        </w:rPr>
        <w:t xml:space="preserve"> 5, улица</w:t>
      </w:r>
      <w:r w:rsidRPr="00CF43B1">
        <w:rPr>
          <w:rFonts w:ascii="Times New Roman" w:hAnsi="Times New Roman"/>
          <w:color w:val="FF6600"/>
          <w:sz w:val="26"/>
          <w:szCs w:val="26"/>
        </w:rPr>
        <w:t xml:space="preserve"> Химиков</w:t>
      </w:r>
      <w:r w:rsidR="004E4CA0" w:rsidRPr="00CF43B1">
        <w:rPr>
          <w:rFonts w:ascii="Times New Roman" w:hAnsi="Times New Roman"/>
          <w:color w:val="FF6600"/>
          <w:sz w:val="26"/>
          <w:szCs w:val="26"/>
        </w:rPr>
        <w:t>;</w:t>
      </w:r>
    </w:p>
    <w:p w:rsidR="00357A5E" w:rsidRPr="00A16D28" w:rsidRDefault="006C5766" w:rsidP="00357A5E">
      <w:pPr>
        <w:pStyle w:val="af1"/>
        <w:numPr>
          <w:ilvl w:val="0"/>
          <w:numId w:val="25"/>
        </w:numPr>
        <w:tabs>
          <w:tab w:val="left" w:pos="709"/>
        </w:tabs>
        <w:spacing w:after="0"/>
        <w:ind w:left="0" w:firstLine="426"/>
        <w:jc w:val="both"/>
        <w:rPr>
          <w:rFonts w:ascii="Times New Roman" w:hAnsi="Times New Roman"/>
          <w:sz w:val="26"/>
          <w:szCs w:val="26"/>
          <w:shd w:val="clear" w:color="auto" w:fill="FBE4D5" w:themeFill="accent2" w:themeFillTint="33"/>
        </w:rPr>
      </w:pPr>
      <w:r w:rsidRPr="00CF43B1">
        <w:rPr>
          <w:rFonts w:ascii="Times New Roman" w:hAnsi="Times New Roman"/>
          <w:color w:val="FF6600"/>
          <w:sz w:val="26"/>
          <w:szCs w:val="26"/>
        </w:rPr>
        <w:t>№ 64</w:t>
      </w:r>
      <w:r w:rsidR="004E4CA0" w:rsidRPr="00CF43B1">
        <w:rPr>
          <w:rFonts w:ascii="Times New Roman" w:hAnsi="Times New Roman"/>
          <w:color w:val="FF6600"/>
          <w:sz w:val="26"/>
          <w:szCs w:val="26"/>
        </w:rPr>
        <w:t>,</w:t>
      </w:r>
      <w:r w:rsidRPr="00CF43B1">
        <w:rPr>
          <w:rFonts w:ascii="Times New Roman" w:hAnsi="Times New Roman"/>
          <w:color w:val="FF6600"/>
          <w:sz w:val="26"/>
          <w:szCs w:val="26"/>
        </w:rPr>
        <w:t xml:space="preserve"> улиц</w:t>
      </w:r>
      <w:r w:rsidR="00357A5E" w:rsidRPr="00CF43B1">
        <w:rPr>
          <w:rFonts w:ascii="Times New Roman" w:hAnsi="Times New Roman"/>
          <w:color w:val="FF6600"/>
          <w:sz w:val="26"/>
          <w:szCs w:val="26"/>
        </w:rPr>
        <w:t>а</w:t>
      </w:r>
      <w:r w:rsidRPr="00CF43B1">
        <w:rPr>
          <w:rFonts w:ascii="Times New Roman" w:hAnsi="Times New Roman"/>
          <w:color w:val="FF6600"/>
          <w:sz w:val="26"/>
          <w:szCs w:val="26"/>
        </w:rPr>
        <w:t xml:space="preserve"> Пионерск</w:t>
      </w:r>
      <w:r w:rsidR="00357A5E" w:rsidRPr="00CF43B1">
        <w:rPr>
          <w:rFonts w:ascii="Times New Roman" w:hAnsi="Times New Roman"/>
          <w:color w:val="FF6600"/>
          <w:sz w:val="26"/>
          <w:szCs w:val="26"/>
        </w:rPr>
        <w:t>ая.</w:t>
      </w:r>
    </w:p>
    <w:p w:rsidR="000D3329" w:rsidRDefault="00651055" w:rsidP="00357A5E">
      <w:pPr>
        <w:spacing w:after="120"/>
        <w:ind w:firstLine="709"/>
        <w:jc w:val="both"/>
        <w:rPr>
          <w:rFonts w:ascii="Times New Roman" w:hAnsi="Times New Roman"/>
          <w:sz w:val="26"/>
          <w:szCs w:val="26"/>
        </w:rPr>
      </w:pPr>
      <w:r w:rsidRPr="00E22574">
        <w:rPr>
          <w:rFonts w:ascii="Times New Roman" w:hAnsi="Times New Roman"/>
          <w:b/>
          <w:bCs/>
          <w:i/>
          <w:iCs/>
          <w:spacing w:val="-2"/>
          <w:sz w:val="26"/>
          <w:szCs w:val="26"/>
          <w:shd w:val="clear" w:color="auto" w:fill="FBE4D5" w:themeFill="accent2" w:themeFillTint="33"/>
        </w:rPr>
        <w:t xml:space="preserve">Ответственным исполнителем в Годовом отчёте не приводится информация </w:t>
      </w:r>
      <w:r w:rsidR="00A16D28" w:rsidRPr="00E22574">
        <w:rPr>
          <w:rFonts w:ascii="Times New Roman" w:hAnsi="Times New Roman"/>
          <w:b/>
          <w:bCs/>
          <w:i/>
          <w:iCs/>
          <w:spacing w:val="-2"/>
          <w:sz w:val="26"/>
          <w:szCs w:val="26"/>
          <w:shd w:val="clear" w:color="auto" w:fill="FBE4D5" w:themeFill="accent2" w:themeFillTint="33"/>
        </w:rPr>
        <w:t>о количественном исполнении данного муниципального к</w:t>
      </w:r>
      <w:r w:rsidR="000730A8" w:rsidRPr="00E22574">
        <w:rPr>
          <w:rFonts w:ascii="Times New Roman" w:hAnsi="Times New Roman"/>
          <w:b/>
          <w:bCs/>
          <w:i/>
          <w:iCs/>
          <w:spacing w:val="-2"/>
          <w:sz w:val="26"/>
          <w:szCs w:val="26"/>
          <w:shd w:val="clear" w:color="auto" w:fill="FBE4D5" w:themeFill="accent2" w:themeFillTint="33"/>
        </w:rPr>
        <w:t xml:space="preserve">онтракта, </w:t>
      </w:r>
      <w:r w:rsidR="000730A8">
        <w:rPr>
          <w:rFonts w:ascii="Times New Roman" w:hAnsi="Times New Roman"/>
          <w:b/>
          <w:bCs/>
          <w:i/>
          <w:iCs/>
          <w:spacing w:val="-2"/>
          <w:sz w:val="26"/>
          <w:szCs w:val="26"/>
          <w:shd w:val="clear" w:color="auto" w:fill="FBE4D5" w:themeFill="accent2" w:themeFillTint="33"/>
        </w:rPr>
        <w:t xml:space="preserve">что не </w:t>
      </w:r>
      <w:r w:rsidR="00AC123D">
        <w:rPr>
          <w:rFonts w:ascii="Times New Roman" w:hAnsi="Times New Roman"/>
          <w:b/>
          <w:bCs/>
          <w:i/>
          <w:iCs/>
          <w:spacing w:val="-2"/>
          <w:sz w:val="26"/>
          <w:szCs w:val="26"/>
          <w:shd w:val="clear" w:color="auto" w:fill="FBE4D5" w:themeFill="accent2" w:themeFillTint="33"/>
        </w:rPr>
        <w:t>даёт</w:t>
      </w:r>
      <w:r>
        <w:rPr>
          <w:rFonts w:ascii="Times New Roman" w:hAnsi="Times New Roman"/>
          <w:b/>
          <w:bCs/>
          <w:i/>
          <w:iCs/>
          <w:spacing w:val="-2"/>
          <w:sz w:val="26"/>
          <w:szCs w:val="26"/>
          <w:shd w:val="clear" w:color="auto" w:fill="FBE4D5" w:themeFill="accent2" w:themeFillTint="33"/>
        </w:rPr>
        <w:t xml:space="preserve"> понимани</w:t>
      </w:r>
      <w:r w:rsidR="00AC123D">
        <w:rPr>
          <w:rFonts w:ascii="Times New Roman" w:hAnsi="Times New Roman"/>
          <w:b/>
          <w:bCs/>
          <w:i/>
          <w:iCs/>
          <w:spacing w:val="-2"/>
          <w:sz w:val="26"/>
          <w:szCs w:val="26"/>
          <w:shd w:val="clear" w:color="auto" w:fill="FBE4D5" w:themeFill="accent2" w:themeFillTint="33"/>
        </w:rPr>
        <w:t>я о</w:t>
      </w:r>
      <w:r>
        <w:rPr>
          <w:rFonts w:ascii="Times New Roman" w:hAnsi="Times New Roman"/>
          <w:b/>
          <w:bCs/>
          <w:i/>
          <w:iCs/>
          <w:spacing w:val="-2"/>
          <w:sz w:val="26"/>
          <w:szCs w:val="26"/>
          <w:shd w:val="clear" w:color="auto" w:fill="FBE4D5" w:themeFill="accent2" w:themeFillTint="33"/>
        </w:rPr>
        <w:t xml:space="preserve"> фактических результат</w:t>
      </w:r>
      <w:r w:rsidR="00AC123D">
        <w:rPr>
          <w:rFonts w:ascii="Times New Roman" w:hAnsi="Times New Roman"/>
          <w:b/>
          <w:bCs/>
          <w:i/>
          <w:iCs/>
          <w:spacing w:val="-2"/>
          <w:sz w:val="26"/>
          <w:szCs w:val="26"/>
          <w:shd w:val="clear" w:color="auto" w:fill="FBE4D5" w:themeFill="accent2" w:themeFillTint="33"/>
        </w:rPr>
        <w:t>ах</w:t>
      </w:r>
      <w:r>
        <w:rPr>
          <w:rFonts w:ascii="Times New Roman" w:hAnsi="Times New Roman"/>
          <w:b/>
          <w:bCs/>
          <w:i/>
          <w:iCs/>
          <w:spacing w:val="-2"/>
          <w:sz w:val="26"/>
          <w:szCs w:val="26"/>
          <w:shd w:val="clear" w:color="auto" w:fill="FBE4D5" w:themeFill="accent2" w:themeFillTint="33"/>
        </w:rPr>
        <w:t xml:space="preserve"> выполненных работ по указанн</w:t>
      </w:r>
      <w:r w:rsidR="00AC123D">
        <w:rPr>
          <w:rFonts w:ascii="Times New Roman" w:hAnsi="Times New Roman"/>
          <w:b/>
          <w:bCs/>
          <w:i/>
          <w:iCs/>
          <w:spacing w:val="-2"/>
          <w:sz w:val="26"/>
          <w:szCs w:val="26"/>
          <w:shd w:val="clear" w:color="auto" w:fill="FBE4D5" w:themeFill="accent2" w:themeFillTint="33"/>
        </w:rPr>
        <w:t>ым</w:t>
      </w:r>
      <w:r>
        <w:rPr>
          <w:rFonts w:ascii="Times New Roman" w:hAnsi="Times New Roman"/>
          <w:b/>
          <w:bCs/>
          <w:i/>
          <w:iCs/>
          <w:spacing w:val="-2"/>
          <w:sz w:val="26"/>
          <w:szCs w:val="26"/>
          <w:shd w:val="clear" w:color="auto" w:fill="FBE4D5" w:themeFill="accent2" w:themeFillTint="33"/>
        </w:rPr>
        <w:t xml:space="preserve"> объект</w:t>
      </w:r>
      <w:r w:rsidR="00AC123D">
        <w:rPr>
          <w:rFonts w:ascii="Times New Roman" w:hAnsi="Times New Roman"/>
          <w:b/>
          <w:bCs/>
          <w:i/>
          <w:iCs/>
          <w:spacing w:val="-2"/>
          <w:sz w:val="26"/>
          <w:szCs w:val="26"/>
          <w:shd w:val="clear" w:color="auto" w:fill="FBE4D5" w:themeFill="accent2" w:themeFillTint="33"/>
        </w:rPr>
        <w:t>ам</w:t>
      </w:r>
      <w:r>
        <w:rPr>
          <w:rFonts w:ascii="Times New Roman" w:hAnsi="Times New Roman"/>
          <w:b/>
          <w:bCs/>
          <w:i/>
          <w:iCs/>
          <w:spacing w:val="-2"/>
          <w:sz w:val="26"/>
          <w:szCs w:val="26"/>
          <w:shd w:val="clear" w:color="auto" w:fill="FBE4D5" w:themeFill="accent2" w:themeFillTint="33"/>
        </w:rPr>
        <w:t xml:space="preserve"> благоустройства</w:t>
      </w:r>
      <w:r w:rsidR="00A16D28" w:rsidRPr="00357A5E">
        <w:rPr>
          <w:rFonts w:ascii="Times New Roman" w:hAnsi="Times New Roman"/>
          <w:sz w:val="26"/>
          <w:szCs w:val="26"/>
        </w:rPr>
        <w:t>.</w:t>
      </w:r>
    </w:p>
    <w:p w:rsidR="000D3329" w:rsidRDefault="000D3329" w:rsidP="000D3329">
      <w:pPr>
        <w:pStyle w:val="af1"/>
        <w:numPr>
          <w:ilvl w:val="0"/>
          <w:numId w:val="26"/>
        </w:numPr>
        <w:tabs>
          <w:tab w:val="left" w:pos="993"/>
        </w:tabs>
        <w:spacing w:before="120" w:after="0"/>
        <w:ind w:left="0" w:firstLine="709"/>
        <w:jc w:val="both"/>
        <w:rPr>
          <w:rFonts w:ascii="Times New Roman" w:hAnsi="Times New Roman"/>
          <w:sz w:val="26"/>
          <w:szCs w:val="26"/>
        </w:rPr>
      </w:pPr>
      <w:r>
        <w:rPr>
          <w:rFonts w:ascii="Times New Roman" w:hAnsi="Times New Roman"/>
          <w:sz w:val="26"/>
          <w:szCs w:val="26"/>
        </w:rPr>
        <w:t>Разработка проектно-сметной документации на благоустройство дворовых территорий, проведение ценовой экспертизы сметной стоимости.</w:t>
      </w:r>
    </w:p>
    <w:p w:rsidR="000D3329" w:rsidRDefault="000D3329" w:rsidP="000D3329">
      <w:pPr>
        <w:pStyle w:val="Style1"/>
        <w:spacing w:line="276" w:lineRule="auto"/>
        <w:ind w:firstLine="709"/>
        <w:jc w:val="both"/>
        <w:rPr>
          <w:bCs/>
          <w:sz w:val="26"/>
          <w:szCs w:val="26"/>
        </w:rPr>
      </w:pPr>
      <w:r>
        <w:rPr>
          <w:spacing w:val="-4"/>
          <w:sz w:val="26"/>
          <w:szCs w:val="26"/>
        </w:rPr>
        <w:t>Ресурсное обеспечение на данное мероприятие предусмотрено</w:t>
      </w:r>
      <w:r>
        <w:rPr>
          <w:sz w:val="26"/>
          <w:szCs w:val="26"/>
        </w:rPr>
        <w:t xml:space="preserve"> из средств бюджета Д</w:t>
      </w:r>
      <w:r w:rsidR="00731305">
        <w:rPr>
          <w:sz w:val="26"/>
          <w:szCs w:val="26"/>
        </w:rPr>
        <w:t>альнегорского городского округа</w:t>
      </w:r>
      <w:r>
        <w:rPr>
          <w:sz w:val="26"/>
          <w:szCs w:val="26"/>
        </w:rPr>
        <w:t xml:space="preserve"> в сумме </w:t>
      </w:r>
      <w:r w:rsidR="00D476D3">
        <w:rPr>
          <w:sz w:val="26"/>
          <w:szCs w:val="26"/>
        </w:rPr>
        <w:t>1</w:t>
      </w:r>
      <w:r w:rsidR="00500885">
        <w:rPr>
          <w:sz w:val="26"/>
          <w:szCs w:val="26"/>
        </w:rPr>
        <w:t xml:space="preserve"> 228 184,69 </w:t>
      </w:r>
      <w:r>
        <w:rPr>
          <w:sz w:val="26"/>
          <w:szCs w:val="26"/>
        </w:rPr>
        <w:t>руб</w:t>
      </w:r>
      <w:r w:rsidR="00500885">
        <w:rPr>
          <w:sz w:val="26"/>
          <w:szCs w:val="26"/>
        </w:rPr>
        <w:t>лей</w:t>
      </w:r>
      <w:r>
        <w:rPr>
          <w:sz w:val="26"/>
          <w:szCs w:val="26"/>
        </w:rPr>
        <w:t xml:space="preserve">. Бюджетные средства </w:t>
      </w:r>
      <w:r>
        <w:rPr>
          <w:sz w:val="26"/>
          <w:szCs w:val="26"/>
        </w:rPr>
        <w:lastRenderedPageBreak/>
        <w:t>освоены в полном объёме. ООО «ДАЛЬСТРОЙПРОЕКТ» изготовлена проектно-сметная документация на обустройство дворовых территорий с проведением ценовой экспертизы сметной документации по следующим муниципальным контрактам:</w:t>
      </w:r>
    </w:p>
    <w:p w:rsidR="000D3329" w:rsidRPr="00791DE1" w:rsidRDefault="000D3329" w:rsidP="00791DE1">
      <w:pPr>
        <w:pStyle w:val="af1"/>
        <w:numPr>
          <w:ilvl w:val="0"/>
          <w:numId w:val="25"/>
        </w:numPr>
        <w:tabs>
          <w:tab w:val="left" w:pos="709"/>
        </w:tabs>
        <w:spacing w:after="0"/>
        <w:ind w:left="0" w:firstLine="426"/>
        <w:jc w:val="both"/>
        <w:rPr>
          <w:rFonts w:ascii="Times New Roman" w:hAnsi="Times New Roman"/>
          <w:sz w:val="26"/>
          <w:szCs w:val="26"/>
        </w:rPr>
      </w:pPr>
      <w:r w:rsidRPr="00791DE1">
        <w:rPr>
          <w:rFonts w:ascii="Times New Roman" w:hAnsi="Times New Roman"/>
          <w:sz w:val="26"/>
          <w:szCs w:val="26"/>
        </w:rPr>
        <w:t xml:space="preserve">№ </w:t>
      </w:r>
      <w:r w:rsidR="007744ED" w:rsidRPr="00791DE1">
        <w:rPr>
          <w:rFonts w:ascii="Times New Roman" w:hAnsi="Times New Roman"/>
          <w:sz w:val="26"/>
          <w:szCs w:val="26"/>
        </w:rPr>
        <w:t>96</w:t>
      </w:r>
      <w:r w:rsidRPr="00791DE1">
        <w:rPr>
          <w:rFonts w:ascii="Times New Roman" w:hAnsi="Times New Roman"/>
          <w:sz w:val="26"/>
          <w:szCs w:val="26"/>
        </w:rPr>
        <w:t xml:space="preserve">-к/юр от </w:t>
      </w:r>
      <w:r w:rsidR="007744ED" w:rsidRPr="00791DE1">
        <w:rPr>
          <w:rFonts w:ascii="Times New Roman" w:hAnsi="Times New Roman"/>
          <w:sz w:val="26"/>
          <w:szCs w:val="26"/>
        </w:rPr>
        <w:t>02</w:t>
      </w:r>
      <w:r w:rsidRPr="00791DE1">
        <w:rPr>
          <w:rFonts w:ascii="Times New Roman" w:hAnsi="Times New Roman"/>
          <w:sz w:val="26"/>
          <w:szCs w:val="26"/>
        </w:rPr>
        <w:t>.0</w:t>
      </w:r>
      <w:r w:rsidR="007744ED" w:rsidRPr="00791DE1">
        <w:rPr>
          <w:rFonts w:ascii="Times New Roman" w:hAnsi="Times New Roman"/>
          <w:sz w:val="26"/>
          <w:szCs w:val="26"/>
        </w:rPr>
        <w:t>8</w:t>
      </w:r>
      <w:r w:rsidRPr="00791DE1">
        <w:rPr>
          <w:rFonts w:ascii="Times New Roman" w:hAnsi="Times New Roman"/>
          <w:sz w:val="26"/>
          <w:szCs w:val="26"/>
        </w:rPr>
        <w:t>.202</w:t>
      </w:r>
      <w:r w:rsidR="007744ED" w:rsidRPr="00791DE1">
        <w:rPr>
          <w:rFonts w:ascii="Times New Roman" w:hAnsi="Times New Roman"/>
          <w:sz w:val="26"/>
          <w:szCs w:val="26"/>
        </w:rPr>
        <w:t>3</w:t>
      </w:r>
      <w:r w:rsidRPr="00791DE1">
        <w:rPr>
          <w:rFonts w:ascii="Times New Roman" w:hAnsi="Times New Roman"/>
          <w:sz w:val="26"/>
          <w:szCs w:val="26"/>
        </w:rPr>
        <w:t xml:space="preserve"> г. «На оказание услуг по подготовке проектно-сметной документации на благоустройство дворовой территории многоквартирн</w:t>
      </w:r>
      <w:r w:rsidR="007744ED" w:rsidRPr="00791DE1">
        <w:rPr>
          <w:rFonts w:ascii="Times New Roman" w:hAnsi="Times New Roman"/>
          <w:sz w:val="26"/>
          <w:szCs w:val="26"/>
        </w:rPr>
        <w:t>ых</w:t>
      </w:r>
      <w:r w:rsidRPr="00791DE1">
        <w:rPr>
          <w:rFonts w:ascii="Times New Roman" w:hAnsi="Times New Roman"/>
          <w:sz w:val="26"/>
          <w:szCs w:val="26"/>
        </w:rPr>
        <w:t xml:space="preserve"> дом</w:t>
      </w:r>
      <w:r w:rsidR="007744ED" w:rsidRPr="00791DE1">
        <w:rPr>
          <w:rFonts w:ascii="Times New Roman" w:hAnsi="Times New Roman"/>
          <w:sz w:val="26"/>
          <w:szCs w:val="26"/>
        </w:rPr>
        <w:t>ов</w:t>
      </w:r>
      <w:r w:rsidRPr="00791DE1">
        <w:rPr>
          <w:rFonts w:ascii="Times New Roman" w:hAnsi="Times New Roman"/>
          <w:sz w:val="26"/>
          <w:szCs w:val="26"/>
        </w:rPr>
        <w:t xml:space="preserve"> № </w:t>
      </w:r>
      <w:r w:rsidR="007744ED" w:rsidRPr="00791DE1">
        <w:rPr>
          <w:rFonts w:ascii="Times New Roman" w:hAnsi="Times New Roman"/>
          <w:sz w:val="26"/>
          <w:szCs w:val="26"/>
        </w:rPr>
        <w:t>18</w:t>
      </w:r>
      <w:r w:rsidR="00053800" w:rsidRPr="00791DE1">
        <w:rPr>
          <w:rFonts w:ascii="Times New Roman" w:hAnsi="Times New Roman"/>
          <w:sz w:val="26"/>
          <w:szCs w:val="26"/>
        </w:rPr>
        <w:t xml:space="preserve"> и № 19 по улице </w:t>
      </w:r>
      <w:r w:rsidR="0022022D">
        <w:rPr>
          <w:rFonts w:ascii="Times New Roman" w:hAnsi="Times New Roman"/>
          <w:sz w:val="26"/>
          <w:szCs w:val="26"/>
        </w:rPr>
        <w:t>Набережная</w:t>
      </w:r>
      <w:r w:rsidR="00053800" w:rsidRPr="00791DE1">
        <w:rPr>
          <w:rFonts w:ascii="Times New Roman" w:hAnsi="Times New Roman"/>
          <w:sz w:val="26"/>
          <w:szCs w:val="26"/>
        </w:rPr>
        <w:t xml:space="preserve"> в городе </w:t>
      </w:r>
      <w:r w:rsidRPr="00791DE1">
        <w:rPr>
          <w:rFonts w:ascii="Times New Roman" w:hAnsi="Times New Roman"/>
          <w:sz w:val="26"/>
          <w:szCs w:val="26"/>
        </w:rPr>
        <w:t xml:space="preserve">Дальнегорске» на сумму </w:t>
      </w:r>
      <w:r w:rsidR="00053800" w:rsidRPr="00791DE1">
        <w:rPr>
          <w:rFonts w:ascii="Times New Roman" w:hAnsi="Times New Roman"/>
          <w:sz w:val="26"/>
          <w:szCs w:val="26"/>
        </w:rPr>
        <w:t>420 149,00</w:t>
      </w:r>
      <w:r w:rsidRPr="00791DE1">
        <w:rPr>
          <w:rFonts w:ascii="Times New Roman" w:hAnsi="Times New Roman"/>
          <w:sz w:val="26"/>
          <w:szCs w:val="26"/>
        </w:rPr>
        <w:t xml:space="preserve"> руб</w:t>
      </w:r>
      <w:r w:rsidR="00053800" w:rsidRPr="00791DE1">
        <w:rPr>
          <w:rFonts w:ascii="Times New Roman" w:hAnsi="Times New Roman"/>
          <w:sz w:val="26"/>
          <w:szCs w:val="26"/>
        </w:rPr>
        <w:t>лей</w:t>
      </w:r>
      <w:r w:rsidRPr="00791DE1">
        <w:rPr>
          <w:rFonts w:ascii="Times New Roman" w:hAnsi="Times New Roman"/>
          <w:sz w:val="26"/>
          <w:szCs w:val="26"/>
        </w:rPr>
        <w:t>;</w:t>
      </w:r>
    </w:p>
    <w:p w:rsidR="000D3329" w:rsidRPr="00791DE1" w:rsidRDefault="000D3329" w:rsidP="00791DE1">
      <w:pPr>
        <w:pStyle w:val="af1"/>
        <w:numPr>
          <w:ilvl w:val="0"/>
          <w:numId w:val="25"/>
        </w:numPr>
        <w:tabs>
          <w:tab w:val="left" w:pos="709"/>
        </w:tabs>
        <w:spacing w:after="0"/>
        <w:ind w:left="0" w:firstLine="426"/>
        <w:jc w:val="both"/>
        <w:rPr>
          <w:rFonts w:ascii="Times New Roman" w:hAnsi="Times New Roman"/>
          <w:sz w:val="26"/>
          <w:szCs w:val="26"/>
        </w:rPr>
      </w:pPr>
      <w:r w:rsidRPr="00791DE1">
        <w:rPr>
          <w:rFonts w:ascii="Times New Roman" w:hAnsi="Times New Roman"/>
          <w:sz w:val="26"/>
          <w:szCs w:val="26"/>
        </w:rPr>
        <w:t xml:space="preserve">№ </w:t>
      </w:r>
      <w:r w:rsidR="00053800" w:rsidRPr="00791DE1">
        <w:rPr>
          <w:rFonts w:ascii="Times New Roman" w:hAnsi="Times New Roman"/>
          <w:sz w:val="26"/>
          <w:szCs w:val="26"/>
        </w:rPr>
        <w:t>112</w:t>
      </w:r>
      <w:r w:rsidRPr="00791DE1">
        <w:rPr>
          <w:rFonts w:ascii="Times New Roman" w:hAnsi="Times New Roman"/>
          <w:sz w:val="26"/>
          <w:szCs w:val="26"/>
        </w:rPr>
        <w:t xml:space="preserve">-к/юр от </w:t>
      </w:r>
      <w:r w:rsidR="00053800" w:rsidRPr="00791DE1">
        <w:rPr>
          <w:rFonts w:ascii="Times New Roman" w:hAnsi="Times New Roman"/>
          <w:sz w:val="26"/>
          <w:szCs w:val="26"/>
        </w:rPr>
        <w:t>02</w:t>
      </w:r>
      <w:r w:rsidRPr="00791DE1">
        <w:rPr>
          <w:rFonts w:ascii="Times New Roman" w:hAnsi="Times New Roman"/>
          <w:sz w:val="26"/>
          <w:szCs w:val="26"/>
        </w:rPr>
        <w:t>.</w:t>
      </w:r>
      <w:r w:rsidR="00053800" w:rsidRPr="00791DE1">
        <w:rPr>
          <w:rFonts w:ascii="Times New Roman" w:hAnsi="Times New Roman"/>
          <w:sz w:val="26"/>
          <w:szCs w:val="26"/>
        </w:rPr>
        <w:t>10.2023</w:t>
      </w:r>
      <w:r w:rsidRPr="00791DE1">
        <w:rPr>
          <w:rFonts w:ascii="Times New Roman" w:hAnsi="Times New Roman"/>
          <w:sz w:val="26"/>
          <w:szCs w:val="26"/>
        </w:rPr>
        <w:t xml:space="preserve"> г. «</w:t>
      </w:r>
      <w:r w:rsidR="00C0688A" w:rsidRPr="00791DE1">
        <w:rPr>
          <w:rFonts w:ascii="Times New Roman" w:hAnsi="Times New Roman"/>
          <w:sz w:val="26"/>
          <w:szCs w:val="26"/>
        </w:rPr>
        <w:t xml:space="preserve">На оказание услуг по подготовке проектно-сметной документации на благоустройство дворовой территории многоквартирного дома № 28 по улице </w:t>
      </w:r>
      <w:r w:rsidR="005F44F6" w:rsidRPr="00791DE1">
        <w:rPr>
          <w:rFonts w:ascii="Times New Roman" w:hAnsi="Times New Roman"/>
          <w:sz w:val="26"/>
          <w:szCs w:val="26"/>
        </w:rPr>
        <w:t>Матросова</w:t>
      </w:r>
      <w:r w:rsidR="00C0688A" w:rsidRPr="00791DE1">
        <w:rPr>
          <w:rFonts w:ascii="Times New Roman" w:hAnsi="Times New Roman"/>
          <w:sz w:val="26"/>
          <w:szCs w:val="26"/>
        </w:rPr>
        <w:t xml:space="preserve"> в городе Дальнегорске» на сумму </w:t>
      </w:r>
      <w:r w:rsidR="005F44F6" w:rsidRPr="00791DE1">
        <w:rPr>
          <w:rFonts w:ascii="Times New Roman" w:hAnsi="Times New Roman"/>
          <w:sz w:val="26"/>
          <w:szCs w:val="26"/>
        </w:rPr>
        <w:t>238 711,</w:t>
      </w:r>
      <w:r w:rsidR="00C0688A" w:rsidRPr="00791DE1">
        <w:rPr>
          <w:rFonts w:ascii="Times New Roman" w:hAnsi="Times New Roman"/>
          <w:sz w:val="26"/>
          <w:szCs w:val="26"/>
        </w:rPr>
        <w:t>00 рублей</w:t>
      </w:r>
      <w:r w:rsidRPr="00791DE1">
        <w:rPr>
          <w:rFonts w:ascii="Times New Roman" w:hAnsi="Times New Roman"/>
          <w:sz w:val="26"/>
          <w:szCs w:val="26"/>
        </w:rPr>
        <w:t>;</w:t>
      </w:r>
    </w:p>
    <w:p w:rsidR="006826B1" w:rsidRDefault="000D3329" w:rsidP="00791DE1">
      <w:pPr>
        <w:pStyle w:val="af1"/>
        <w:numPr>
          <w:ilvl w:val="0"/>
          <w:numId w:val="25"/>
        </w:numPr>
        <w:tabs>
          <w:tab w:val="left" w:pos="709"/>
        </w:tabs>
        <w:spacing w:after="0"/>
        <w:ind w:left="0" w:firstLine="426"/>
        <w:jc w:val="both"/>
        <w:rPr>
          <w:rFonts w:ascii="Times New Roman" w:hAnsi="Times New Roman"/>
          <w:sz w:val="26"/>
          <w:szCs w:val="26"/>
        </w:rPr>
      </w:pPr>
      <w:r>
        <w:rPr>
          <w:rFonts w:ascii="Times New Roman" w:hAnsi="Times New Roman"/>
          <w:sz w:val="26"/>
          <w:szCs w:val="26"/>
        </w:rPr>
        <w:t xml:space="preserve">№ </w:t>
      </w:r>
      <w:r w:rsidR="002E05AB">
        <w:rPr>
          <w:rFonts w:ascii="Times New Roman" w:hAnsi="Times New Roman"/>
          <w:sz w:val="26"/>
          <w:szCs w:val="26"/>
        </w:rPr>
        <w:t>136</w:t>
      </w:r>
      <w:r>
        <w:rPr>
          <w:rFonts w:ascii="Times New Roman" w:hAnsi="Times New Roman"/>
          <w:sz w:val="26"/>
          <w:szCs w:val="26"/>
        </w:rPr>
        <w:t xml:space="preserve">-к/юр от </w:t>
      </w:r>
      <w:r w:rsidR="002E05AB">
        <w:rPr>
          <w:rFonts w:ascii="Times New Roman" w:hAnsi="Times New Roman"/>
          <w:sz w:val="26"/>
          <w:szCs w:val="26"/>
        </w:rPr>
        <w:t>20</w:t>
      </w:r>
      <w:r>
        <w:rPr>
          <w:rFonts w:ascii="Times New Roman" w:hAnsi="Times New Roman"/>
          <w:sz w:val="26"/>
          <w:szCs w:val="26"/>
        </w:rPr>
        <w:t>.</w:t>
      </w:r>
      <w:r w:rsidR="002E05AB">
        <w:rPr>
          <w:rFonts w:ascii="Times New Roman" w:hAnsi="Times New Roman"/>
          <w:sz w:val="26"/>
          <w:szCs w:val="26"/>
        </w:rPr>
        <w:t>11</w:t>
      </w:r>
      <w:r>
        <w:rPr>
          <w:rFonts w:ascii="Times New Roman" w:hAnsi="Times New Roman"/>
          <w:sz w:val="26"/>
          <w:szCs w:val="26"/>
        </w:rPr>
        <w:t>.202</w:t>
      </w:r>
      <w:r w:rsidR="002E05AB">
        <w:rPr>
          <w:rFonts w:ascii="Times New Roman" w:hAnsi="Times New Roman"/>
          <w:sz w:val="26"/>
          <w:szCs w:val="26"/>
        </w:rPr>
        <w:t>3</w:t>
      </w:r>
      <w:r>
        <w:rPr>
          <w:rFonts w:ascii="Times New Roman" w:hAnsi="Times New Roman"/>
          <w:sz w:val="26"/>
          <w:szCs w:val="26"/>
        </w:rPr>
        <w:t xml:space="preserve"> г. </w:t>
      </w:r>
      <w:r w:rsidR="002E05AB" w:rsidRPr="00791DE1">
        <w:rPr>
          <w:rFonts w:ascii="Times New Roman" w:hAnsi="Times New Roman"/>
          <w:sz w:val="26"/>
          <w:szCs w:val="26"/>
        </w:rPr>
        <w:t xml:space="preserve">«На оказание услуг по подготовке проектно-сметной документации на благоустройство дворовой территории многоквартирного дома № </w:t>
      </w:r>
      <w:r w:rsidR="006826B1">
        <w:rPr>
          <w:rFonts w:ascii="Times New Roman" w:hAnsi="Times New Roman"/>
          <w:sz w:val="26"/>
          <w:szCs w:val="26"/>
        </w:rPr>
        <w:t>15</w:t>
      </w:r>
      <w:r w:rsidR="002E05AB" w:rsidRPr="00791DE1">
        <w:rPr>
          <w:rFonts w:ascii="Times New Roman" w:hAnsi="Times New Roman"/>
          <w:sz w:val="26"/>
          <w:szCs w:val="26"/>
        </w:rPr>
        <w:t xml:space="preserve"> по улице </w:t>
      </w:r>
      <w:r w:rsidR="006826B1">
        <w:rPr>
          <w:rFonts w:ascii="Times New Roman" w:hAnsi="Times New Roman"/>
          <w:sz w:val="26"/>
          <w:szCs w:val="26"/>
        </w:rPr>
        <w:t>Пионерской</w:t>
      </w:r>
      <w:r w:rsidR="002E05AB" w:rsidRPr="00791DE1">
        <w:rPr>
          <w:rFonts w:ascii="Times New Roman" w:hAnsi="Times New Roman"/>
          <w:sz w:val="26"/>
          <w:szCs w:val="26"/>
        </w:rPr>
        <w:t xml:space="preserve"> в городе Дальнегорске» на сумму </w:t>
      </w:r>
      <w:r w:rsidR="006826B1">
        <w:rPr>
          <w:rFonts w:ascii="Times New Roman" w:hAnsi="Times New Roman"/>
          <w:sz w:val="26"/>
          <w:szCs w:val="26"/>
        </w:rPr>
        <w:t>187 416,02</w:t>
      </w:r>
      <w:r w:rsidR="002E05AB" w:rsidRPr="00791DE1">
        <w:rPr>
          <w:rFonts w:ascii="Times New Roman" w:hAnsi="Times New Roman"/>
          <w:sz w:val="26"/>
          <w:szCs w:val="26"/>
        </w:rPr>
        <w:t xml:space="preserve"> рублей</w:t>
      </w:r>
      <w:r w:rsidR="006826B1">
        <w:rPr>
          <w:rFonts w:ascii="Times New Roman" w:hAnsi="Times New Roman"/>
          <w:sz w:val="26"/>
          <w:szCs w:val="26"/>
        </w:rPr>
        <w:t>;</w:t>
      </w:r>
    </w:p>
    <w:p w:rsidR="00DA1BE1" w:rsidRDefault="006826B1" w:rsidP="00791DE1">
      <w:pPr>
        <w:pStyle w:val="af1"/>
        <w:numPr>
          <w:ilvl w:val="0"/>
          <w:numId w:val="25"/>
        </w:numPr>
        <w:tabs>
          <w:tab w:val="left" w:pos="709"/>
        </w:tabs>
        <w:spacing w:after="0"/>
        <w:ind w:left="0" w:firstLine="426"/>
        <w:jc w:val="both"/>
        <w:rPr>
          <w:rFonts w:ascii="Times New Roman" w:hAnsi="Times New Roman"/>
          <w:sz w:val="26"/>
          <w:szCs w:val="26"/>
        </w:rPr>
      </w:pPr>
      <w:r>
        <w:rPr>
          <w:rFonts w:ascii="Times New Roman" w:hAnsi="Times New Roman"/>
          <w:sz w:val="26"/>
          <w:szCs w:val="26"/>
        </w:rPr>
        <w:t xml:space="preserve">№ 158-к/юр от 18.12.2023 г. «На оказание услуг по подготовке проектно-сметной документации на благоустройство дворовой территории многоквартирного дома № </w:t>
      </w:r>
      <w:r w:rsidR="0022022D">
        <w:rPr>
          <w:rFonts w:ascii="Times New Roman" w:hAnsi="Times New Roman"/>
          <w:sz w:val="26"/>
          <w:szCs w:val="26"/>
        </w:rPr>
        <w:t>9</w:t>
      </w:r>
      <w:r>
        <w:rPr>
          <w:rFonts w:ascii="Times New Roman" w:hAnsi="Times New Roman"/>
          <w:sz w:val="26"/>
          <w:szCs w:val="26"/>
        </w:rPr>
        <w:t xml:space="preserve"> по улице </w:t>
      </w:r>
      <w:r w:rsidR="0022022D">
        <w:rPr>
          <w:rFonts w:ascii="Times New Roman" w:hAnsi="Times New Roman"/>
          <w:sz w:val="26"/>
          <w:szCs w:val="26"/>
        </w:rPr>
        <w:t>Набережная</w:t>
      </w:r>
      <w:r>
        <w:rPr>
          <w:rFonts w:ascii="Times New Roman" w:hAnsi="Times New Roman"/>
          <w:sz w:val="26"/>
          <w:szCs w:val="26"/>
        </w:rPr>
        <w:t xml:space="preserve"> в городе Дальнегорске» на сумму </w:t>
      </w:r>
      <w:r w:rsidR="00B2228F">
        <w:rPr>
          <w:rFonts w:ascii="Times New Roman" w:hAnsi="Times New Roman"/>
          <w:sz w:val="26"/>
          <w:szCs w:val="26"/>
        </w:rPr>
        <w:t>231 673,45</w:t>
      </w:r>
      <w:r>
        <w:rPr>
          <w:rFonts w:ascii="Times New Roman" w:hAnsi="Times New Roman"/>
          <w:sz w:val="26"/>
          <w:szCs w:val="26"/>
        </w:rPr>
        <w:t xml:space="preserve"> рублей</w:t>
      </w:r>
      <w:r w:rsidR="00DA1BE1">
        <w:rPr>
          <w:rFonts w:ascii="Times New Roman" w:hAnsi="Times New Roman"/>
          <w:sz w:val="26"/>
          <w:szCs w:val="26"/>
        </w:rPr>
        <w:t>;</w:t>
      </w:r>
    </w:p>
    <w:p w:rsidR="000D3329" w:rsidRDefault="0022022D" w:rsidP="00791DE1">
      <w:pPr>
        <w:pStyle w:val="af1"/>
        <w:numPr>
          <w:ilvl w:val="0"/>
          <w:numId w:val="25"/>
        </w:numPr>
        <w:tabs>
          <w:tab w:val="left" w:pos="709"/>
        </w:tabs>
        <w:spacing w:after="0"/>
        <w:ind w:left="0" w:firstLine="426"/>
        <w:jc w:val="both"/>
        <w:rPr>
          <w:rFonts w:ascii="Times New Roman" w:hAnsi="Times New Roman"/>
          <w:sz w:val="26"/>
          <w:szCs w:val="26"/>
        </w:rPr>
      </w:pPr>
      <w:r>
        <w:rPr>
          <w:rFonts w:ascii="Times New Roman" w:hAnsi="Times New Roman"/>
          <w:sz w:val="26"/>
          <w:szCs w:val="26"/>
        </w:rPr>
        <w:t>№ 15</w:t>
      </w:r>
      <w:r w:rsidR="00DA1BE1">
        <w:rPr>
          <w:rFonts w:ascii="Times New Roman" w:hAnsi="Times New Roman"/>
          <w:sz w:val="26"/>
          <w:szCs w:val="26"/>
        </w:rPr>
        <w:t>9</w:t>
      </w:r>
      <w:r>
        <w:rPr>
          <w:rFonts w:ascii="Times New Roman" w:hAnsi="Times New Roman"/>
          <w:sz w:val="26"/>
          <w:szCs w:val="26"/>
        </w:rPr>
        <w:t xml:space="preserve">-к/юр от 18.12.2023 г. «На оказание услуг по подготовке проектно-сметной документации на благоустройство дворовой территории многоквартирного дома № </w:t>
      </w:r>
      <w:r w:rsidR="00C7661B">
        <w:rPr>
          <w:rFonts w:ascii="Times New Roman" w:hAnsi="Times New Roman"/>
          <w:sz w:val="26"/>
          <w:szCs w:val="26"/>
        </w:rPr>
        <w:t>26</w:t>
      </w:r>
      <w:r>
        <w:rPr>
          <w:rFonts w:ascii="Times New Roman" w:hAnsi="Times New Roman"/>
          <w:sz w:val="26"/>
          <w:szCs w:val="26"/>
        </w:rPr>
        <w:t xml:space="preserve"> по улице </w:t>
      </w:r>
      <w:r w:rsidR="00C7661B">
        <w:rPr>
          <w:rFonts w:ascii="Times New Roman" w:hAnsi="Times New Roman"/>
          <w:sz w:val="26"/>
          <w:szCs w:val="26"/>
        </w:rPr>
        <w:t>Комсомольская</w:t>
      </w:r>
      <w:r>
        <w:rPr>
          <w:rFonts w:ascii="Times New Roman" w:hAnsi="Times New Roman"/>
          <w:sz w:val="26"/>
          <w:szCs w:val="26"/>
        </w:rPr>
        <w:t xml:space="preserve"> в </w:t>
      </w:r>
      <w:r w:rsidR="00C7661B">
        <w:rPr>
          <w:rFonts w:ascii="Times New Roman" w:hAnsi="Times New Roman"/>
          <w:sz w:val="26"/>
          <w:szCs w:val="26"/>
        </w:rPr>
        <w:t>селе Каменка</w:t>
      </w:r>
      <w:r>
        <w:rPr>
          <w:rFonts w:ascii="Times New Roman" w:hAnsi="Times New Roman"/>
          <w:sz w:val="26"/>
          <w:szCs w:val="26"/>
        </w:rPr>
        <w:t xml:space="preserve"> Дальнегорск</w:t>
      </w:r>
      <w:r w:rsidR="00C7661B">
        <w:rPr>
          <w:rFonts w:ascii="Times New Roman" w:hAnsi="Times New Roman"/>
          <w:sz w:val="26"/>
          <w:szCs w:val="26"/>
        </w:rPr>
        <w:t>ого городского округа</w:t>
      </w:r>
      <w:r>
        <w:rPr>
          <w:rFonts w:ascii="Times New Roman" w:hAnsi="Times New Roman"/>
          <w:sz w:val="26"/>
          <w:szCs w:val="26"/>
        </w:rPr>
        <w:t xml:space="preserve">» на сумму </w:t>
      </w:r>
      <w:r w:rsidR="00A945B8">
        <w:rPr>
          <w:rFonts w:ascii="Times New Roman" w:hAnsi="Times New Roman"/>
          <w:sz w:val="26"/>
          <w:szCs w:val="26"/>
        </w:rPr>
        <w:t>150 235,22</w:t>
      </w:r>
      <w:r>
        <w:rPr>
          <w:rFonts w:ascii="Times New Roman" w:hAnsi="Times New Roman"/>
          <w:sz w:val="26"/>
          <w:szCs w:val="26"/>
        </w:rPr>
        <w:t xml:space="preserve"> рублей</w:t>
      </w:r>
      <w:r w:rsidR="00A945B8">
        <w:rPr>
          <w:rFonts w:ascii="Times New Roman" w:hAnsi="Times New Roman"/>
          <w:sz w:val="26"/>
          <w:szCs w:val="26"/>
        </w:rPr>
        <w:t>.</w:t>
      </w:r>
    </w:p>
    <w:p w:rsidR="00865139" w:rsidRDefault="00461A0F" w:rsidP="00BD7291">
      <w:pPr>
        <w:pStyle w:val="af1"/>
        <w:shd w:val="clear" w:color="auto" w:fill="FBE4D5" w:themeFill="accent2" w:themeFillTint="33"/>
        <w:tabs>
          <w:tab w:val="left" w:pos="709"/>
        </w:tabs>
        <w:spacing w:after="0"/>
        <w:ind w:left="0" w:firstLine="709"/>
        <w:jc w:val="both"/>
        <w:rPr>
          <w:rFonts w:ascii="Times New Roman" w:hAnsi="Times New Roman"/>
          <w:b/>
          <w:bCs/>
          <w:spacing w:val="-6"/>
          <w:sz w:val="26"/>
          <w:szCs w:val="26"/>
        </w:rPr>
      </w:pPr>
      <w:r w:rsidRPr="00351995">
        <w:rPr>
          <w:rFonts w:ascii="Times New Roman" w:hAnsi="Times New Roman"/>
          <w:b/>
          <w:bCs/>
          <w:i/>
          <w:iCs/>
          <w:spacing w:val="-4"/>
          <w:sz w:val="26"/>
          <w:szCs w:val="26"/>
        </w:rPr>
        <w:t xml:space="preserve">Обращаем внимание на то, </w:t>
      </w:r>
      <w:r>
        <w:rPr>
          <w:rFonts w:ascii="Times New Roman" w:hAnsi="Times New Roman"/>
          <w:b/>
          <w:bCs/>
          <w:i/>
          <w:iCs/>
          <w:spacing w:val="-4"/>
          <w:sz w:val="26"/>
          <w:szCs w:val="26"/>
        </w:rPr>
        <w:t xml:space="preserve">что </w:t>
      </w:r>
      <w:r w:rsidRPr="00351995">
        <w:rPr>
          <w:rFonts w:ascii="Times New Roman" w:hAnsi="Times New Roman"/>
          <w:b/>
          <w:bCs/>
          <w:i/>
          <w:iCs/>
          <w:spacing w:val="-4"/>
          <w:sz w:val="26"/>
          <w:szCs w:val="26"/>
        </w:rPr>
        <w:t xml:space="preserve">сведения о заключении </w:t>
      </w:r>
      <w:r>
        <w:rPr>
          <w:rFonts w:ascii="Times New Roman" w:hAnsi="Times New Roman"/>
          <w:b/>
          <w:bCs/>
          <w:i/>
          <w:iCs/>
          <w:spacing w:val="-4"/>
          <w:sz w:val="26"/>
          <w:szCs w:val="26"/>
        </w:rPr>
        <w:t>муниципального к</w:t>
      </w:r>
      <w:r w:rsidRPr="00351995">
        <w:rPr>
          <w:rFonts w:ascii="Times New Roman" w:hAnsi="Times New Roman"/>
          <w:b/>
          <w:bCs/>
          <w:i/>
          <w:iCs/>
          <w:spacing w:val="-4"/>
          <w:sz w:val="26"/>
          <w:szCs w:val="26"/>
        </w:rPr>
        <w:t xml:space="preserve">онтракта </w:t>
      </w:r>
      <w:r w:rsidR="006A6028">
        <w:rPr>
          <w:rFonts w:ascii="Times New Roman" w:hAnsi="Times New Roman"/>
          <w:b/>
          <w:bCs/>
          <w:i/>
          <w:iCs/>
          <w:spacing w:val="-4"/>
          <w:sz w:val="26"/>
          <w:szCs w:val="26"/>
        </w:rPr>
        <w:t xml:space="preserve">от 18.12.2023 г. № 159-к/юр </w:t>
      </w:r>
      <w:r w:rsidRPr="00351995">
        <w:rPr>
          <w:rFonts w:ascii="Times New Roman" w:hAnsi="Times New Roman"/>
          <w:b/>
          <w:bCs/>
          <w:i/>
          <w:iCs/>
          <w:spacing w:val="-4"/>
          <w:sz w:val="26"/>
          <w:szCs w:val="26"/>
        </w:rPr>
        <w:t>и выполнении работ по нему отражены в форме 9 Годового отчёта, но не содержатся в описательной части Годового отчёта по исполнению мероприятия «Благоустройство дворовых территорий г. Дальнегорск».</w:t>
      </w:r>
      <w:r>
        <w:rPr>
          <w:rFonts w:ascii="Times New Roman" w:hAnsi="Times New Roman"/>
          <w:spacing w:val="-4"/>
          <w:sz w:val="26"/>
          <w:szCs w:val="26"/>
        </w:rPr>
        <w:t xml:space="preserve"> </w:t>
      </w:r>
      <w:r w:rsidRPr="004C15E6">
        <w:rPr>
          <w:rFonts w:ascii="Times New Roman" w:hAnsi="Times New Roman"/>
          <w:b/>
          <w:bCs/>
          <w:spacing w:val="-6"/>
          <w:sz w:val="26"/>
          <w:szCs w:val="26"/>
        </w:rPr>
        <w:t>Считаем это недостатком при составлении Годового отчёта.</w:t>
      </w:r>
    </w:p>
    <w:p w:rsidR="00A945B8" w:rsidRDefault="006A6028" w:rsidP="00BD7291">
      <w:pPr>
        <w:pStyle w:val="af1"/>
        <w:shd w:val="clear" w:color="auto" w:fill="FBE4D5" w:themeFill="accent2" w:themeFillTint="33"/>
        <w:tabs>
          <w:tab w:val="left" w:pos="709"/>
        </w:tabs>
        <w:spacing w:after="0"/>
        <w:ind w:left="0" w:firstLine="709"/>
        <w:jc w:val="both"/>
        <w:rPr>
          <w:rFonts w:ascii="Times New Roman" w:hAnsi="Times New Roman"/>
          <w:sz w:val="26"/>
          <w:szCs w:val="26"/>
        </w:rPr>
      </w:pPr>
      <w:r>
        <w:rPr>
          <w:rFonts w:ascii="Times New Roman" w:hAnsi="Times New Roman"/>
          <w:b/>
          <w:bCs/>
          <w:spacing w:val="-6"/>
          <w:sz w:val="26"/>
          <w:szCs w:val="26"/>
        </w:rPr>
        <w:t xml:space="preserve">Кроме того, в вышеназванной форме </w:t>
      </w:r>
      <w:r w:rsidR="00C0781F">
        <w:rPr>
          <w:rFonts w:ascii="Times New Roman" w:hAnsi="Times New Roman"/>
          <w:b/>
          <w:bCs/>
          <w:spacing w:val="-6"/>
          <w:sz w:val="26"/>
          <w:szCs w:val="26"/>
        </w:rPr>
        <w:t>допущены ошибки в наименовании исполнителя работ по муниципальным контрактам</w:t>
      </w:r>
      <w:r w:rsidR="00867DBD">
        <w:rPr>
          <w:rFonts w:ascii="Times New Roman" w:hAnsi="Times New Roman"/>
          <w:b/>
          <w:bCs/>
          <w:spacing w:val="-6"/>
          <w:sz w:val="26"/>
          <w:szCs w:val="26"/>
        </w:rPr>
        <w:t xml:space="preserve"> (ООО </w:t>
      </w:r>
      <w:r w:rsidR="00867DBD" w:rsidRPr="00FE23AF">
        <w:rPr>
          <w:rFonts w:ascii="Times New Roman" w:hAnsi="Times New Roman"/>
          <w:b/>
          <w:bCs/>
          <w:color w:val="FF0000"/>
          <w:spacing w:val="-6"/>
          <w:sz w:val="26"/>
          <w:szCs w:val="26"/>
        </w:rPr>
        <w:t>«</w:t>
      </w:r>
      <w:proofErr w:type="spellStart"/>
      <w:r w:rsidR="00867DBD" w:rsidRPr="00FE23AF">
        <w:rPr>
          <w:rFonts w:ascii="Times New Roman" w:hAnsi="Times New Roman"/>
          <w:b/>
          <w:bCs/>
          <w:color w:val="FF0000"/>
          <w:spacing w:val="-6"/>
          <w:sz w:val="26"/>
          <w:szCs w:val="26"/>
        </w:rPr>
        <w:t>Дальситройроект</w:t>
      </w:r>
      <w:proofErr w:type="spellEnd"/>
      <w:r w:rsidR="00867DBD" w:rsidRPr="00FE23AF">
        <w:rPr>
          <w:rFonts w:ascii="Times New Roman" w:hAnsi="Times New Roman"/>
          <w:b/>
          <w:bCs/>
          <w:color w:val="FF0000"/>
          <w:spacing w:val="-6"/>
          <w:sz w:val="26"/>
          <w:szCs w:val="26"/>
        </w:rPr>
        <w:t>»</w:t>
      </w:r>
      <w:r w:rsidR="00867DBD">
        <w:rPr>
          <w:rFonts w:ascii="Times New Roman" w:hAnsi="Times New Roman"/>
          <w:b/>
          <w:bCs/>
          <w:spacing w:val="-6"/>
          <w:sz w:val="26"/>
          <w:szCs w:val="26"/>
        </w:rPr>
        <w:t>)</w:t>
      </w:r>
      <w:r w:rsidR="00824CF4">
        <w:rPr>
          <w:rFonts w:ascii="Times New Roman" w:hAnsi="Times New Roman"/>
          <w:b/>
          <w:bCs/>
          <w:spacing w:val="-6"/>
          <w:sz w:val="26"/>
          <w:szCs w:val="26"/>
        </w:rPr>
        <w:t xml:space="preserve">, что </w:t>
      </w:r>
      <w:r w:rsidR="00865139">
        <w:rPr>
          <w:rFonts w:ascii="Times New Roman" w:hAnsi="Times New Roman"/>
          <w:b/>
          <w:bCs/>
          <w:spacing w:val="-6"/>
          <w:sz w:val="26"/>
          <w:szCs w:val="26"/>
        </w:rPr>
        <w:t>является грубым нарушением</w:t>
      </w:r>
      <w:r w:rsidR="005C4606">
        <w:rPr>
          <w:rFonts w:ascii="Times New Roman" w:hAnsi="Times New Roman"/>
          <w:b/>
          <w:bCs/>
          <w:spacing w:val="-6"/>
          <w:sz w:val="26"/>
          <w:szCs w:val="26"/>
        </w:rPr>
        <w:t xml:space="preserve"> </w:t>
      </w:r>
      <w:r w:rsidR="00DD21E5">
        <w:rPr>
          <w:rFonts w:ascii="Times New Roman" w:hAnsi="Times New Roman"/>
          <w:b/>
          <w:bCs/>
          <w:spacing w:val="-6"/>
          <w:sz w:val="26"/>
          <w:szCs w:val="26"/>
        </w:rPr>
        <w:t>поскольку данные</w:t>
      </w:r>
      <w:r w:rsidR="00BD7291">
        <w:rPr>
          <w:rFonts w:ascii="Times New Roman" w:hAnsi="Times New Roman"/>
          <w:b/>
          <w:bCs/>
          <w:spacing w:val="-6"/>
          <w:sz w:val="26"/>
          <w:szCs w:val="26"/>
        </w:rPr>
        <w:t xml:space="preserve"> ошибки </w:t>
      </w:r>
      <w:r w:rsidR="00C20D7C">
        <w:rPr>
          <w:rFonts w:ascii="Times New Roman" w:hAnsi="Times New Roman"/>
          <w:b/>
          <w:bCs/>
          <w:spacing w:val="-6"/>
          <w:sz w:val="26"/>
          <w:szCs w:val="26"/>
        </w:rPr>
        <w:t>не позволя</w:t>
      </w:r>
      <w:r w:rsidR="00BD7291">
        <w:rPr>
          <w:rFonts w:ascii="Times New Roman" w:hAnsi="Times New Roman"/>
          <w:b/>
          <w:bCs/>
          <w:spacing w:val="-6"/>
          <w:sz w:val="26"/>
          <w:szCs w:val="26"/>
        </w:rPr>
        <w:t>ю</w:t>
      </w:r>
      <w:r w:rsidR="00C20D7C">
        <w:rPr>
          <w:rFonts w:ascii="Times New Roman" w:hAnsi="Times New Roman"/>
          <w:b/>
          <w:bCs/>
          <w:spacing w:val="-6"/>
          <w:sz w:val="26"/>
          <w:szCs w:val="26"/>
        </w:rPr>
        <w:t>т однозначно иде</w:t>
      </w:r>
      <w:r w:rsidR="00DD21E5">
        <w:rPr>
          <w:rFonts w:ascii="Times New Roman" w:hAnsi="Times New Roman"/>
          <w:b/>
          <w:bCs/>
          <w:spacing w:val="-6"/>
          <w:sz w:val="26"/>
          <w:szCs w:val="26"/>
        </w:rPr>
        <w:t>нтифицировать исполнителя услуг</w:t>
      </w:r>
      <w:r w:rsidR="00C20D7C">
        <w:rPr>
          <w:rFonts w:ascii="Times New Roman" w:hAnsi="Times New Roman"/>
          <w:b/>
          <w:bCs/>
          <w:spacing w:val="-6"/>
          <w:sz w:val="26"/>
          <w:szCs w:val="26"/>
        </w:rPr>
        <w:t>.</w:t>
      </w:r>
    </w:p>
    <w:p w:rsidR="000D3329" w:rsidRDefault="000D3329" w:rsidP="000D3329">
      <w:pPr>
        <w:pStyle w:val="af1"/>
        <w:numPr>
          <w:ilvl w:val="0"/>
          <w:numId w:val="26"/>
        </w:numPr>
        <w:tabs>
          <w:tab w:val="left" w:pos="993"/>
        </w:tabs>
        <w:spacing w:before="120" w:after="0"/>
        <w:ind w:left="0" w:firstLine="709"/>
        <w:jc w:val="both"/>
        <w:rPr>
          <w:rFonts w:ascii="Times New Roman" w:hAnsi="Times New Roman"/>
          <w:sz w:val="26"/>
          <w:szCs w:val="26"/>
        </w:rPr>
      </w:pPr>
      <w:proofErr w:type="spellStart"/>
      <w:r>
        <w:rPr>
          <w:rFonts w:ascii="Times New Roman" w:hAnsi="Times New Roman"/>
          <w:sz w:val="26"/>
          <w:szCs w:val="26"/>
        </w:rPr>
        <w:t>Брендирование</w:t>
      </w:r>
      <w:proofErr w:type="spellEnd"/>
      <w:r>
        <w:rPr>
          <w:rFonts w:ascii="Times New Roman" w:hAnsi="Times New Roman"/>
          <w:sz w:val="26"/>
          <w:szCs w:val="26"/>
        </w:rPr>
        <w:t xml:space="preserve"> объектов, благоустроенных в рамках реализации подпрограммы «Благоустройство территорий, детских и спортивных площадок на территории Дальнегорского городского округа».</w:t>
      </w:r>
    </w:p>
    <w:p w:rsidR="00F635BD" w:rsidRPr="00EB4FA3" w:rsidRDefault="000D3329" w:rsidP="00EB4FA3">
      <w:pPr>
        <w:tabs>
          <w:tab w:val="left" w:pos="993"/>
        </w:tabs>
        <w:spacing w:after="0"/>
        <w:ind w:firstLine="709"/>
        <w:jc w:val="both"/>
        <w:rPr>
          <w:rFonts w:ascii="Times New Roman" w:hAnsi="Times New Roman"/>
          <w:color w:val="FF6600"/>
          <w:sz w:val="26"/>
          <w:szCs w:val="26"/>
        </w:rPr>
      </w:pPr>
      <w:r w:rsidRPr="00EB4FA3">
        <w:rPr>
          <w:rFonts w:ascii="Times New Roman" w:hAnsi="Times New Roman"/>
          <w:spacing w:val="-2"/>
          <w:sz w:val="26"/>
          <w:szCs w:val="26"/>
        </w:rPr>
        <w:t xml:space="preserve">На исполнение данного мероприятия предусмотрены бюджетные ассигнования ДГО в сумме </w:t>
      </w:r>
      <w:r w:rsidR="00EB4B5A" w:rsidRPr="00EB4FA3">
        <w:rPr>
          <w:rFonts w:ascii="Times New Roman" w:hAnsi="Times New Roman"/>
          <w:spacing w:val="-2"/>
          <w:sz w:val="26"/>
          <w:szCs w:val="26"/>
        </w:rPr>
        <w:t>124 800,00 рублей</w:t>
      </w:r>
      <w:r w:rsidRPr="00EB4FA3">
        <w:rPr>
          <w:rFonts w:ascii="Times New Roman" w:hAnsi="Times New Roman"/>
          <w:spacing w:val="-2"/>
          <w:sz w:val="26"/>
          <w:szCs w:val="26"/>
        </w:rPr>
        <w:t xml:space="preserve">. </w:t>
      </w:r>
      <w:r w:rsidR="009F69F4" w:rsidRPr="00EB4FA3">
        <w:rPr>
          <w:rFonts w:ascii="Times New Roman" w:hAnsi="Times New Roman"/>
          <w:color w:val="000000"/>
          <w:spacing w:val="-2"/>
          <w:sz w:val="26"/>
          <w:szCs w:val="26"/>
        </w:rPr>
        <w:t xml:space="preserve">Кассовое исполнение выполнено 100 %. </w:t>
      </w:r>
      <w:r w:rsidRPr="00EB4FA3">
        <w:rPr>
          <w:rFonts w:ascii="Times New Roman" w:hAnsi="Times New Roman"/>
          <w:spacing w:val="-2"/>
          <w:sz w:val="26"/>
          <w:szCs w:val="26"/>
        </w:rPr>
        <w:t xml:space="preserve">Для выполнения услуг по </w:t>
      </w:r>
      <w:proofErr w:type="spellStart"/>
      <w:r w:rsidRPr="00EB4FA3">
        <w:rPr>
          <w:rFonts w:ascii="Times New Roman" w:hAnsi="Times New Roman"/>
          <w:spacing w:val="-2"/>
          <w:sz w:val="26"/>
          <w:szCs w:val="26"/>
        </w:rPr>
        <w:t>брендированию</w:t>
      </w:r>
      <w:proofErr w:type="spellEnd"/>
      <w:r w:rsidRPr="00EB4FA3">
        <w:rPr>
          <w:rFonts w:ascii="Times New Roman" w:hAnsi="Times New Roman"/>
          <w:spacing w:val="-2"/>
          <w:sz w:val="26"/>
          <w:szCs w:val="26"/>
        </w:rPr>
        <w:t xml:space="preserve"> вышеназванных объектов заключён муниципальный контракт от </w:t>
      </w:r>
      <w:r w:rsidR="00037B42" w:rsidRPr="00EB4FA3">
        <w:rPr>
          <w:rFonts w:ascii="Times New Roman" w:hAnsi="Times New Roman"/>
          <w:spacing w:val="-2"/>
          <w:sz w:val="26"/>
          <w:szCs w:val="26"/>
        </w:rPr>
        <w:t>23.05.2023</w:t>
      </w:r>
      <w:r w:rsidRPr="00EB4FA3">
        <w:rPr>
          <w:rFonts w:ascii="Times New Roman" w:hAnsi="Times New Roman"/>
          <w:spacing w:val="-2"/>
          <w:sz w:val="26"/>
          <w:szCs w:val="26"/>
        </w:rPr>
        <w:t xml:space="preserve"> г. № </w:t>
      </w:r>
      <w:r w:rsidR="00037B42" w:rsidRPr="00EB4FA3">
        <w:rPr>
          <w:rFonts w:ascii="Times New Roman" w:hAnsi="Times New Roman"/>
          <w:spacing w:val="-2"/>
          <w:sz w:val="26"/>
          <w:szCs w:val="26"/>
        </w:rPr>
        <w:t>61-к/юр</w:t>
      </w:r>
      <w:r w:rsidRPr="00EB4FA3">
        <w:rPr>
          <w:rFonts w:ascii="Times New Roman" w:hAnsi="Times New Roman"/>
          <w:color w:val="000000"/>
          <w:spacing w:val="-2"/>
          <w:sz w:val="26"/>
          <w:szCs w:val="26"/>
        </w:rPr>
        <w:t>.</w:t>
      </w:r>
      <w:r w:rsidR="009E1FA5" w:rsidRPr="00EB4FA3">
        <w:rPr>
          <w:rFonts w:ascii="Times New Roman" w:hAnsi="Times New Roman"/>
          <w:color w:val="000000"/>
          <w:spacing w:val="-2"/>
          <w:sz w:val="26"/>
          <w:szCs w:val="26"/>
        </w:rPr>
        <w:t xml:space="preserve">, исполнитель работ – </w:t>
      </w:r>
      <w:r w:rsidR="0042200B" w:rsidRPr="00EB4FA3">
        <w:rPr>
          <w:rFonts w:ascii="Times New Roman" w:hAnsi="Times New Roman"/>
          <w:spacing w:val="-2"/>
          <w:sz w:val="26"/>
          <w:szCs w:val="26"/>
        </w:rPr>
        <w:t xml:space="preserve">ИП </w:t>
      </w:r>
      <w:proofErr w:type="spellStart"/>
      <w:r w:rsidR="0042200B" w:rsidRPr="00EB4FA3">
        <w:rPr>
          <w:rFonts w:ascii="Times New Roman" w:hAnsi="Times New Roman"/>
          <w:spacing w:val="-2"/>
          <w:sz w:val="26"/>
          <w:szCs w:val="26"/>
        </w:rPr>
        <w:t>Грицюс</w:t>
      </w:r>
      <w:proofErr w:type="spellEnd"/>
      <w:r w:rsidR="0042200B" w:rsidRPr="00EB4FA3">
        <w:rPr>
          <w:rFonts w:ascii="Times New Roman" w:hAnsi="Times New Roman"/>
          <w:spacing w:val="-2"/>
          <w:sz w:val="26"/>
          <w:szCs w:val="26"/>
        </w:rPr>
        <w:t xml:space="preserve"> </w:t>
      </w:r>
      <w:proofErr w:type="spellStart"/>
      <w:r w:rsidR="0042200B" w:rsidRPr="00EB4FA3">
        <w:rPr>
          <w:rFonts w:ascii="Times New Roman" w:hAnsi="Times New Roman"/>
          <w:spacing w:val="-4"/>
          <w:sz w:val="26"/>
          <w:szCs w:val="26"/>
        </w:rPr>
        <w:t>Арсениюс</w:t>
      </w:r>
      <w:proofErr w:type="spellEnd"/>
      <w:r w:rsidR="0042200B" w:rsidRPr="00EB4FA3">
        <w:rPr>
          <w:rFonts w:ascii="Times New Roman" w:hAnsi="Times New Roman"/>
          <w:spacing w:val="-4"/>
          <w:sz w:val="26"/>
          <w:szCs w:val="26"/>
        </w:rPr>
        <w:t xml:space="preserve"> </w:t>
      </w:r>
      <w:proofErr w:type="spellStart"/>
      <w:r w:rsidR="0042200B" w:rsidRPr="00EB4FA3">
        <w:rPr>
          <w:rFonts w:ascii="Times New Roman" w:hAnsi="Times New Roman"/>
          <w:spacing w:val="-4"/>
          <w:sz w:val="26"/>
          <w:szCs w:val="26"/>
        </w:rPr>
        <w:t>Ромуальдович</w:t>
      </w:r>
      <w:proofErr w:type="spellEnd"/>
      <w:r w:rsidR="009E1FA5" w:rsidRPr="00EB4FA3">
        <w:rPr>
          <w:rFonts w:ascii="Times New Roman" w:hAnsi="Times New Roman"/>
          <w:spacing w:val="-4"/>
          <w:sz w:val="26"/>
          <w:szCs w:val="26"/>
        </w:rPr>
        <w:t>.</w:t>
      </w:r>
      <w:r w:rsidR="0042200B" w:rsidRPr="00EB4FA3">
        <w:rPr>
          <w:rFonts w:ascii="Times New Roman" w:hAnsi="Times New Roman"/>
          <w:spacing w:val="-2"/>
          <w:sz w:val="26"/>
          <w:szCs w:val="26"/>
        </w:rPr>
        <w:t xml:space="preserve"> </w:t>
      </w:r>
      <w:r w:rsidR="009E1FA5" w:rsidRPr="00EB4FA3">
        <w:rPr>
          <w:rFonts w:ascii="Times New Roman" w:hAnsi="Times New Roman"/>
          <w:color w:val="000000"/>
          <w:spacing w:val="-2"/>
          <w:sz w:val="26"/>
          <w:szCs w:val="26"/>
        </w:rPr>
        <w:t>Исполнителем</w:t>
      </w:r>
      <w:r w:rsidR="00373514" w:rsidRPr="00EB4FA3">
        <w:rPr>
          <w:rFonts w:ascii="Times New Roman" w:hAnsi="Times New Roman"/>
          <w:color w:val="000000"/>
          <w:spacing w:val="-2"/>
          <w:sz w:val="26"/>
          <w:szCs w:val="26"/>
        </w:rPr>
        <w:t xml:space="preserve"> установлено 4 информационных щита</w:t>
      </w:r>
      <w:r w:rsidR="003114F4" w:rsidRPr="00EB4FA3">
        <w:rPr>
          <w:rFonts w:ascii="Times New Roman" w:hAnsi="Times New Roman"/>
          <w:color w:val="000000"/>
          <w:spacing w:val="-2"/>
          <w:sz w:val="26"/>
          <w:szCs w:val="26"/>
        </w:rPr>
        <w:t xml:space="preserve"> на благоустроенных </w:t>
      </w:r>
      <w:r w:rsidR="0005333C" w:rsidRPr="00EB4FA3">
        <w:rPr>
          <w:rFonts w:ascii="Times New Roman" w:hAnsi="Times New Roman"/>
          <w:color w:val="000000"/>
          <w:spacing w:val="-2"/>
          <w:sz w:val="26"/>
          <w:szCs w:val="26"/>
        </w:rPr>
        <w:t xml:space="preserve">в 2023 году </w:t>
      </w:r>
      <w:r w:rsidR="003114F4" w:rsidRPr="00EB4FA3">
        <w:rPr>
          <w:rFonts w:ascii="Times New Roman" w:hAnsi="Times New Roman"/>
          <w:color w:val="000000"/>
          <w:spacing w:val="-2"/>
          <w:sz w:val="26"/>
          <w:szCs w:val="26"/>
        </w:rPr>
        <w:t>объект</w:t>
      </w:r>
      <w:r w:rsidR="0005333C" w:rsidRPr="00EB4FA3">
        <w:rPr>
          <w:rFonts w:ascii="Times New Roman" w:hAnsi="Times New Roman"/>
          <w:color w:val="000000"/>
          <w:spacing w:val="-2"/>
          <w:sz w:val="26"/>
          <w:szCs w:val="26"/>
        </w:rPr>
        <w:t>ах</w:t>
      </w:r>
      <w:r w:rsidR="003114F4" w:rsidRPr="00EB4FA3">
        <w:rPr>
          <w:rFonts w:ascii="Times New Roman" w:hAnsi="Times New Roman"/>
          <w:color w:val="000000"/>
          <w:spacing w:val="-2"/>
          <w:sz w:val="26"/>
          <w:szCs w:val="26"/>
        </w:rPr>
        <w:t xml:space="preserve"> </w:t>
      </w:r>
      <w:r w:rsidR="003114F4" w:rsidRPr="00EB4FA3">
        <w:rPr>
          <w:rFonts w:ascii="Times New Roman" w:hAnsi="Times New Roman"/>
          <w:bCs/>
          <w:spacing w:val="-2"/>
          <w:sz w:val="26"/>
          <w:szCs w:val="26"/>
        </w:rPr>
        <w:t>дворовы</w:t>
      </w:r>
      <w:r w:rsidR="0005333C" w:rsidRPr="00EB4FA3">
        <w:rPr>
          <w:rFonts w:ascii="Times New Roman" w:hAnsi="Times New Roman"/>
          <w:bCs/>
          <w:spacing w:val="-2"/>
          <w:sz w:val="26"/>
          <w:szCs w:val="26"/>
        </w:rPr>
        <w:t>х</w:t>
      </w:r>
      <w:r w:rsidR="003114F4" w:rsidRPr="00EB4FA3">
        <w:rPr>
          <w:rFonts w:ascii="Times New Roman" w:hAnsi="Times New Roman"/>
          <w:bCs/>
          <w:spacing w:val="-2"/>
          <w:sz w:val="26"/>
          <w:szCs w:val="26"/>
        </w:rPr>
        <w:t xml:space="preserve"> территории</w:t>
      </w:r>
      <w:r w:rsidR="00CB68D8" w:rsidRPr="00EB4FA3">
        <w:rPr>
          <w:rFonts w:ascii="Times New Roman" w:hAnsi="Times New Roman"/>
          <w:bCs/>
          <w:spacing w:val="-2"/>
          <w:sz w:val="26"/>
          <w:szCs w:val="26"/>
        </w:rPr>
        <w:t xml:space="preserve"> города Дальнегорска, а именно: </w:t>
      </w:r>
    </w:p>
    <w:p w:rsidR="00F635BD" w:rsidRPr="00E233F9" w:rsidRDefault="00F635BD" w:rsidP="00F635BD">
      <w:pPr>
        <w:pStyle w:val="af1"/>
        <w:numPr>
          <w:ilvl w:val="0"/>
          <w:numId w:val="24"/>
        </w:numPr>
        <w:tabs>
          <w:tab w:val="left" w:pos="993"/>
        </w:tabs>
        <w:spacing w:after="0"/>
        <w:ind w:left="0" w:firstLine="709"/>
        <w:jc w:val="both"/>
        <w:rPr>
          <w:rFonts w:ascii="Times New Roman" w:hAnsi="Times New Roman"/>
          <w:color w:val="FF6600"/>
          <w:sz w:val="26"/>
          <w:szCs w:val="26"/>
        </w:rPr>
      </w:pPr>
      <w:r w:rsidRPr="00E233F9">
        <w:rPr>
          <w:rFonts w:ascii="Times New Roman" w:hAnsi="Times New Roman"/>
          <w:color w:val="FF6600"/>
          <w:sz w:val="26"/>
          <w:szCs w:val="26"/>
          <w:lang w:eastAsia="ru-RU"/>
        </w:rPr>
        <w:t>проспект 50 лет Октября, дом 78,</w:t>
      </w:r>
    </w:p>
    <w:p w:rsidR="00F635BD" w:rsidRPr="00E233F9" w:rsidRDefault="00F635BD" w:rsidP="00F635BD">
      <w:pPr>
        <w:pStyle w:val="af1"/>
        <w:numPr>
          <w:ilvl w:val="0"/>
          <w:numId w:val="24"/>
        </w:numPr>
        <w:tabs>
          <w:tab w:val="left" w:pos="993"/>
        </w:tabs>
        <w:spacing w:after="0"/>
        <w:ind w:left="0" w:firstLine="709"/>
        <w:jc w:val="both"/>
        <w:rPr>
          <w:rFonts w:ascii="Times New Roman" w:hAnsi="Times New Roman"/>
          <w:color w:val="FF6600"/>
          <w:sz w:val="26"/>
          <w:szCs w:val="26"/>
        </w:rPr>
      </w:pPr>
      <w:r w:rsidRPr="00E233F9">
        <w:rPr>
          <w:rFonts w:ascii="Times New Roman" w:hAnsi="Times New Roman"/>
          <w:color w:val="FF6600"/>
          <w:sz w:val="26"/>
          <w:szCs w:val="26"/>
          <w:lang w:eastAsia="ru-RU"/>
        </w:rPr>
        <w:t>улица Пионерская, дом 64</w:t>
      </w:r>
    </w:p>
    <w:p w:rsidR="00F635BD" w:rsidRPr="00E233F9" w:rsidRDefault="00F635BD" w:rsidP="00F635BD">
      <w:pPr>
        <w:pStyle w:val="af1"/>
        <w:numPr>
          <w:ilvl w:val="0"/>
          <w:numId w:val="24"/>
        </w:numPr>
        <w:tabs>
          <w:tab w:val="left" w:pos="993"/>
        </w:tabs>
        <w:spacing w:after="0"/>
        <w:ind w:left="0" w:firstLine="709"/>
        <w:jc w:val="both"/>
        <w:rPr>
          <w:rFonts w:ascii="Times New Roman" w:hAnsi="Times New Roman"/>
          <w:color w:val="FF6600"/>
          <w:sz w:val="26"/>
          <w:szCs w:val="26"/>
        </w:rPr>
      </w:pPr>
      <w:r w:rsidRPr="00E233F9">
        <w:rPr>
          <w:rFonts w:ascii="Times New Roman" w:hAnsi="Times New Roman"/>
          <w:color w:val="FF6600"/>
          <w:sz w:val="26"/>
          <w:szCs w:val="26"/>
          <w:lang w:eastAsia="ru-RU"/>
        </w:rPr>
        <w:t>улица Химиков, дом 5,</w:t>
      </w:r>
    </w:p>
    <w:p w:rsidR="00F635BD" w:rsidRPr="006414A0" w:rsidRDefault="00F635BD" w:rsidP="00F635BD">
      <w:pPr>
        <w:pStyle w:val="af1"/>
        <w:numPr>
          <w:ilvl w:val="0"/>
          <w:numId w:val="24"/>
        </w:numPr>
        <w:tabs>
          <w:tab w:val="left" w:pos="993"/>
        </w:tabs>
        <w:spacing w:after="0"/>
        <w:ind w:left="0" w:firstLine="709"/>
        <w:jc w:val="both"/>
        <w:rPr>
          <w:rFonts w:ascii="Times New Roman" w:hAnsi="Times New Roman"/>
          <w:color w:val="FF6600"/>
          <w:sz w:val="26"/>
          <w:szCs w:val="26"/>
        </w:rPr>
      </w:pPr>
      <w:r w:rsidRPr="006414A0">
        <w:rPr>
          <w:rFonts w:ascii="Times New Roman" w:hAnsi="Times New Roman"/>
          <w:color w:val="FF6600"/>
          <w:sz w:val="26"/>
          <w:szCs w:val="26"/>
          <w:lang w:eastAsia="ru-RU"/>
        </w:rPr>
        <w:t>улица Набережная, дом 14.</w:t>
      </w:r>
    </w:p>
    <w:p w:rsidR="000D3329" w:rsidRDefault="004E4EDB" w:rsidP="009C3FB1">
      <w:pPr>
        <w:spacing w:after="0"/>
        <w:ind w:firstLine="709"/>
        <w:jc w:val="both"/>
        <w:rPr>
          <w:rFonts w:ascii="Times New Roman" w:hAnsi="Times New Roman"/>
          <w:i/>
          <w:color w:val="000000"/>
          <w:spacing w:val="-2"/>
          <w:sz w:val="26"/>
          <w:szCs w:val="26"/>
        </w:rPr>
      </w:pPr>
      <w:r w:rsidRPr="009F69F4">
        <w:rPr>
          <w:rFonts w:ascii="Times New Roman" w:hAnsi="Times New Roman"/>
          <w:i/>
          <w:color w:val="000000"/>
          <w:spacing w:val="-2"/>
          <w:sz w:val="26"/>
          <w:szCs w:val="26"/>
          <w:shd w:val="clear" w:color="auto" w:fill="FBE4D5" w:themeFill="accent2" w:themeFillTint="33"/>
        </w:rPr>
        <w:t xml:space="preserve">Стоит отметить, что по </w:t>
      </w:r>
      <w:r w:rsidR="00221612" w:rsidRPr="009F69F4">
        <w:rPr>
          <w:rFonts w:ascii="Times New Roman" w:hAnsi="Times New Roman"/>
          <w:i/>
          <w:color w:val="000000"/>
          <w:spacing w:val="-2"/>
          <w:sz w:val="26"/>
          <w:szCs w:val="26"/>
          <w:shd w:val="clear" w:color="auto" w:fill="FBE4D5" w:themeFill="accent2" w:themeFillTint="33"/>
        </w:rPr>
        <w:t xml:space="preserve">результатам исполнения данного мероприятия </w:t>
      </w:r>
      <w:r w:rsidR="00DD01D5" w:rsidRPr="009F69F4">
        <w:rPr>
          <w:rFonts w:ascii="Times New Roman" w:hAnsi="Times New Roman"/>
          <w:i/>
          <w:color w:val="000000"/>
          <w:spacing w:val="-2"/>
          <w:sz w:val="26"/>
          <w:szCs w:val="26"/>
          <w:shd w:val="clear" w:color="auto" w:fill="FBE4D5" w:themeFill="accent2" w:themeFillTint="33"/>
        </w:rPr>
        <w:t xml:space="preserve">в 2022 году </w:t>
      </w:r>
      <w:r w:rsidR="00221612" w:rsidRPr="009F69F4">
        <w:rPr>
          <w:rFonts w:ascii="Times New Roman" w:hAnsi="Times New Roman"/>
          <w:i/>
          <w:color w:val="000000"/>
          <w:spacing w:val="-2"/>
          <w:sz w:val="26"/>
          <w:szCs w:val="26"/>
          <w:shd w:val="clear" w:color="auto" w:fill="FBE4D5" w:themeFill="accent2" w:themeFillTint="33"/>
        </w:rPr>
        <w:t xml:space="preserve">было </w:t>
      </w:r>
      <w:r w:rsidR="00DD01D5" w:rsidRPr="009F69F4">
        <w:rPr>
          <w:rFonts w:ascii="Times New Roman" w:hAnsi="Times New Roman"/>
          <w:i/>
          <w:color w:val="000000"/>
          <w:spacing w:val="-2"/>
          <w:sz w:val="26"/>
          <w:szCs w:val="26"/>
          <w:shd w:val="clear" w:color="auto" w:fill="FBE4D5" w:themeFill="accent2" w:themeFillTint="33"/>
        </w:rPr>
        <w:t xml:space="preserve">выполнено </w:t>
      </w:r>
      <w:proofErr w:type="spellStart"/>
      <w:r w:rsidR="001A77EF" w:rsidRPr="009F69F4">
        <w:rPr>
          <w:rFonts w:ascii="Times New Roman" w:hAnsi="Times New Roman"/>
          <w:i/>
          <w:color w:val="000000"/>
          <w:spacing w:val="-2"/>
          <w:sz w:val="26"/>
          <w:szCs w:val="26"/>
          <w:shd w:val="clear" w:color="auto" w:fill="FBE4D5" w:themeFill="accent2" w:themeFillTint="33"/>
        </w:rPr>
        <w:t>брендирование</w:t>
      </w:r>
      <w:proofErr w:type="spellEnd"/>
      <w:r w:rsidR="001A77EF" w:rsidRPr="009F69F4">
        <w:rPr>
          <w:rFonts w:ascii="Times New Roman" w:hAnsi="Times New Roman"/>
          <w:i/>
          <w:color w:val="000000"/>
          <w:spacing w:val="-2"/>
          <w:sz w:val="26"/>
          <w:szCs w:val="26"/>
          <w:shd w:val="clear" w:color="auto" w:fill="FBE4D5" w:themeFill="accent2" w:themeFillTint="33"/>
        </w:rPr>
        <w:t xml:space="preserve"> 37-ми объектов</w:t>
      </w:r>
      <w:r w:rsidR="00A07790" w:rsidRPr="009F69F4">
        <w:rPr>
          <w:rFonts w:ascii="Times New Roman" w:hAnsi="Times New Roman"/>
          <w:i/>
          <w:color w:val="000000"/>
          <w:spacing w:val="-2"/>
          <w:sz w:val="26"/>
          <w:szCs w:val="26"/>
          <w:shd w:val="clear" w:color="auto" w:fill="FBE4D5" w:themeFill="accent2" w:themeFillTint="33"/>
        </w:rPr>
        <w:t xml:space="preserve">, стоимость услуг составила </w:t>
      </w:r>
      <w:r w:rsidR="00A07790" w:rsidRPr="009F69F4">
        <w:rPr>
          <w:rFonts w:ascii="Times New Roman" w:hAnsi="Times New Roman"/>
          <w:i/>
          <w:color w:val="000000"/>
          <w:spacing w:val="-2"/>
          <w:sz w:val="26"/>
          <w:szCs w:val="26"/>
          <w:shd w:val="clear" w:color="auto" w:fill="FBE4D5" w:themeFill="accent2" w:themeFillTint="33"/>
        </w:rPr>
        <w:lastRenderedPageBreak/>
        <w:t xml:space="preserve">514 744,00 рублей. </w:t>
      </w:r>
      <w:r w:rsidR="00E53467" w:rsidRPr="009F69F4">
        <w:rPr>
          <w:rFonts w:ascii="Times New Roman" w:hAnsi="Times New Roman"/>
          <w:i/>
          <w:color w:val="000000"/>
          <w:spacing w:val="-2"/>
          <w:sz w:val="26"/>
          <w:szCs w:val="26"/>
          <w:shd w:val="clear" w:color="auto" w:fill="FBE4D5" w:themeFill="accent2" w:themeFillTint="33"/>
        </w:rPr>
        <w:t xml:space="preserve">Расчётная стоимость </w:t>
      </w:r>
      <w:r w:rsidR="001544D5" w:rsidRPr="009F69F4">
        <w:rPr>
          <w:rFonts w:ascii="Times New Roman" w:hAnsi="Times New Roman"/>
          <w:i/>
          <w:color w:val="000000"/>
          <w:spacing w:val="-2"/>
          <w:sz w:val="26"/>
          <w:szCs w:val="26"/>
          <w:shd w:val="clear" w:color="auto" w:fill="FBE4D5" w:themeFill="accent2" w:themeFillTint="33"/>
        </w:rPr>
        <w:t xml:space="preserve">по </w:t>
      </w:r>
      <w:proofErr w:type="spellStart"/>
      <w:r w:rsidR="001544D5" w:rsidRPr="009F69F4">
        <w:rPr>
          <w:rFonts w:ascii="Times New Roman" w:hAnsi="Times New Roman"/>
          <w:i/>
          <w:color w:val="000000"/>
          <w:spacing w:val="-2"/>
          <w:sz w:val="26"/>
          <w:szCs w:val="26"/>
          <w:shd w:val="clear" w:color="auto" w:fill="FBE4D5" w:themeFill="accent2" w:themeFillTint="33"/>
        </w:rPr>
        <w:t>брендированию</w:t>
      </w:r>
      <w:proofErr w:type="spellEnd"/>
      <w:r w:rsidR="001544D5" w:rsidRPr="009F69F4">
        <w:rPr>
          <w:rFonts w:ascii="Times New Roman" w:hAnsi="Times New Roman"/>
          <w:i/>
          <w:color w:val="000000"/>
          <w:spacing w:val="-2"/>
          <w:sz w:val="26"/>
          <w:szCs w:val="26"/>
          <w:shd w:val="clear" w:color="auto" w:fill="FBE4D5" w:themeFill="accent2" w:themeFillTint="33"/>
        </w:rPr>
        <w:t xml:space="preserve"> 1</w:t>
      </w:r>
      <w:r w:rsidR="003415C0" w:rsidRPr="009F69F4">
        <w:rPr>
          <w:rFonts w:ascii="Times New Roman" w:hAnsi="Times New Roman"/>
          <w:i/>
          <w:color w:val="000000"/>
          <w:spacing w:val="-2"/>
          <w:sz w:val="26"/>
          <w:szCs w:val="26"/>
          <w:shd w:val="clear" w:color="auto" w:fill="FBE4D5" w:themeFill="accent2" w:themeFillTint="33"/>
        </w:rPr>
        <w:t>-го</w:t>
      </w:r>
      <w:r w:rsidR="001544D5" w:rsidRPr="009F69F4">
        <w:rPr>
          <w:rFonts w:ascii="Times New Roman" w:hAnsi="Times New Roman"/>
          <w:i/>
          <w:color w:val="000000"/>
          <w:spacing w:val="-2"/>
          <w:sz w:val="26"/>
          <w:szCs w:val="26"/>
          <w:shd w:val="clear" w:color="auto" w:fill="FBE4D5" w:themeFill="accent2" w:themeFillTint="33"/>
        </w:rPr>
        <w:t xml:space="preserve"> об</w:t>
      </w:r>
      <w:r w:rsidR="003415C0" w:rsidRPr="009F69F4">
        <w:rPr>
          <w:rFonts w:ascii="Times New Roman" w:hAnsi="Times New Roman"/>
          <w:i/>
          <w:color w:val="000000"/>
          <w:spacing w:val="-2"/>
          <w:sz w:val="26"/>
          <w:szCs w:val="26"/>
          <w:shd w:val="clear" w:color="auto" w:fill="FBE4D5" w:themeFill="accent2" w:themeFillTint="33"/>
        </w:rPr>
        <w:t>ъ</w:t>
      </w:r>
      <w:r w:rsidR="001544D5" w:rsidRPr="009F69F4">
        <w:rPr>
          <w:rFonts w:ascii="Times New Roman" w:hAnsi="Times New Roman"/>
          <w:i/>
          <w:color w:val="000000"/>
          <w:spacing w:val="-2"/>
          <w:sz w:val="26"/>
          <w:szCs w:val="26"/>
          <w:shd w:val="clear" w:color="auto" w:fill="FBE4D5" w:themeFill="accent2" w:themeFillTint="33"/>
        </w:rPr>
        <w:t xml:space="preserve">екта в 2022 году – 13 912 </w:t>
      </w:r>
      <w:r w:rsidR="00ED4ECB" w:rsidRPr="009F69F4">
        <w:rPr>
          <w:rFonts w:ascii="Times New Roman" w:hAnsi="Times New Roman"/>
          <w:i/>
          <w:color w:val="000000"/>
          <w:spacing w:val="-2"/>
          <w:sz w:val="26"/>
          <w:szCs w:val="26"/>
          <w:shd w:val="clear" w:color="auto" w:fill="FBE4D5" w:themeFill="accent2" w:themeFillTint="33"/>
        </w:rPr>
        <w:t xml:space="preserve">рублей. В 2023 году расчётная стоимость </w:t>
      </w:r>
      <w:proofErr w:type="spellStart"/>
      <w:r w:rsidR="00ED4ECB" w:rsidRPr="009F69F4">
        <w:rPr>
          <w:rFonts w:ascii="Times New Roman" w:hAnsi="Times New Roman"/>
          <w:i/>
          <w:color w:val="000000"/>
          <w:spacing w:val="-2"/>
          <w:sz w:val="26"/>
          <w:szCs w:val="26"/>
          <w:shd w:val="clear" w:color="auto" w:fill="FBE4D5" w:themeFill="accent2" w:themeFillTint="33"/>
        </w:rPr>
        <w:t>брендирования</w:t>
      </w:r>
      <w:proofErr w:type="spellEnd"/>
      <w:r w:rsidR="00ED4ECB" w:rsidRPr="009F69F4">
        <w:rPr>
          <w:rFonts w:ascii="Times New Roman" w:hAnsi="Times New Roman"/>
          <w:i/>
          <w:color w:val="000000"/>
          <w:spacing w:val="-2"/>
          <w:sz w:val="26"/>
          <w:szCs w:val="26"/>
          <w:shd w:val="clear" w:color="auto" w:fill="FBE4D5" w:themeFill="accent2" w:themeFillTint="33"/>
        </w:rPr>
        <w:t xml:space="preserve"> 1-го объекта </w:t>
      </w:r>
      <w:r w:rsidR="003415C0" w:rsidRPr="009F69F4">
        <w:rPr>
          <w:rFonts w:ascii="Times New Roman" w:hAnsi="Times New Roman"/>
          <w:i/>
          <w:color w:val="000000"/>
          <w:spacing w:val="-2"/>
          <w:sz w:val="26"/>
          <w:szCs w:val="26"/>
          <w:shd w:val="clear" w:color="auto" w:fill="FBE4D5" w:themeFill="accent2" w:themeFillTint="33"/>
        </w:rPr>
        <w:t xml:space="preserve">составляет </w:t>
      </w:r>
      <w:r w:rsidR="00354B59" w:rsidRPr="009F69F4">
        <w:rPr>
          <w:rFonts w:ascii="Times New Roman" w:hAnsi="Times New Roman"/>
          <w:i/>
          <w:color w:val="000000"/>
          <w:spacing w:val="-2"/>
          <w:sz w:val="26"/>
          <w:szCs w:val="26"/>
          <w:shd w:val="clear" w:color="auto" w:fill="FBE4D5" w:themeFill="accent2" w:themeFillTint="33"/>
        </w:rPr>
        <w:t>31 200 рублей</w:t>
      </w:r>
      <w:r w:rsidR="00CA0AA6" w:rsidRPr="009F69F4">
        <w:rPr>
          <w:rFonts w:ascii="Times New Roman" w:hAnsi="Times New Roman"/>
          <w:i/>
          <w:color w:val="000000"/>
          <w:spacing w:val="-2"/>
          <w:sz w:val="26"/>
          <w:szCs w:val="26"/>
          <w:shd w:val="clear" w:color="auto" w:fill="FBE4D5" w:themeFill="accent2" w:themeFillTint="33"/>
        </w:rPr>
        <w:t>,</w:t>
      </w:r>
      <w:r w:rsidR="00354B59" w:rsidRPr="009F69F4">
        <w:rPr>
          <w:rFonts w:ascii="Times New Roman" w:hAnsi="Times New Roman"/>
          <w:i/>
          <w:color w:val="000000"/>
          <w:spacing w:val="-2"/>
          <w:sz w:val="26"/>
          <w:szCs w:val="26"/>
          <w:shd w:val="clear" w:color="auto" w:fill="FBE4D5" w:themeFill="accent2" w:themeFillTint="33"/>
        </w:rPr>
        <w:t xml:space="preserve"> или в 2,</w:t>
      </w:r>
      <w:r w:rsidR="003415C0" w:rsidRPr="009F69F4">
        <w:rPr>
          <w:rFonts w:ascii="Times New Roman" w:hAnsi="Times New Roman"/>
          <w:i/>
          <w:color w:val="000000"/>
          <w:spacing w:val="-2"/>
          <w:sz w:val="26"/>
          <w:szCs w:val="26"/>
          <w:shd w:val="clear" w:color="auto" w:fill="FBE4D5" w:themeFill="accent2" w:themeFillTint="33"/>
        </w:rPr>
        <w:t>2 раза выше в сравнении с 2022 годом.</w:t>
      </w:r>
    </w:p>
    <w:p w:rsidR="009C3FB1" w:rsidRPr="009C3FB1" w:rsidRDefault="009C3FB1" w:rsidP="009C3FB1">
      <w:pPr>
        <w:shd w:val="clear" w:color="auto" w:fill="FBE4D5" w:themeFill="accent2" w:themeFillTint="33"/>
        <w:ind w:firstLine="709"/>
        <w:jc w:val="both"/>
        <w:rPr>
          <w:rFonts w:ascii="Times New Roman" w:hAnsi="Times New Roman"/>
          <w:b/>
          <w:color w:val="000000"/>
          <w:spacing w:val="-2"/>
          <w:sz w:val="26"/>
          <w:szCs w:val="26"/>
        </w:rPr>
      </w:pPr>
      <w:r w:rsidRPr="009C3FB1">
        <w:rPr>
          <w:rFonts w:ascii="Times New Roman" w:hAnsi="Times New Roman"/>
          <w:b/>
          <w:color w:val="000000"/>
          <w:spacing w:val="-2"/>
          <w:sz w:val="26"/>
          <w:szCs w:val="26"/>
        </w:rPr>
        <w:t>Существенное увеличение стоимости устанавливает необоснованное завышение при формировании НМЦК.</w:t>
      </w:r>
    </w:p>
    <w:p w:rsidR="00822477" w:rsidRPr="00F64F4B" w:rsidRDefault="00822477" w:rsidP="00F64F4B">
      <w:pPr>
        <w:pStyle w:val="af1"/>
        <w:numPr>
          <w:ilvl w:val="2"/>
          <w:numId w:val="8"/>
        </w:numPr>
        <w:tabs>
          <w:tab w:val="left" w:pos="709"/>
        </w:tabs>
        <w:spacing w:before="120" w:after="120"/>
        <w:ind w:left="709" w:hanging="283"/>
        <w:jc w:val="both"/>
        <w:rPr>
          <w:rFonts w:ascii="Times New Roman" w:hAnsi="Times New Roman"/>
          <w:b/>
          <w:i/>
          <w:sz w:val="26"/>
          <w:szCs w:val="26"/>
        </w:rPr>
      </w:pPr>
      <w:r w:rsidRPr="00F64F4B">
        <w:rPr>
          <w:rFonts w:ascii="Times New Roman" w:hAnsi="Times New Roman"/>
          <w:b/>
          <w:i/>
          <w:sz w:val="26"/>
          <w:szCs w:val="26"/>
        </w:rPr>
        <w:t xml:space="preserve">Отдельное мероприятие </w:t>
      </w:r>
      <w:r w:rsidR="004C2397" w:rsidRPr="00F64F4B">
        <w:rPr>
          <w:rFonts w:ascii="Times New Roman" w:hAnsi="Times New Roman"/>
          <w:b/>
          <w:i/>
          <w:sz w:val="26"/>
          <w:szCs w:val="26"/>
        </w:rPr>
        <w:t>«Федеральный проект «Формирование комфортной городской среды»</w:t>
      </w:r>
      <w:r w:rsidRPr="00F64F4B">
        <w:rPr>
          <w:rFonts w:ascii="Times New Roman" w:hAnsi="Times New Roman"/>
          <w:b/>
          <w:i/>
          <w:sz w:val="26"/>
          <w:szCs w:val="26"/>
        </w:rPr>
        <w:t>.</w:t>
      </w:r>
    </w:p>
    <w:p w:rsidR="004C2397" w:rsidRPr="00A4788B" w:rsidRDefault="004C2397" w:rsidP="006B4DA4">
      <w:pPr>
        <w:pStyle w:val="af1"/>
        <w:widowControl w:val="0"/>
        <w:suppressAutoHyphens/>
        <w:spacing w:before="120" w:after="120"/>
        <w:ind w:left="0" w:firstLine="709"/>
        <w:contextualSpacing w:val="0"/>
        <w:jc w:val="both"/>
        <w:rPr>
          <w:rFonts w:ascii="Times New Roman" w:hAnsi="Times New Roman"/>
          <w:color w:val="000000"/>
          <w:spacing w:val="-2"/>
          <w:sz w:val="26"/>
          <w:szCs w:val="26"/>
        </w:rPr>
      </w:pPr>
      <w:r w:rsidRPr="00A4788B">
        <w:rPr>
          <w:rFonts w:ascii="Times New Roman" w:hAnsi="Times New Roman"/>
          <w:color w:val="000000"/>
          <w:spacing w:val="-2"/>
          <w:sz w:val="26"/>
          <w:szCs w:val="26"/>
        </w:rPr>
        <w:t xml:space="preserve">Всего расходы по обеспечению </w:t>
      </w:r>
      <w:r w:rsidR="0050303F" w:rsidRPr="00A4788B">
        <w:rPr>
          <w:rFonts w:ascii="Times New Roman" w:hAnsi="Times New Roman"/>
          <w:color w:val="000000"/>
          <w:spacing w:val="-2"/>
          <w:sz w:val="26"/>
          <w:szCs w:val="26"/>
        </w:rPr>
        <w:t xml:space="preserve">реализации </w:t>
      </w:r>
      <w:r w:rsidRPr="00A4788B">
        <w:rPr>
          <w:rFonts w:ascii="Times New Roman" w:hAnsi="Times New Roman"/>
          <w:color w:val="000000"/>
          <w:spacing w:val="-2"/>
          <w:sz w:val="26"/>
          <w:szCs w:val="26"/>
        </w:rPr>
        <w:t xml:space="preserve">данного отдельного мероприятия составили </w:t>
      </w:r>
      <w:r w:rsidR="0050303F" w:rsidRPr="00A4788B">
        <w:rPr>
          <w:rFonts w:ascii="Times New Roman" w:hAnsi="Times New Roman"/>
          <w:color w:val="000000"/>
          <w:spacing w:val="-2"/>
          <w:sz w:val="26"/>
          <w:szCs w:val="26"/>
        </w:rPr>
        <w:t>27 777 453,81</w:t>
      </w:r>
      <w:r w:rsidRPr="00A4788B">
        <w:rPr>
          <w:rFonts w:ascii="Times New Roman" w:hAnsi="Times New Roman"/>
          <w:color w:val="000000"/>
          <w:spacing w:val="-2"/>
          <w:sz w:val="26"/>
          <w:szCs w:val="26"/>
        </w:rPr>
        <w:t xml:space="preserve"> </w:t>
      </w:r>
      <w:r w:rsidR="0050303F" w:rsidRPr="00A4788B">
        <w:rPr>
          <w:rFonts w:ascii="Times New Roman" w:hAnsi="Times New Roman"/>
          <w:color w:val="000000"/>
          <w:spacing w:val="-2"/>
          <w:sz w:val="26"/>
          <w:szCs w:val="26"/>
        </w:rPr>
        <w:t>рублей</w:t>
      </w:r>
      <w:r w:rsidRPr="00A4788B">
        <w:rPr>
          <w:rFonts w:ascii="Times New Roman" w:hAnsi="Times New Roman"/>
          <w:color w:val="000000"/>
          <w:spacing w:val="-2"/>
          <w:sz w:val="26"/>
          <w:szCs w:val="26"/>
        </w:rPr>
        <w:t xml:space="preserve">, в том числе из средств федерального бюджета – </w:t>
      </w:r>
      <w:r w:rsidR="00E24093" w:rsidRPr="00A4788B">
        <w:rPr>
          <w:rFonts w:ascii="Times New Roman" w:hAnsi="Times New Roman"/>
          <w:color w:val="000000"/>
          <w:spacing w:val="-2"/>
          <w:sz w:val="26"/>
          <w:szCs w:val="26"/>
        </w:rPr>
        <w:t>25 291 383,20 рублей</w:t>
      </w:r>
      <w:r w:rsidRPr="00A4788B">
        <w:rPr>
          <w:rFonts w:ascii="Times New Roman" w:hAnsi="Times New Roman"/>
          <w:color w:val="000000"/>
          <w:spacing w:val="-2"/>
          <w:sz w:val="26"/>
          <w:szCs w:val="26"/>
        </w:rPr>
        <w:t xml:space="preserve">, средств краевого бюджета – </w:t>
      </w:r>
      <w:r w:rsidR="0048028E" w:rsidRPr="00A4788B">
        <w:rPr>
          <w:rFonts w:ascii="Times New Roman" w:hAnsi="Times New Roman"/>
          <w:color w:val="000000"/>
          <w:spacing w:val="-2"/>
          <w:sz w:val="26"/>
          <w:szCs w:val="26"/>
        </w:rPr>
        <w:t>516 150,68</w:t>
      </w:r>
      <w:r w:rsidRPr="00A4788B">
        <w:rPr>
          <w:rFonts w:ascii="Times New Roman" w:hAnsi="Times New Roman"/>
          <w:color w:val="000000"/>
          <w:spacing w:val="-2"/>
          <w:sz w:val="26"/>
          <w:szCs w:val="26"/>
        </w:rPr>
        <w:t xml:space="preserve"> </w:t>
      </w:r>
      <w:r w:rsidR="0048028E" w:rsidRPr="00A4788B">
        <w:rPr>
          <w:rFonts w:ascii="Times New Roman" w:hAnsi="Times New Roman"/>
          <w:color w:val="000000"/>
          <w:spacing w:val="-2"/>
          <w:sz w:val="26"/>
          <w:szCs w:val="26"/>
        </w:rPr>
        <w:t>рублей</w:t>
      </w:r>
      <w:r w:rsidRPr="00A4788B">
        <w:rPr>
          <w:rFonts w:ascii="Times New Roman" w:hAnsi="Times New Roman"/>
          <w:color w:val="000000"/>
          <w:spacing w:val="-2"/>
          <w:sz w:val="26"/>
          <w:szCs w:val="26"/>
        </w:rPr>
        <w:t xml:space="preserve"> и </w:t>
      </w:r>
      <w:r w:rsidR="0048028E" w:rsidRPr="00A4788B">
        <w:rPr>
          <w:rFonts w:ascii="Times New Roman" w:hAnsi="Times New Roman"/>
          <w:color w:val="000000"/>
          <w:spacing w:val="-2"/>
          <w:sz w:val="26"/>
          <w:szCs w:val="26"/>
        </w:rPr>
        <w:t xml:space="preserve">1 969 919,93 </w:t>
      </w:r>
      <w:r w:rsidRPr="00A4788B">
        <w:rPr>
          <w:rFonts w:ascii="Times New Roman" w:hAnsi="Times New Roman"/>
          <w:color w:val="000000"/>
          <w:spacing w:val="-2"/>
          <w:sz w:val="26"/>
          <w:szCs w:val="26"/>
        </w:rPr>
        <w:t>руб</w:t>
      </w:r>
      <w:r w:rsidR="0048028E" w:rsidRPr="00A4788B">
        <w:rPr>
          <w:rFonts w:ascii="Times New Roman" w:hAnsi="Times New Roman"/>
          <w:color w:val="000000"/>
          <w:spacing w:val="-2"/>
          <w:sz w:val="26"/>
          <w:szCs w:val="26"/>
        </w:rPr>
        <w:t>лей</w:t>
      </w:r>
      <w:r w:rsidRPr="00A4788B">
        <w:rPr>
          <w:rFonts w:ascii="Times New Roman" w:hAnsi="Times New Roman"/>
          <w:color w:val="000000"/>
          <w:spacing w:val="-2"/>
          <w:sz w:val="26"/>
          <w:szCs w:val="26"/>
        </w:rPr>
        <w:t xml:space="preserve"> средств бюджета Дальнегорского городского округа.</w:t>
      </w:r>
      <w:r w:rsidR="0050303F" w:rsidRPr="00A4788B">
        <w:rPr>
          <w:rFonts w:ascii="Times New Roman" w:hAnsi="Times New Roman"/>
          <w:spacing w:val="-2"/>
          <w:sz w:val="26"/>
          <w:szCs w:val="26"/>
        </w:rPr>
        <w:t xml:space="preserve"> </w:t>
      </w:r>
      <w:r w:rsidR="00A4788B" w:rsidRPr="00A4788B">
        <w:rPr>
          <w:rFonts w:ascii="Times New Roman" w:hAnsi="Times New Roman"/>
          <w:spacing w:val="-2"/>
          <w:sz w:val="26"/>
          <w:szCs w:val="26"/>
        </w:rPr>
        <w:t>К</w:t>
      </w:r>
      <w:r w:rsidR="0050303F" w:rsidRPr="00A4788B">
        <w:rPr>
          <w:rFonts w:ascii="Times New Roman" w:hAnsi="Times New Roman"/>
          <w:spacing w:val="-2"/>
          <w:sz w:val="26"/>
          <w:szCs w:val="26"/>
        </w:rPr>
        <w:t>ассово</w:t>
      </w:r>
      <w:r w:rsidR="00A4788B" w:rsidRPr="00A4788B">
        <w:rPr>
          <w:rFonts w:ascii="Times New Roman" w:hAnsi="Times New Roman"/>
          <w:spacing w:val="-2"/>
          <w:sz w:val="26"/>
          <w:szCs w:val="26"/>
        </w:rPr>
        <w:t>е</w:t>
      </w:r>
      <w:r w:rsidR="0050303F" w:rsidRPr="00A4788B">
        <w:rPr>
          <w:rFonts w:ascii="Times New Roman" w:hAnsi="Times New Roman"/>
          <w:spacing w:val="-2"/>
          <w:sz w:val="26"/>
          <w:szCs w:val="26"/>
        </w:rPr>
        <w:t xml:space="preserve"> исполнени</w:t>
      </w:r>
      <w:r w:rsidR="00A4788B" w:rsidRPr="00A4788B">
        <w:rPr>
          <w:rFonts w:ascii="Times New Roman" w:hAnsi="Times New Roman"/>
          <w:spacing w:val="-2"/>
          <w:sz w:val="26"/>
          <w:szCs w:val="26"/>
        </w:rPr>
        <w:t>е</w:t>
      </w:r>
      <w:r w:rsidR="0050303F" w:rsidRPr="00A4788B">
        <w:rPr>
          <w:rFonts w:ascii="Times New Roman" w:hAnsi="Times New Roman"/>
          <w:spacing w:val="-2"/>
          <w:sz w:val="26"/>
          <w:szCs w:val="26"/>
        </w:rPr>
        <w:t xml:space="preserve"> –100 %.</w:t>
      </w:r>
    </w:p>
    <w:p w:rsidR="004C2397" w:rsidRPr="00D905E2" w:rsidRDefault="004C2397" w:rsidP="00441A4A">
      <w:pPr>
        <w:pStyle w:val="af1"/>
        <w:widowControl w:val="0"/>
        <w:numPr>
          <w:ilvl w:val="0"/>
          <w:numId w:val="29"/>
        </w:numPr>
        <w:suppressAutoHyphens/>
        <w:spacing w:before="120" w:after="0"/>
        <w:ind w:left="1134" w:hanging="425"/>
        <w:contextualSpacing w:val="0"/>
        <w:jc w:val="both"/>
        <w:rPr>
          <w:rFonts w:ascii="Times New Roman" w:hAnsi="Times New Roman"/>
          <w:color w:val="000000"/>
          <w:spacing w:val="-2"/>
          <w:sz w:val="26"/>
          <w:szCs w:val="26"/>
        </w:rPr>
      </w:pPr>
      <w:r w:rsidRPr="00D905E2">
        <w:rPr>
          <w:rFonts w:ascii="Times New Roman" w:hAnsi="Times New Roman"/>
          <w:color w:val="000000"/>
          <w:spacing w:val="-2"/>
          <w:sz w:val="26"/>
          <w:szCs w:val="26"/>
        </w:rPr>
        <w:t>Благоустройство общественных территорий Дальнегорского городского округа.</w:t>
      </w:r>
    </w:p>
    <w:p w:rsidR="004C2397" w:rsidRDefault="004C2397" w:rsidP="004C2397">
      <w:pPr>
        <w:pStyle w:val="af1"/>
        <w:autoSpaceDE w:val="0"/>
        <w:autoSpaceDN w:val="0"/>
        <w:adjustRightInd w:val="0"/>
        <w:spacing w:after="0"/>
        <w:ind w:left="0" w:firstLine="709"/>
        <w:jc w:val="both"/>
        <w:rPr>
          <w:rFonts w:ascii="Times New Roman" w:hAnsi="Times New Roman"/>
          <w:spacing w:val="-4"/>
          <w:sz w:val="26"/>
          <w:szCs w:val="26"/>
        </w:rPr>
      </w:pPr>
      <w:r>
        <w:rPr>
          <w:rFonts w:ascii="Times New Roman" w:hAnsi="Times New Roman"/>
          <w:spacing w:val="-4"/>
          <w:sz w:val="26"/>
          <w:szCs w:val="26"/>
        </w:rPr>
        <w:t>В отчётном периоде благоустр</w:t>
      </w:r>
      <w:r w:rsidR="00903AFB">
        <w:rPr>
          <w:rFonts w:ascii="Times New Roman" w:hAnsi="Times New Roman"/>
          <w:spacing w:val="-4"/>
          <w:sz w:val="26"/>
          <w:szCs w:val="26"/>
        </w:rPr>
        <w:t>аивались</w:t>
      </w:r>
      <w:r>
        <w:rPr>
          <w:rFonts w:ascii="Times New Roman" w:hAnsi="Times New Roman"/>
          <w:spacing w:val="-4"/>
          <w:sz w:val="26"/>
          <w:szCs w:val="26"/>
        </w:rPr>
        <w:t xml:space="preserve"> 2-е общественные территории, а именно парк им. А.С. Пушкина и парковая зона у Дворца культуры «Химиков». На исполнение данного мероприятия предусмотрены средства федерального и краевого бюджета в сумме </w:t>
      </w:r>
      <w:r w:rsidR="00C53604">
        <w:rPr>
          <w:rFonts w:ascii="Times New Roman" w:hAnsi="Times New Roman"/>
          <w:spacing w:val="-4"/>
          <w:sz w:val="26"/>
          <w:szCs w:val="26"/>
        </w:rPr>
        <w:t>25 291 383,20</w:t>
      </w:r>
      <w:r>
        <w:rPr>
          <w:rFonts w:ascii="Times New Roman" w:hAnsi="Times New Roman"/>
          <w:spacing w:val="-4"/>
          <w:sz w:val="26"/>
          <w:szCs w:val="26"/>
        </w:rPr>
        <w:t xml:space="preserve"> и </w:t>
      </w:r>
      <w:r w:rsidR="00C53604">
        <w:rPr>
          <w:rFonts w:ascii="Times New Roman" w:hAnsi="Times New Roman"/>
          <w:spacing w:val="-4"/>
          <w:sz w:val="26"/>
          <w:szCs w:val="26"/>
        </w:rPr>
        <w:t>516 160,68</w:t>
      </w:r>
      <w:r>
        <w:rPr>
          <w:rFonts w:ascii="Times New Roman" w:hAnsi="Times New Roman"/>
          <w:spacing w:val="-4"/>
          <w:sz w:val="26"/>
          <w:szCs w:val="26"/>
        </w:rPr>
        <w:t xml:space="preserve"> </w:t>
      </w:r>
      <w:r w:rsidR="00C53604">
        <w:rPr>
          <w:rFonts w:ascii="Times New Roman" w:hAnsi="Times New Roman"/>
          <w:spacing w:val="-4"/>
          <w:sz w:val="26"/>
          <w:szCs w:val="26"/>
        </w:rPr>
        <w:t>рублей</w:t>
      </w:r>
      <w:r>
        <w:rPr>
          <w:rFonts w:ascii="Times New Roman" w:hAnsi="Times New Roman"/>
          <w:spacing w:val="-4"/>
          <w:sz w:val="26"/>
          <w:szCs w:val="26"/>
        </w:rPr>
        <w:t xml:space="preserve"> соответственно, а также бюджетные ассигнования Д</w:t>
      </w:r>
      <w:r w:rsidR="00515B61">
        <w:rPr>
          <w:rFonts w:ascii="Times New Roman" w:hAnsi="Times New Roman"/>
          <w:spacing w:val="-4"/>
          <w:sz w:val="26"/>
          <w:szCs w:val="26"/>
        </w:rPr>
        <w:t>альнегорского городского округа</w:t>
      </w:r>
      <w:r>
        <w:rPr>
          <w:rFonts w:ascii="Times New Roman" w:hAnsi="Times New Roman"/>
          <w:spacing w:val="-4"/>
          <w:sz w:val="26"/>
          <w:szCs w:val="26"/>
        </w:rPr>
        <w:t xml:space="preserve"> в сумме </w:t>
      </w:r>
      <w:r w:rsidR="004C41BD">
        <w:rPr>
          <w:rFonts w:ascii="Times New Roman" w:hAnsi="Times New Roman"/>
          <w:spacing w:val="-4"/>
          <w:sz w:val="26"/>
          <w:szCs w:val="26"/>
        </w:rPr>
        <w:t>521 940,13 рублей</w:t>
      </w:r>
      <w:r>
        <w:rPr>
          <w:rFonts w:ascii="Times New Roman" w:hAnsi="Times New Roman"/>
          <w:spacing w:val="-4"/>
          <w:sz w:val="26"/>
          <w:szCs w:val="26"/>
        </w:rPr>
        <w:t xml:space="preserve">. Всего оценка расходов по мероприятию составила </w:t>
      </w:r>
      <w:r w:rsidR="004C41BD">
        <w:rPr>
          <w:rFonts w:ascii="Times New Roman" w:hAnsi="Times New Roman"/>
          <w:spacing w:val="-4"/>
          <w:sz w:val="26"/>
          <w:szCs w:val="26"/>
        </w:rPr>
        <w:t>26 329 474,01</w:t>
      </w:r>
      <w:r>
        <w:rPr>
          <w:rFonts w:ascii="Times New Roman" w:hAnsi="Times New Roman"/>
          <w:spacing w:val="-4"/>
          <w:sz w:val="26"/>
          <w:szCs w:val="26"/>
        </w:rPr>
        <w:t xml:space="preserve"> рубля. Кассовое исполнение выполнено 100 %. </w:t>
      </w:r>
    </w:p>
    <w:p w:rsidR="004C2397" w:rsidRDefault="004C2397" w:rsidP="004C2397">
      <w:pPr>
        <w:pStyle w:val="af1"/>
        <w:numPr>
          <w:ilvl w:val="0"/>
          <w:numId w:val="30"/>
        </w:numPr>
        <w:tabs>
          <w:tab w:val="left" w:pos="993"/>
        </w:tabs>
        <w:autoSpaceDE w:val="0"/>
        <w:autoSpaceDN w:val="0"/>
        <w:adjustRightInd w:val="0"/>
        <w:spacing w:after="0"/>
        <w:ind w:left="0" w:firstLine="709"/>
        <w:jc w:val="both"/>
        <w:rPr>
          <w:rFonts w:ascii="Times New Roman" w:hAnsi="Times New Roman"/>
          <w:spacing w:val="-4"/>
          <w:sz w:val="26"/>
          <w:szCs w:val="26"/>
        </w:rPr>
      </w:pPr>
      <w:r>
        <w:rPr>
          <w:rFonts w:ascii="Times New Roman" w:hAnsi="Times New Roman"/>
          <w:spacing w:val="-4"/>
          <w:sz w:val="26"/>
          <w:szCs w:val="26"/>
        </w:rPr>
        <w:t>Благоустройство территории парка им. А.С. Пушкина</w:t>
      </w:r>
      <w:r w:rsidR="009C3FB1">
        <w:rPr>
          <w:rFonts w:ascii="Times New Roman" w:hAnsi="Times New Roman"/>
          <w:spacing w:val="-4"/>
          <w:sz w:val="26"/>
          <w:szCs w:val="26"/>
        </w:rPr>
        <w:t xml:space="preserve"> (площадь парка 3,0043 га)</w:t>
      </w:r>
      <w:r w:rsidR="00E63488">
        <w:rPr>
          <w:rFonts w:ascii="Times New Roman" w:hAnsi="Times New Roman"/>
          <w:spacing w:val="-4"/>
          <w:sz w:val="26"/>
          <w:szCs w:val="26"/>
        </w:rPr>
        <w:t>.</w:t>
      </w:r>
    </w:p>
    <w:p w:rsidR="00CE4B14" w:rsidRPr="00F6326C" w:rsidRDefault="004C2397" w:rsidP="001C59E2">
      <w:pPr>
        <w:spacing w:after="0"/>
        <w:ind w:firstLine="709"/>
        <w:jc w:val="both"/>
        <w:rPr>
          <w:rFonts w:ascii="Times New Roman" w:hAnsi="Times New Roman"/>
          <w:sz w:val="26"/>
          <w:szCs w:val="26"/>
        </w:rPr>
      </w:pPr>
      <w:r w:rsidRPr="00F6326C">
        <w:rPr>
          <w:rFonts w:ascii="Times New Roman" w:hAnsi="Times New Roman"/>
          <w:sz w:val="26"/>
          <w:szCs w:val="26"/>
        </w:rPr>
        <w:t xml:space="preserve">В ходе благоустройства территории </w:t>
      </w:r>
      <w:r w:rsidR="008C031D">
        <w:rPr>
          <w:rFonts w:ascii="Times New Roman" w:hAnsi="Times New Roman"/>
          <w:sz w:val="26"/>
          <w:szCs w:val="26"/>
        </w:rPr>
        <w:t>парка им. А.С. Пушкина</w:t>
      </w:r>
      <w:r w:rsidR="008D6766" w:rsidRPr="00F6326C">
        <w:rPr>
          <w:rFonts w:ascii="Times New Roman" w:hAnsi="Times New Roman"/>
          <w:sz w:val="26"/>
          <w:szCs w:val="26"/>
        </w:rPr>
        <w:t xml:space="preserve"> </w:t>
      </w:r>
      <w:r w:rsidR="00D931C2" w:rsidRPr="00F6326C">
        <w:rPr>
          <w:rFonts w:ascii="Times New Roman" w:hAnsi="Times New Roman"/>
          <w:sz w:val="26"/>
          <w:szCs w:val="26"/>
        </w:rPr>
        <w:t xml:space="preserve">были заключены муниципальные контракты </w:t>
      </w:r>
      <w:r w:rsidR="008C031D">
        <w:rPr>
          <w:rFonts w:ascii="Times New Roman" w:hAnsi="Times New Roman"/>
          <w:sz w:val="26"/>
          <w:szCs w:val="26"/>
        </w:rPr>
        <w:t xml:space="preserve">(далее – Контракт) </w:t>
      </w:r>
      <w:r w:rsidR="00D931C2" w:rsidRPr="00F6326C">
        <w:rPr>
          <w:rFonts w:ascii="Times New Roman" w:hAnsi="Times New Roman"/>
          <w:sz w:val="26"/>
          <w:szCs w:val="26"/>
        </w:rPr>
        <w:t xml:space="preserve">и </w:t>
      </w:r>
      <w:r w:rsidR="00147330" w:rsidRPr="00F6326C">
        <w:rPr>
          <w:rFonts w:ascii="Times New Roman" w:hAnsi="Times New Roman"/>
          <w:sz w:val="26"/>
          <w:szCs w:val="26"/>
        </w:rPr>
        <w:t xml:space="preserve">проведены определённые рамками мероприятия работы, </w:t>
      </w:r>
      <w:r w:rsidR="001C59E2" w:rsidRPr="00F6326C">
        <w:rPr>
          <w:rFonts w:ascii="Times New Roman" w:hAnsi="Times New Roman"/>
          <w:sz w:val="26"/>
          <w:szCs w:val="26"/>
        </w:rPr>
        <w:t>а именно:</w:t>
      </w:r>
    </w:p>
    <w:p w:rsidR="005C3398" w:rsidRPr="008B7C44" w:rsidRDefault="008B7C44" w:rsidP="008B7C44">
      <w:pPr>
        <w:pStyle w:val="af1"/>
        <w:numPr>
          <w:ilvl w:val="0"/>
          <w:numId w:val="32"/>
        </w:numPr>
        <w:tabs>
          <w:tab w:val="left" w:pos="993"/>
        </w:tabs>
        <w:spacing w:after="0"/>
        <w:ind w:left="0" w:firstLine="709"/>
        <w:jc w:val="both"/>
        <w:rPr>
          <w:rFonts w:ascii="Times New Roman" w:hAnsi="Times New Roman"/>
          <w:spacing w:val="-4"/>
          <w:sz w:val="26"/>
          <w:szCs w:val="26"/>
        </w:rPr>
      </w:pPr>
      <w:r w:rsidRPr="008B7C44">
        <w:rPr>
          <w:rFonts w:ascii="Times New Roman" w:hAnsi="Times New Roman"/>
          <w:spacing w:val="-4"/>
          <w:sz w:val="26"/>
          <w:szCs w:val="26"/>
        </w:rPr>
        <w:t>У</w:t>
      </w:r>
      <w:r w:rsidR="00CE4B14" w:rsidRPr="008B7C44">
        <w:rPr>
          <w:rFonts w:ascii="Times New Roman" w:hAnsi="Times New Roman"/>
          <w:spacing w:val="-4"/>
          <w:sz w:val="26"/>
          <w:szCs w:val="26"/>
        </w:rPr>
        <w:t>становлена</w:t>
      </w:r>
      <w:r w:rsidR="004C2397" w:rsidRPr="008B7C44">
        <w:rPr>
          <w:rFonts w:ascii="Times New Roman" w:hAnsi="Times New Roman"/>
          <w:spacing w:val="-4"/>
          <w:sz w:val="26"/>
          <w:szCs w:val="26"/>
        </w:rPr>
        <w:t xml:space="preserve"> </w:t>
      </w:r>
      <w:r w:rsidR="00A41AE0" w:rsidRPr="008B7C44">
        <w:rPr>
          <w:rFonts w:ascii="Times New Roman" w:hAnsi="Times New Roman"/>
          <w:spacing w:val="-4"/>
          <w:sz w:val="26"/>
          <w:szCs w:val="26"/>
        </w:rPr>
        <w:t>детск</w:t>
      </w:r>
      <w:r w:rsidR="00CE4B14" w:rsidRPr="008B7C44">
        <w:rPr>
          <w:rFonts w:ascii="Times New Roman" w:hAnsi="Times New Roman"/>
          <w:spacing w:val="-4"/>
          <w:sz w:val="26"/>
          <w:szCs w:val="26"/>
        </w:rPr>
        <w:t>ая</w:t>
      </w:r>
      <w:r w:rsidR="00A41AE0" w:rsidRPr="008B7C44">
        <w:rPr>
          <w:rFonts w:ascii="Times New Roman" w:hAnsi="Times New Roman"/>
          <w:spacing w:val="-4"/>
          <w:sz w:val="26"/>
          <w:szCs w:val="26"/>
        </w:rPr>
        <w:t xml:space="preserve"> площадк</w:t>
      </w:r>
      <w:r w:rsidR="00CE4B14" w:rsidRPr="008B7C44">
        <w:rPr>
          <w:rFonts w:ascii="Times New Roman" w:hAnsi="Times New Roman"/>
          <w:spacing w:val="-4"/>
          <w:sz w:val="26"/>
          <w:szCs w:val="26"/>
        </w:rPr>
        <w:t>а</w:t>
      </w:r>
      <w:r w:rsidR="00E916E7">
        <w:rPr>
          <w:rFonts w:ascii="Times New Roman" w:hAnsi="Times New Roman"/>
          <w:spacing w:val="-4"/>
          <w:sz w:val="26"/>
          <w:szCs w:val="26"/>
        </w:rPr>
        <w:t xml:space="preserve"> с ограждением</w:t>
      </w:r>
      <w:r w:rsidR="00E63488">
        <w:rPr>
          <w:rFonts w:ascii="Times New Roman" w:hAnsi="Times New Roman"/>
          <w:spacing w:val="-4"/>
          <w:sz w:val="26"/>
          <w:szCs w:val="26"/>
        </w:rPr>
        <w:t>.</w:t>
      </w:r>
    </w:p>
    <w:p w:rsidR="00A01B16" w:rsidRPr="00DE145D" w:rsidRDefault="00724330" w:rsidP="004C2397">
      <w:pPr>
        <w:spacing w:after="0"/>
        <w:ind w:firstLine="709"/>
        <w:jc w:val="both"/>
        <w:rPr>
          <w:rFonts w:ascii="Times New Roman" w:hAnsi="Times New Roman"/>
          <w:sz w:val="26"/>
          <w:szCs w:val="26"/>
        </w:rPr>
      </w:pPr>
      <w:r>
        <w:rPr>
          <w:rFonts w:ascii="Times New Roman" w:hAnsi="Times New Roman"/>
          <w:sz w:val="26"/>
          <w:szCs w:val="26"/>
        </w:rPr>
        <w:t>Выполнение работ</w:t>
      </w:r>
      <w:r w:rsidR="00024567" w:rsidRPr="00873289">
        <w:rPr>
          <w:rFonts w:ascii="Times New Roman" w:hAnsi="Times New Roman"/>
          <w:sz w:val="26"/>
          <w:szCs w:val="26"/>
        </w:rPr>
        <w:t xml:space="preserve"> </w:t>
      </w:r>
      <w:r w:rsidR="00D905E2" w:rsidRPr="00873289">
        <w:rPr>
          <w:rFonts w:ascii="Times New Roman" w:hAnsi="Times New Roman"/>
          <w:sz w:val="26"/>
          <w:szCs w:val="26"/>
        </w:rPr>
        <w:t>по установке детской площадк</w:t>
      </w:r>
      <w:r w:rsidR="000979E7">
        <w:rPr>
          <w:rFonts w:ascii="Times New Roman" w:hAnsi="Times New Roman"/>
          <w:sz w:val="26"/>
          <w:szCs w:val="26"/>
        </w:rPr>
        <w:t>и</w:t>
      </w:r>
      <w:r w:rsidR="00D905E2" w:rsidRPr="00873289">
        <w:rPr>
          <w:rFonts w:ascii="Times New Roman" w:hAnsi="Times New Roman"/>
          <w:sz w:val="26"/>
          <w:szCs w:val="26"/>
        </w:rPr>
        <w:t xml:space="preserve"> </w:t>
      </w:r>
      <w:r w:rsidR="00024567" w:rsidRPr="00873289">
        <w:rPr>
          <w:rFonts w:ascii="Times New Roman" w:hAnsi="Times New Roman"/>
          <w:sz w:val="26"/>
          <w:szCs w:val="26"/>
        </w:rPr>
        <w:t>проводились</w:t>
      </w:r>
      <w:r w:rsidR="004D1EF2" w:rsidRPr="00873289">
        <w:rPr>
          <w:rFonts w:ascii="Times New Roman" w:hAnsi="Times New Roman"/>
          <w:sz w:val="26"/>
          <w:szCs w:val="26"/>
        </w:rPr>
        <w:t xml:space="preserve"> </w:t>
      </w:r>
      <w:r w:rsidR="00F667C1" w:rsidRPr="00873289">
        <w:rPr>
          <w:rFonts w:ascii="Times New Roman" w:hAnsi="Times New Roman"/>
          <w:sz w:val="26"/>
          <w:szCs w:val="26"/>
        </w:rPr>
        <w:t>поэтапно</w:t>
      </w:r>
      <w:r w:rsidR="00873289" w:rsidRPr="00873289">
        <w:rPr>
          <w:rFonts w:ascii="Times New Roman" w:hAnsi="Times New Roman"/>
          <w:sz w:val="26"/>
          <w:szCs w:val="26"/>
        </w:rPr>
        <w:t>.</w:t>
      </w:r>
      <w:r w:rsidR="004D1EF2" w:rsidRPr="00873289">
        <w:rPr>
          <w:rFonts w:ascii="Times New Roman" w:hAnsi="Times New Roman"/>
          <w:sz w:val="26"/>
          <w:szCs w:val="26"/>
        </w:rPr>
        <w:t xml:space="preserve"> </w:t>
      </w:r>
      <w:r w:rsidR="008520B3">
        <w:rPr>
          <w:rFonts w:ascii="Times New Roman" w:hAnsi="Times New Roman"/>
          <w:sz w:val="26"/>
          <w:szCs w:val="26"/>
        </w:rPr>
        <w:t>М</w:t>
      </w:r>
      <w:r w:rsidR="005C3398" w:rsidRPr="00873289">
        <w:rPr>
          <w:rFonts w:ascii="Times New Roman" w:hAnsi="Times New Roman"/>
          <w:sz w:val="26"/>
          <w:szCs w:val="26"/>
        </w:rPr>
        <w:t>униципальны</w:t>
      </w:r>
      <w:r w:rsidR="008520B3">
        <w:rPr>
          <w:rFonts w:ascii="Times New Roman" w:hAnsi="Times New Roman"/>
          <w:sz w:val="26"/>
          <w:szCs w:val="26"/>
        </w:rPr>
        <w:t>й</w:t>
      </w:r>
      <w:r w:rsidR="005C3398" w:rsidRPr="00873289">
        <w:rPr>
          <w:rFonts w:ascii="Times New Roman" w:hAnsi="Times New Roman"/>
          <w:sz w:val="26"/>
          <w:szCs w:val="26"/>
        </w:rPr>
        <w:t xml:space="preserve"> контракт</w:t>
      </w:r>
      <w:r w:rsidR="008520B3">
        <w:rPr>
          <w:rFonts w:ascii="Times New Roman" w:hAnsi="Times New Roman"/>
          <w:sz w:val="26"/>
          <w:szCs w:val="26"/>
        </w:rPr>
        <w:t xml:space="preserve"> на исполнение работ заключён с </w:t>
      </w:r>
      <w:r w:rsidR="008520B3" w:rsidRPr="00873289">
        <w:rPr>
          <w:rFonts w:ascii="Times New Roman" w:hAnsi="Times New Roman"/>
          <w:sz w:val="26"/>
          <w:szCs w:val="26"/>
        </w:rPr>
        <w:t>ООО «АЛАН»</w:t>
      </w:r>
      <w:r w:rsidR="008520B3">
        <w:rPr>
          <w:rFonts w:ascii="Times New Roman" w:hAnsi="Times New Roman"/>
          <w:sz w:val="26"/>
          <w:szCs w:val="26"/>
        </w:rPr>
        <w:t xml:space="preserve"> </w:t>
      </w:r>
      <w:r w:rsidR="00DC3528" w:rsidRPr="00873289">
        <w:rPr>
          <w:rFonts w:ascii="Times New Roman" w:hAnsi="Times New Roman"/>
          <w:sz w:val="26"/>
          <w:szCs w:val="26"/>
        </w:rPr>
        <w:t>07</w:t>
      </w:r>
      <w:r w:rsidR="00024567" w:rsidRPr="00873289">
        <w:rPr>
          <w:rFonts w:ascii="Times New Roman" w:hAnsi="Times New Roman"/>
          <w:sz w:val="26"/>
          <w:szCs w:val="26"/>
        </w:rPr>
        <w:t>.0</w:t>
      </w:r>
      <w:r w:rsidR="00DC3528" w:rsidRPr="00873289">
        <w:rPr>
          <w:rFonts w:ascii="Times New Roman" w:hAnsi="Times New Roman"/>
          <w:sz w:val="26"/>
          <w:szCs w:val="26"/>
        </w:rPr>
        <w:t>2</w:t>
      </w:r>
      <w:r w:rsidR="00024567" w:rsidRPr="00873289">
        <w:rPr>
          <w:rFonts w:ascii="Times New Roman" w:hAnsi="Times New Roman"/>
          <w:sz w:val="26"/>
          <w:szCs w:val="26"/>
        </w:rPr>
        <w:t>.202</w:t>
      </w:r>
      <w:r w:rsidR="00DC3528" w:rsidRPr="00873289">
        <w:rPr>
          <w:rFonts w:ascii="Times New Roman" w:hAnsi="Times New Roman"/>
          <w:sz w:val="26"/>
          <w:szCs w:val="26"/>
        </w:rPr>
        <w:t>3</w:t>
      </w:r>
      <w:r w:rsidR="00024567" w:rsidRPr="00873289">
        <w:rPr>
          <w:rFonts w:ascii="Times New Roman" w:hAnsi="Times New Roman"/>
          <w:sz w:val="26"/>
          <w:szCs w:val="26"/>
        </w:rPr>
        <w:t xml:space="preserve"> г. № </w:t>
      </w:r>
      <w:r w:rsidR="002A6509" w:rsidRPr="00873289">
        <w:rPr>
          <w:rFonts w:ascii="Times New Roman" w:hAnsi="Times New Roman"/>
          <w:sz w:val="26"/>
          <w:szCs w:val="26"/>
        </w:rPr>
        <w:t>0320300143723000003</w:t>
      </w:r>
      <w:r w:rsidR="009A1D38" w:rsidRPr="00873289">
        <w:rPr>
          <w:rFonts w:ascii="Times New Roman" w:hAnsi="Times New Roman"/>
          <w:sz w:val="26"/>
          <w:szCs w:val="26"/>
        </w:rPr>
        <w:t>_168140</w:t>
      </w:r>
      <w:r w:rsidR="008520B3">
        <w:rPr>
          <w:rFonts w:ascii="Times New Roman" w:hAnsi="Times New Roman"/>
          <w:sz w:val="26"/>
          <w:szCs w:val="26"/>
        </w:rPr>
        <w:t xml:space="preserve">. </w:t>
      </w:r>
      <w:r w:rsidR="00024567" w:rsidRPr="00873289">
        <w:rPr>
          <w:rFonts w:ascii="Times New Roman" w:hAnsi="Times New Roman"/>
          <w:sz w:val="26"/>
          <w:szCs w:val="26"/>
        </w:rPr>
        <w:t xml:space="preserve">Стоимость работ составила </w:t>
      </w:r>
      <w:r w:rsidR="00E96F34" w:rsidRPr="00873289">
        <w:rPr>
          <w:rFonts w:ascii="Times New Roman" w:hAnsi="Times New Roman"/>
          <w:sz w:val="26"/>
          <w:szCs w:val="26"/>
        </w:rPr>
        <w:t>4 889 795,30</w:t>
      </w:r>
      <w:r w:rsidR="00024567" w:rsidRPr="00873289">
        <w:rPr>
          <w:rFonts w:ascii="Times New Roman" w:hAnsi="Times New Roman"/>
          <w:sz w:val="26"/>
          <w:szCs w:val="26"/>
        </w:rPr>
        <w:t xml:space="preserve"> рублей.</w:t>
      </w:r>
      <w:r w:rsidR="00E96F34" w:rsidRPr="00873289">
        <w:rPr>
          <w:rFonts w:ascii="Times New Roman" w:hAnsi="Times New Roman"/>
          <w:sz w:val="26"/>
          <w:szCs w:val="26"/>
        </w:rPr>
        <w:t xml:space="preserve"> </w:t>
      </w:r>
      <w:r w:rsidR="00E96F34" w:rsidRPr="00DE145D">
        <w:rPr>
          <w:rFonts w:ascii="Times New Roman" w:hAnsi="Times New Roman"/>
          <w:sz w:val="26"/>
          <w:szCs w:val="26"/>
        </w:rPr>
        <w:t>Работы выполнены подрядчиком</w:t>
      </w:r>
      <w:r w:rsidR="004C2397" w:rsidRPr="00DE145D">
        <w:rPr>
          <w:rFonts w:ascii="Times New Roman" w:hAnsi="Times New Roman"/>
          <w:sz w:val="26"/>
          <w:szCs w:val="26"/>
        </w:rPr>
        <w:t xml:space="preserve"> </w:t>
      </w:r>
      <w:r w:rsidR="00E96F34" w:rsidRPr="00DE145D">
        <w:rPr>
          <w:rFonts w:ascii="Times New Roman" w:hAnsi="Times New Roman"/>
          <w:sz w:val="26"/>
          <w:szCs w:val="26"/>
        </w:rPr>
        <w:t>с</w:t>
      </w:r>
      <w:r w:rsidR="004C2397" w:rsidRPr="00DE145D">
        <w:rPr>
          <w:rFonts w:ascii="Times New Roman" w:hAnsi="Times New Roman"/>
          <w:sz w:val="26"/>
          <w:szCs w:val="26"/>
        </w:rPr>
        <w:t xml:space="preserve"> нарушени</w:t>
      </w:r>
      <w:r w:rsidR="00E96F34" w:rsidRPr="00DE145D">
        <w:rPr>
          <w:rFonts w:ascii="Times New Roman" w:hAnsi="Times New Roman"/>
          <w:sz w:val="26"/>
          <w:szCs w:val="26"/>
        </w:rPr>
        <w:t>ем</w:t>
      </w:r>
      <w:r w:rsidR="004C2397" w:rsidRPr="00DE145D">
        <w:rPr>
          <w:rFonts w:ascii="Times New Roman" w:hAnsi="Times New Roman"/>
          <w:sz w:val="26"/>
          <w:szCs w:val="26"/>
        </w:rPr>
        <w:t xml:space="preserve"> </w:t>
      </w:r>
      <w:r w:rsidR="00F667C1" w:rsidRPr="00DE145D">
        <w:rPr>
          <w:rFonts w:ascii="Times New Roman" w:hAnsi="Times New Roman"/>
          <w:sz w:val="26"/>
          <w:szCs w:val="26"/>
        </w:rPr>
        <w:t xml:space="preserve">промежуточных </w:t>
      </w:r>
      <w:r w:rsidR="00D03F08">
        <w:rPr>
          <w:rFonts w:ascii="Times New Roman" w:hAnsi="Times New Roman"/>
          <w:sz w:val="26"/>
          <w:szCs w:val="26"/>
        </w:rPr>
        <w:t xml:space="preserve">сроков, на основании чего ему </w:t>
      </w:r>
      <w:r w:rsidR="006D0188">
        <w:rPr>
          <w:rFonts w:ascii="Times New Roman" w:hAnsi="Times New Roman"/>
          <w:sz w:val="26"/>
          <w:szCs w:val="26"/>
        </w:rPr>
        <w:t>направлено требование об уплате пеней.</w:t>
      </w:r>
      <w:r w:rsidR="003D6C65" w:rsidRPr="00DE145D">
        <w:rPr>
          <w:rFonts w:ascii="Times New Roman" w:hAnsi="Times New Roman"/>
          <w:sz w:val="26"/>
          <w:szCs w:val="26"/>
        </w:rPr>
        <w:t xml:space="preserve"> Сумма пеней за нарушение сроков исполнения работ составила</w:t>
      </w:r>
      <w:r w:rsidR="003823E6" w:rsidRPr="00DE145D">
        <w:rPr>
          <w:rFonts w:ascii="Times New Roman" w:hAnsi="Times New Roman"/>
          <w:sz w:val="26"/>
          <w:szCs w:val="26"/>
        </w:rPr>
        <w:t xml:space="preserve"> 64 341,11 рублей.</w:t>
      </w:r>
      <w:r w:rsidR="00D44958">
        <w:rPr>
          <w:rFonts w:ascii="Times New Roman" w:hAnsi="Times New Roman"/>
          <w:sz w:val="26"/>
          <w:szCs w:val="26"/>
        </w:rPr>
        <w:t xml:space="preserve"> </w:t>
      </w:r>
      <w:r w:rsidR="00E627F8">
        <w:rPr>
          <w:rFonts w:ascii="Times New Roman" w:hAnsi="Times New Roman"/>
          <w:sz w:val="26"/>
          <w:szCs w:val="26"/>
        </w:rPr>
        <w:t xml:space="preserve">Производство работ </w:t>
      </w:r>
      <w:r w:rsidR="00662E77">
        <w:rPr>
          <w:rFonts w:ascii="Times New Roman" w:hAnsi="Times New Roman"/>
          <w:sz w:val="26"/>
          <w:szCs w:val="26"/>
        </w:rPr>
        <w:t xml:space="preserve">по созданию ограждения детской площадки </w:t>
      </w:r>
      <w:r w:rsidR="00E627F8">
        <w:rPr>
          <w:rFonts w:ascii="Times New Roman" w:hAnsi="Times New Roman"/>
          <w:sz w:val="26"/>
          <w:szCs w:val="26"/>
        </w:rPr>
        <w:t>проводил</w:t>
      </w:r>
      <w:r w:rsidR="00662E77">
        <w:rPr>
          <w:rFonts w:ascii="Times New Roman" w:hAnsi="Times New Roman"/>
          <w:sz w:val="26"/>
          <w:szCs w:val="26"/>
        </w:rPr>
        <w:t>ось</w:t>
      </w:r>
      <w:r w:rsidR="00E627F8">
        <w:rPr>
          <w:rFonts w:ascii="Times New Roman" w:hAnsi="Times New Roman"/>
          <w:sz w:val="26"/>
          <w:szCs w:val="26"/>
        </w:rPr>
        <w:t xml:space="preserve"> ИП </w:t>
      </w:r>
      <w:r w:rsidR="00662E77">
        <w:rPr>
          <w:rFonts w:ascii="Times New Roman" w:hAnsi="Times New Roman"/>
          <w:sz w:val="26"/>
          <w:szCs w:val="26"/>
        </w:rPr>
        <w:t>Х</w:t>
      </w:r>
      <w:r w:rsidR="00E912FA">
        <w:rPr>
          <w:rFonts w:ascii="Times New Roman" w:hAnsi="Times New Roman"/>
          <w:sz w:val="26"/>
          <w:szCs w:val="26"/>
        </w:rPr>
        <w:t>арламово</w:t>
      </w:r>
      <w:r w:rsidR="00662E77">
        <w:rPr>
          <w:rFonts w:ascii="Times New Roman" w:hAnsi="Times New Roman"/>
          <w:sz w:val="26"/>
          <w:szCs w:val="26"/>
        </w:rPr>
        <w:t>й Ольгой Валерьевной</w:t>
      </w:r>
      <w:r w:rsidR="000E29C7">
        <w:rPr>
          <w:rFonts w:ascii="Times New Roman" w:hAnsi="Times New Roman"/>
          <w:sz w:val="26"/>
          <w:szCs w:val="26"/>
        </w:rPr>
        <w:t xml:space="preserve"> по Контракту от 20.03.2023 г. № </w:t>
      </w:r>
      <w:r w:rsidR="00387933" w:rsidRPr="00873289">
        <w:rPr>
          <w:rFonts w:ascii="Times New Roman" w:hAnsi="Times New Roman"/>
          <w:sz w:val="26"/>
          <w:szCs w:val="26"/>
        </w:rPr>
        <w:t>03203001437230000</w:t>
      </w:r>
      <w:r w:rsidR="00387933">
        <w:rPr>
          <w:rFonts w:ascii="Times New Roman" w:hAnsi="Times New Roman"/>
          <w:sz w:val="26"/>
          <w:szCs w:val="26"/>
        </w:rPr>
        <w:t>41</w:t>
      </w:r>
      <w:r w:rsidR="00387933" w:rsidRPr="00873289">
        <w:rPr>
          <w:rFonts w:ascii="Times New Roman" w:hAnsi="Times New Roman"/>
          <w:sz w:val="26"/>
          <w:szCs w:val="26"/>
        </w:rPr>
        <w:t>_168140</w:t>
      </w:r>
      <w:r w:rsidR="00C72E8C">
        <w:rPr>
          <w:rFonts w:ascii="Times New Roman" w:hAnsi="Times New Roman"/>
          <w:sz w:val="26"/>
          <w:szCs w:val="26"/>
        </w:rPr>
        <w:t xml:space="preserve">. </w:t>
      </w:r>
      <w:r w:rsidR="00005DAA" w:rsidRPr="00531979">
        <w:rPr>
          <w:rFonts w:ascii="Times New Roman" w:hAnsi="Times New Roman"/>
          <w:sz w:val="26"/>
          <w:szCs w:val="26"/>
        </w:rPr>
        <w:t xml:space="preserve">Оплата за работы </w:t>
      </w:r>
      <w:r w:rsidR="0034504E" w:rsidRPr="00531979">
        <w:rPr>
          <w:rFonts w:ascii="Times New Roman" w:hAnsi="Times New Roman"/>
          <w:sz w:val="26"/>
          <w:szCs w:val="26"/>
        </w:rPr>
        <w:t>по созданию ограждения детской площадки – 374 994,92 рублей.</w:t>
      </w:r>
      <w:r w:rsidR="0034504E">
        <w:rPr>
          <w:rFonts w:ascii="Times New Roman" w:hAnsi="Times New Roman"/>
          <w:sz w:val="26"/>
          <w:szCs w:val="26"/>
        </w:rPr>
        <w:t xml:space="preserve"> </w:t>
      </w:r>
      <w:r w:rsidR="00A93A74">
        <w:rPr>
          <w:rFonts w:ascii="Times New Roman" w:hAnsi="Times New Roman"/>
          <w:sz w:val="26"/>
          <w:szCs w:val="26"/>
        </w:rPr>
        <w:t xml:space="preserve">Всего стоимость работ по установке детской площадки с ограждением составила </w:t>
      </w:r>
      <w:r w:rsidR="00A522B1">
        <w:rPr>
          <w:rFonts w:ascii="Times New Roman" w:hAnsi="Times New Roman"/>
          <w:sz w:val="26"/>
          <w:szCs w:val="26"/>
        </w:rPr>
        <w:t>5 264 790,22 рублей.</w:t>
      </w:r>
    </w:p>
    <w:p w:rsidR="00A014F9" w:rsidRPr="00E916E7" w:rsidRDefault="00A014F9" w:rsidP="00E916E7">
      <w:pPr>
        <w:pStyle w:val="af1"/>
        <w:numPr>
          <w:ilvl w:val="0"/>
          <w:numId w:val="32"/>
        </w:numPr>
        <w:tabs>
          <w:tab w:val="left" w:pos="993"/>
        </w:tabs>
        <w:spacing w:after="0"/>
        <w:ind w:left="0" w:firstLine="709"/>
        <w:jc w:val="both"/>
        <w:rPr>
          <w:rFonts w:ascii="Times New Roman" w:hAnsi="Times New Roman"/>
          <w:spacing w:val="-4"/>
          <w:sz w:val="26"/>
          <w:szCs w:val="26"/>
        </w:rPr>
      </w:pPr>
      <w:r w:rsidRPr="00E916E7">
        <w:rPr>
          <w:rFonts w:ascii="Times New Roman" w:hAnsi="Times New Roman"/>
          <w:spacing w:val="-4"/>
          <w:sz w:val="26"/>
          <w:szCs w:val="26"/>
        </w:rPr>
        <w:t>Установлены малые архитектурные формы.</w:t>
      </w:r>
    </w:p>
    <w:p w:rsidR="004C1462" w:rsidRDefault="00E63488" w:rsidP="004C2397">
      <w:pPr>
        <w:spacing w:after="0"/>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Для выполнения </w:t>
      </w:r>
      <w:r w:rsidR="00671B28">
        <w:rPr>
          <w:rFonts w:ascii="Times New Roman" w:hAnsi="Times New Roman"/>
          <w:color w:val="000000" w:themeColor="text1"/>
          <w:sz w:val="26"/>
          <w:szCs w:val="26"/>
        </w:rPr>
        <w:t>работ по установке малых архитектурных форм</w:t>
      </w:r>
      <w:r w:rsidR="00D9777E">
        <w:rPr>
          <w:rFonts w:ascii="Times New Roman" w:hAnsi="Times New Roman"/>
          <w:color w:val="000000" w:themeColor="text1"/>
          <w:sz w:val="26"/>
          <w:szCs w:val="26"/>
        </w:rPr>
        <w:t xml:space="preserve"> 14.02.2023 года</w:t>
      </w:r>
      <w:r>
        <w:rPr>
          <w:rFonts w:ascii="Times New Roman" w:hAnsi="Times New Roman"/>
          <w:color w:val="000000" w:themeColor="text1"/>
          <w:sz w:val="26"/>
          <w:szCs w:val="26"/>
        </w:rPr>
        <w:t xml:space="preserve"> был</w:t>
      </w:r>
      <w:r w:rsidR="00A014F9" w:rsidRPr="00E63488">
        <w:rPr>
          <w:rFonts w:ascii="Times New Roman" w:hAnsi="Times New Roman"/>
          <w:color w:val="000000" w:themeColor="text1"/>
          <w:sz w:val="26"/>
          <w:szCs w:val="26"/>
        </w:rPr>
        <w:t xml:space="preserve"> заключ</w:t>
      </w:r>
      <w:r>
        <w:rPr>
          <w:rFonts w:ascii="Times New Roman" w:hAnsi="Times New Roman"/>
          <w:color w:val="000000" w:themeColor="text1"/>
          <w:sz w:val="26"/>
          <w:szCs w:val="26"/>
        </w:rPr>
        <w:t>ён</w:t>
      </w:r>
      <w:r w:rsidR="00A014F9" w:rsidRPr="00E63488">
        <w:rPr>
          <w:rFonts w:ascii="Times New Roman" w:hAnsi="Times New Roman"/>
          <w:color w:val="000000" w:themeColor="text1"/>
          <w:sz w:val="26"/>
          <w:szCs w:val="26"/>
        </w:rPr>
        <w:t xml:space="preserve"> Контракт </w:t>
      </w:r>
      <w:r w:rsidR="00461D48">
        <w:rPr>
          <w:rFonts w:ascii="Times New Roman" w:hAnsi="Times New Roman"/>
          <w:color w:val="000000" w:themeColor="text1"/>
          <w:sz w:val="26"/>
          <w:szCs w:val="26"/>
        </w:rPr>
        <w:t>с ООО «</w:t>
      </w:r>
      <w:proofErr w:type="spellStart"/>
      <w:r w:rsidR="00461D48">
        <w:rPr>
          <w:rFonts w:ascii="Times New Roman" w:hAnsi="Times New Roman"/>
          <w:color w:val="000000" w:themeColor="text1"/>
          <w:sz w:val="26"/>
          <w:szCs w:val="26"/>
        </w:rPr>
        <w:t>С</w:t>
      </w:r>
      <w:r w:rsidR="0048465D">
        <w:rPr>
          <w:rFonts w:ascii="Times New Roman" w:hAnsi="Times New Roman"/>
          <w:color w:val="000000" w:themeColor="text1"/>
          <w:sz w:val="26"/>
          <w:szCs w:val="26"/>
        </w:rPr>
        <w:t>пецСнаб</w:t>
      </w:r>
      <w:proofErr w:type="spellEnd"/>
      <w:r w:rsidR="0048465D">
        <w:rPr>
          <w:rFonts w:ascii="Times New Roman" w:hAnsi="Times New Roman"/>
          <w:color w:val="000000" w:themeColor="text1"/>
          <w:sz w:val="26"/>
          <w:szCs w:val="26"/>
        </w:rPr>
        <w:t>»</w:t>
      </w:r>
      <w:r w:rsidR="0094530B">
        <w:rPr>
          <w:rFonts w:ascii="Times New Roman" w:hAnsi="Times New Roman"/>
          <w:color w:val="000000" w:themeColor="text1"/>
          <w:sz w:val="26"/>
          <w:szCs w:val="26"/>
        </w:rPr>
        <w:t xml:space="preserve"> № </w:t>
      </w:r>
      <w:r w:rsidR="005E529D" w:rsidRPr="008444C8">
        <w:rPr>
          <w:rFonts w:ascii="Times New Roman" w:hAnsi="Times New Roman"/>
          <w:color w:val="000000" w:themeColor="text1"/>
          <w:sz w:val="26"/>
          <w:szCs w:val="26"/>
        </w:rPr>
        <w:t>0320300143723000007_168140</w:t>
      </w:r>
      <w:r w:rsidR="000D18C3">
        <w:rPr>
          <w:rFonts w:ascii="Times New Roman" w:hAnsi="Times New Roman"/>
          <w:color w:val="000000" w:themeColor="text1"/>
          <w:sz w:val="26"/>
          <w:szCs w:val="26"/>
        </w:rPr>
        <w:t>.</w:t>
      </w:r>
      <w:r w:rsidR="003D2DF0">
        <w:rPr>
          <w:rFonts w:ascii="Times New Roman" w:hAnsi="Times New Roman"/>
          <w:color w:val="000000" w:themeColor="text1"/>
          <w:sz w:val="26"/>
          <w:szCs w:val="26"/>
        </w:rPr>
        <w:t xml:space="preserve"> Стоимость работ по Контракту </w:t>
      </w:r>
      <w:r w:rsidR="00316840">
        <w:rPr>
          <w:rFonts w:ascii="Times New Roman" w:hAnsi="Times New Roman"/>
          <w:color w:val="000000" w:themeColor="text1"/>
          <w:sz w:val="26"/>
          <w:szCs w:val="26"/>
        </w:rPr>
        <w:t>3 327 811,19 рублей. Выполнение работ производилось в 3 этапа.</w:t>
      </w:r>
    </w:p>
    <w:p w:rsidR="004C1462" w:rsidRDefault="00806D0B" w:rsidP="004C2397">
      <w:pPr>
        <w:spacing w:after="0"/>
        <w:ind w:firstLine="709"/>
        <w:jc w:val="both"/>
        <w:rPr>
          <w:rFonts w:ascii="Times New Roman" w:hAnsi="Times New Roman"/>
          <w:color w:val="000000" w:themeColor="text1"/>
          <w:sz w:val="26"/>
          <w:szCs w:val="26"/>
        </w:rPr>
      </w:pPr>
      <w:r>
        <w:rPr>
          <w:rFonts w:ascii="Times New Roman" w:hAnsi="Times New Roman"/>
          <w:sz w:val="26"/>
          <w:szCs w:val="26"/>
        </w:rPr>
        <w:t xml:space="preserve">Работы выполнены подрядчиком с нарушением промежуточных сроков. Сумма пеней за нарушение сроков исполнения работ составила </w:t>
      </w:r>
      <w:r w:rsidR="004312F5">
        <w:rPr>
          <w:rFonts w:ascii="Times New Roman" w:hAnsi="Times New Roman"/>
          <w:sz w:val="26"/>
          <w:szCs w:val="26"/>
        </w:rPr>
        <w:t>149 487,31</w:t>
      </w:r>
      <w:r>
        <w:rPr>
          <w:rFonts w:ascii="Times New Roman" w:hAnsi="Times New Roman"/>
          <w:sz w:val="26"/>
          <w:szCs w:val="26"/>
        </w:rPr>
        <w:t xml:space="preserve"> рублей</w:t>
      </w:r>
      <w:r w:rsidR="004312F5">
        <w:rPr>
          <w:rFonts w:ascii="Times New Roman" w:hAnsi="Times New Roman"/>
          <w:sz w:val="26"/>
          <w:szCs w:val="26"/>
        </w:rPr>
        <w:t>.</w:t>
      </w:r>
    </w:p>
    <w:p w:rsidR="009F55FB" w:rsidRDefault="00A01039" w:rsidP="004C2397">
      <w:pPr>
        <w:spacing w:after="0"/>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В результате осуществлённых работ в парке им. А.С. Пушкина установлен</w:t>
      </w:r>
      <w:r w:rsidR="009F55FB">
        <w:rPr>
          <w:rFonts w:ascii="Times New Roman" w:hAnsi="Times New Roman"/>
          <w:color w:val="000000" w:themeColor="text1"/>
          <w:sz w:val="26"/>
          <w:szCs w:val="26"/>
        </w:rPr>
        <w:t>ы:</w:t>
      </w:r>
    </w:p>
    <w:p w:rsidR="009F55FB" w:rsidRPr="00CB50EF" w:rsidRDefault="00CB1DEF" w:rsidP="00CB50EF">
      <w:pPr>
        <w:pStyle w:val="af1"/>
        <w:numPr>
          <w:ilvl w:val="0"/>
          <w:numId w:val="34"/>
        </w:numPr>
        <w:spacing w:after="0"/>
        <w:ind w:left="993" w:hanging="284"/>
        <w:jc w:val="both"/>
        <w:rPr>
          <w:rFonts w:ascii="Times New Roman" w:hAnsi="Times New Roman"/>
          <w:color w:val="000000" w:themeColor="text1"/>
          <w:sz w:val="26"/>
          <w:szCs w:val="26"/>
        </w:rPr>
      </w:pPr>
      <w:r w:rsidRPr="00CB50EF">
        <w:rPr>
          <w:rFonts w:ascii="Times New Roman" w:hAnsi="Times New Roman"/>
          <w:color w:val="000000" w:themeColor="text1"/>
          <w:sz w:val="26"/>
          <w:szCs w:val="26"/>
        </w:rPr>
        <w:t>с</w:t>
      </w:r>
      <w:r w:rsidR="009F55FB" w:rsidRPr="00CB50EF">
        <w:rPr>
          <w:rFonts w:ascii="Times New Roman" w:hAnsi="Times New Roman"/>
          <w:color w:val="000000" w:themeColor="text1"/>
          <w:sz w:val="26"/>
          <w:szCs w:val="26"/>
        </w:rPr>
        <w:t>камейки «</w:t>
      </w:r>
      <w:r w:rsidR="000D5299" w:rsidRPr="00CB50EF">
        <w:rPr>
          <w:rFonts w:ascii="Times New Roman" w:hAnsi="Times New Roman"/>
          <w:color w:val="000000" w:themeColor="text1"/>
          <w:sz w:val="26"/>
          <w:szCs w:val="26"/>
        </w:rPr>
        <w:t>Книга»</w:t>
      </w:r>
      <w:r w:rsidR="00DC277C" w:rsidRPr="00CB50EF">
        <w:rPr>
          <w:rFonts w:ascii="Times New Roman" w:hAnsi="Times New Roman"/>
          <w:color w:val="000000" w:themeColor="text1"/>
          <w:sz w:val="26"/>
          <w:szCs w:val="26"/>
        </w:rPr>
        <w:t xml:space="preserve"> </w:t>
      </w:r>
      <w:r w:rsidRPr="00CB50EF">
        <w:rPr>
          <w:rFonts w:ascii="Times New Roman" w:hAnsi="Times New Roman"/>
          <w:color w:val="000000" w:themeColor="text1"/>
          <w:sz w:val="26"/>
          <w:szCs w:val="26"/>
        </w:rPr>
        <w:t>–</w:t>
      </w:r>
      <w:r w:rsidR="00DC277C" w:rsidRPr="00CB50EF">
        <w:rPr>
          <w:rFonts w:ascii="Times New Roman" w:hAnsi="Times New Roman"/>
          <w:color w:val="000000" w:themeColor="text1"/>
          <w:sz w:val="26"/>
          <w:szCs w:val="26"/>
        </w:rPr>
        <w:t xml:space="preserve"> 60 штук,</w:t>
      </w:r>
    </w:p>
    <w:p w:rsidR="00DC277C" w:rsidRPr="00CB50EF" w:rsidRDefault="00CB1DEF" w:rsidP="00CB50EF">
      <w:pPr>
        <w:pStyle w:val="af1"/>
        <w:numPr>
          <w:ilvl w:val="0"/>
          <w:numId w:val="34"/>
        </w:numPr>
        <w:spacing w:after="0"/>
        <w:ind w:left="993" w:hanging="284"/>
        <w:jc w:val="both"/>
        <w:rPr>
          <w:rFonts w:ascii="Times New Roman" w:hAnsi="Times New Roman"/>
          <w:color w:val="000000" w:themeColor="text1"/>
          <w:sz w:val="26"/>
          <w:szCs w:val="26"/>
        </w:rPr>
      </w:pPr>
      <w:r w:rsidRPr="00CB50EF">
        <w:rPr>
          <w:rFonts w:ascii="Times New Roman" w:hAnsi="Times New Roman"/>
          <w:color w:val="000000" w:themeColor="text1"/>
          <w:sz w:val="26"/>
          <w:szCs w:val="26"/>
        </w:rPr>
        <w:t>у</w:t>
      </w:r>
      <w:r w:rsidR="00DC277C" w:rsidRPr="00CB50EF">
        <w:rPr>
          <w:rFonts w:ascii="Times New Roman" w:hAnsi="Times New Roman"/>
          <w:color w:val="000000" w:themeColor="text1"/>
          <w:sz w:val="26"/>
          <w:szCs w:val="26"/>
        </w:rPr>
        <w:t xml:space="preserve">рны </w:t>
      </w:r>
      <w:r w:rsidR="00355FE8" w:rsidRPr="00CB50EF">
        <w:rPr>
          <w:rFonts w:ascii="Times New Roman" w:hAnsi="Times New Roman"/>
          <w:color w:val="000000" w:themeColor="text1"/>
          <w:sz w:val="26"/>
          <w:szCs w:val="26"/>
        </w:rPr>
        <w:t xml:space="preserve">«Краков» </w:t>
      </w:r>
      <w:r w:rsidRPr="00CB50EF">
        <w:rPr>
          <w:rFonts w:ascii="Times New Roman" w:hAnsi="Times New Roman"/>
          <w:color w:val="000000" w:themeColor="text1"/>
          <w:sz w:val="26"/>
          <w:szCs w:val="26"/>
        </w:rPr>
        <w:t>–</w:t>
      </w:r>
      <w:r w:rsidR="00355FE8" w:rsidRPr="00CB50EF">
        <w:rPr>
          <w:rFonts w:ascii="Times New Roman" w:hAnsi="Times New Roman"/>
          <w:color w:val="000000" w:themeColor="text1"/>
          <w:sz w:val="26"/>
          <w:szCs w:val="26"/>
        </w:rPr>
        <w:t xml:space="preserve"> 78 штук,</w:t>
      </w:r>
    </w:p>
    <w:p w:rsidR="00355FE8" w:rsidRPr="00CB50EF" w:rsidRDefault="00CB1DEF" w:rsidP="00CB50EF">
      <w:pPr>
        <w:pStyle w:val="af1"/>
        <w:numPr>
          <w:ilvl w:val="0"/>
          <w:numId w:val="34"/>
        </w:numPr>
        <w:spacing w:after="0"/>
        <w:ind w:left="993" w:hanging="284"/>
        <w:jc w:val="both"/>
        <w:rPr>
          <w:rFonts w:ascii="Times New Roman" w:hAnsi="Times New Roman"/>
          <w:color w:val="000000" w:themeColor="text1"/>
          <w:sz w:val="26"/>
          <w:szCs w:val="26"/>
        </w:rPr>
      </w:pPr>
      <w:r w:rsidRPr="00472C94">
        <w:rPr>
          <w:rFonts w:ascii="Times New Roman" w:hAnsi="Times New Roman"/>
          <w:color w:val="FF6600"/>
          <w:sz w:val="26"/>
          <w:szCs w:val="26"/>
        </w:rPr>
        <w:lastRenderedPageBreak/>
        <w:t>п</w:t>
      </w:r>
      <w:r w:rsidR="00355FE8" w:rsidRPr="00472C94">
        <w:rPr>
          <w:rFonts w:ascii="Times New Roman" w:hAnsi="Times New Roman"/>
          <w:color w:val="FF6600"/>
          <w:sz w:val="26"/>
          <w:szCs w:val="26"/>
        </w:rPr>
        <w:t>ередвижн</w:t>
      </w:r>
      <w:r w:rsidRPr="00472C94">
        <w:rPr>
          <w:rFonts w:ascii="Times New Roman" w:hAnsi="Times New Roman"/>
          <w:color w:val="FF6600"/>
          <w:sz w:val="26"/>
          <w:szCs w:val="26"/>
        </w:rPr>
        <w:t>ые</w:t>
      </w:r>
      <w:r w:rsidR="00355FE8" w:rsidRPr="00472C94">
        <w:rPr>
          <w:rFonts w:ascii="Times New Roman" w:hAnsi="Times New Roman"/>
          <w:color w:val="FF6600"/>
          <w:sz w:val="26"/>
          <w:szCs w:val="26"/>
        </w:rPr>
        <w:t xml:space="preserve"> мусорны</w:t>
      </w:r>
      <w:r w:rsidRPr="00472C94">
        <w:rPr>
          <w:rFonts w:ascii="Times New Roman" w:hAnsi="Times New Roman"/>
          <w:color w:val="FF6600"/>
          <w:sz w:val="26"/>
          <w:szCs w:val="26"/>
        </w:rPr>
        <w:t>е</w:t>
      </w:r>
      <w:r w:rsidR="00355FE8" w:rsidRPr="00472C94">
        <w:rPr>
          <w:rFonts w:ascii="Times New Roman" w:hAnsi="Times New Roman"/>
          <w:color w:val="FF6600"/>
          <w:sz w:val="26"/>
          <w:szCs w:val="26"/>
        </w:rPr>
        <w:t xml:space="preserve"> контейнер</w:t>
      </w:r>
      <w:r w:rsidRPr="00472C94">
        <w:rPr>
          <w:rFonts w:ascii="Times New Roman" w:hAnsi="Times New Roman"/>
          <w:color w:val="FF6600"/>
          <w:sz w:val="26"/>
          <w:szCs w:val="26"/>
        </w:rPr>
        <w:t>ы</w:t>
      </w:r>
      <w:r w:rsidR="00355FE8" w:rsidRPr="00472C94">
        <w:rPr>
          <w:rFonts w:ascii="Times New Roman" w:hAnsi="Times New Roman"/>
          <w:color w:val="FF6600"/>
          <w:sz w:val="26"/>
          <w:szCs w:val="26"/>
        </w:rPr>
        <w:t xml:space="preserve"> – 3 штуки</w:t>
      </w:r>
      <w:r w:rsidR="00A9288A" w:rsidRPr="00472C94">
        <w:rPr>
          <w:rFonts w:ascii="Times New Roman" w:hAnsi="Times New Roman"/>
          <w:color w:val="FF6600"/>
          <w:sz w:val="26"/>
          <w:szCs w:val="26"/>
        </w:rPr>
        <w:t>,</w:t>
      </w:r>
    </w:p>
    <w:p w:rsidR="00A9288A" w:rsidRPr="00CB50EF" w:rsidRDefault="00041670" w:rsidP="00CB50EF">
      <w:pPr>
        <w:pStyle w:val="af1"/>
        <w:numPr>
          <w:ilvl w:val="0"/>
          <w:numId w:val="34"/>
        </w:numPr>
        <w:spacing w:after="0"/>
        <w:ind w:left="993" w:hanging="284"/>
        <w:jc w:val="both"/>
        <w:rPr>
          <w:rFonts w:ascii="Times New Roman" w:hAnsi="Times New Roman"/>
          <w:color w:val="000000" w:themeColor="text1"/>
          <w:sz w:val="26"/>
          <w:szCs w:val="26"/>
        </w:rPr>
      </w:pPr>
      <w:proofErr w:type="spellStart"/>
      <w:r w:rsidRPr="00CB50EF">
        <w:rPr>
          <w:rFonts w:ascii="Times New Roman" w:hAnsi="Times New Roman"/>
          <w:color w:val="000000" w:themeColor="text1"/>
          <w:sz w:val="26"/>
          <w:szCs w:val="26"/>
        </w:rPr>
        <w:t>в</w:t>
      </w:r>
      <w:r w:rsidR="00A9288A" w:rsidRPr="00CB50EF">
        <w:rPr>
          <w:rFonts w:ascii="Times New Roman" w:hAnsi="Times New Roman"/>
          <w:color w:val="000000" w:themeColor="text1"/>
          <w:sz w:val="26"/>
          <w:szCs w:val="26"/>
        </w:rPr>
        <w:t>елопарковк</w:t>
      </w:r>
      <w:r w:rsidRPr="00CB50EF">
        <w:rPr>
          <w:rFonts w:ascii="Times New Roman" w:hAnsi="Times New Roman"/>
          <w:color w:val="000000" w:themeColor="text1"/>
          <w:sz w:val="26"/>
          <w:szCs w:val="26"/>
        </w:rPr>
        <w:t>и</w:t>
      </w:r>
      <w:proofErr w:type="spellEnd"/>
      <w:r w:rsidR="00A9288A" w:rsidRPr="00CB50EF">
        <w:rPr>
          <w:rFonts w:ascii="Times New Roman" w:hAnsi="Times New Roman"/>
          <w:color w:val="000000" w:themeColor="text1"/>
          <w:sz w:val="26"/>
          <w:szCs w:val="26"/>
        </w:rPr>
        <w:t xml:space="preserve"> с навесом – 2 штуки,</w:t>
      </w:r>
    </w:p>
    <w:p w:rsidR="00041670" w:rsidRPr="00806D0B" w:rsidRDefault="00AB7570" w:rsidP="00CB50EF">
      <w:pPr>
        <w:pStyle w:val="af1"/>
        <w:numPr>
          <w:ilvl w:val="0"/>
          <w:numId w:val="34"/>
        </w:numPr>
        <w:spacing w:after="0"/>
        <w:ind w:left="993" w:hanging="284"/>
        <w:jc w:val="both"/>
        <w:rPr>
          <w:rFonts w:ascii="Times New Roman" w:hAnsi="Times New Roman"/>
          <w:color w:val="FF6600"/>
          <w:sz w:val="26"/>
          <w:szCs w:val="26"/>
        </w:rPr>
      </w:pPr>
      <w:r w:rsidRPr="00806D0B">
        <w:rPr>
          <w:rFonts w:ascii="Times New Roman" w:hAnsi="Times New Roman"/>
          <w:color w:val="FF6600"/>
          <w:sz w:val="26"/>
          <w:szCs w:val="26"/>
        </w:rPr>
        <w:t>и</w:t>
      </w:r>
      <w:r w:rsidR="00041670" w:rsidRPr="00806D0B">
        <w:rPr>
          <w:rFonts w:ascii="Times New Roman" w:hAnsi="Times New Roman"/>
          <w:color w:val="FF6600"/>
          <w:sz w:val="26"/>
          <w:szCs w:val="26"/>
        </w:rPr>
        <w:t>нформационны</w:t>
      </w:r>
      <w:r w:rsidRPr="00806D0B">
        <w:rPr>
          <w:rFonts w:ascii="Times New Roman" w:hAnsi="Times New Roman"/>
          <w:color w:val="FF6600"/>
          <w:sz w:val="26"/>
          <w:szCs w:val="26"/>
        </w:rPr>
        <w:t>е</w:t>
      </w:r>
      <w:r w:rsidR="00041670" w:rsidRPr="00806D0B">
        <w:rPr>
          <w:rFonts w:ascii="Times New Roman" w:hAnsi="Times New Roman"/>
          <w:color w:val="FF6600"/>
          <w:sz w:val="26"/>
          <w:szCs w:val="26"/>
        </w:rPr>
        <w:t xml:space="preserve"> стенд</w:t>
      </w:r>
      <w:r w:rsidRPr="00806D0B">
        <w:rPr>
          <w:rFonts w:ascii="Times New Roman" w:hAnsi="Times New Roman"/>
          <w:color w:val="FF6600"/>
          <w:sz w:val="26"/>
          <w:szCs w:val="26"/>
        </w:rPr>
        <w:t>ы</w:t>
      </w:r>
      <w:r w:rsidR="0033095F" w:rsidRPr="00806D0B">
        <w:rPr>
          <w:rFonts w:ascii="Times New Roman" w:hAnsi="Times New Roman"/>
          <w:color w:val="FF6600"/>
          <w:sz w:val="26"/>
          <w:szCs w:val="26"/>
        </w:rPr>
        <w:t xml:space="preserve"> </w:t>
      </w:r>
      <w:r w:rsidRPr="00806D0B">
        <w:rPr>
          <w:rFonts w:ascii="Times New Roman" w:hAnsi="Times New Roman"/>
          <w:color w:val="FF6600"/>
          <w:sz w:val="26"/>
          <w:szCs w:val="26"/>
        </w:rPr>
        <w:t>– 2 штуки</w:t>
      </w:r>
      <w:r w:rsidR="003C7A77" w:rsidRPr="00806D0B">
        <w:rPr>
          <w:rFonts w:ascii="Times New Roman" w:hAnsi="Times New Roman"/>
          <w:color w:val="FF6600"/>
          <w:sz w:val="26"/>
          <w:szCs w:val="26"/>
        </w:rPr>
        <w:t>,</w:t>
      </w:r>
    </w:p>
    <w:p w:rsidR="003C7A77" w:rsidRDefault="005D4706" w:rsidP="00CB50EF">
      <w:pPr>
        <w:pStyle w:val="af1"/>
        <w:numPr>
          <w:ilvl w:val="0"/>
          <w:numId w:val="34"/>
        </w:numPr>
        <w:spacing w:after="0"/>
        <w:ind w:left="993" w:hanging="284"/>
        <w:jc w:val="both"/>
        <w:rPr>
          <w:rFonts w:ascii="Times New Roman" w:hAnsi="Times New Roman"/>
          <w:color w:val="000000" w:themeColor="text1"/>
          <w:sz w:val="26"/>
          <w:szCs w:val="26"/>
        </w:rPr>
      </w:pPr>
      <w:r w:rsidRPr="00CB50EF">
        <w:rPr>
          <w:rFonts w:ascii="Times New Roman" w:hAnsi="Times New Roman"/>
          <w:color w:val="000000" w:themeColor="text1"/>
          <w:sz w:val="26"/>
          <w:szCs w:val="26"/>
        </w:rPr>
        <w:t>з</w:t>
      </w:r>
      <w:r w:rsidR="003C7A77" w:rsidRPr="00CB50EF">
        <w:rPr>
          <w:rFonts w:ascii="Times New Roman" w:hAnsi="Times New Roman"/>
          <w:color w:val="000000" w:themeColor="text1"/>
          <w:sz w:val="26"/>
          <w:szCs w:val="26"/>
        </w:rPr>
        <w:t>нак дорожный «Парковка для инвалидов» на металлической стойке – 1 штука.</w:t>
      </w:r>
    </w:p>
    <w:p w:rsidR="009F3CB4" w:rsidRPr="009C3FB1" w:rsidRDefault="009F3CB4" w:rsidP="009F3CB4">
      <w:pPr>
        <w:shd w:val="clear" w:color="auto" w:fill="FBE4D5" w:themeFill="accent2" w:themeFillTint="33"/>
        <w:spacing w:after="0"/>
        <w:ind w:firstLine="709"/>
        <w:jc w:val="both"/>
        <w:rPr>
          <w:rFonts w:ascii="Times New Roman" w:hAnsi="Times New Roman"/>
          <w:iCs/>
          <w:spacing w:val="-4"/>
          <w:sz w:val="26"/>
          <w:szCs w:val="26"/>
        </w:rPr>
      </w:pPr>
      <w:r w:rsidRPr="005E0443">
        <w:rPr>
          <w:rFonts w:ascii="Times New Roman" w:hAnsi="Times New Roman"/>
          <w:i/>
          <w:iCs/>
          <w:spacing w:val="-4"/>
          <w:sz w:val="26"/>
          <w:szCs w:val="26"/>
        </w:rPr>
        <w:t xml:space="preserve">По информации, представленной в Годовом отчёте Ответственным исполнителем, количество установленных информационных стендов </w:t>
      </w:r>
      <w:r w:rsidR="0033095F" w:rsidRPr="005E0443">
        <w:rPr>
          <w:rFonts w:ascii="Times New Roman" w:hAnsi="Times New Roman"/>
          <w:i/>
          <w:iCs/>
          <w:spacing w:val="-4"/>
          <w:sz w:val="26"/>
          <w:szCs w:val="26"/>
        </w:rPr>
        <w:t>2</w:t>
      </w:r>
      <w:r w:rsidRPr="005E0443">
        <w:rPr>
          <w:rFonts w:ascii="Times New Roman" w:hAnsi="Times New Roman"/>
          <w:i/>
          <w:iCs/>
          <w:spacing w:val="-4"/>
          <w:sz w:val="26"/>
          <w:szCs w:val="26"/>
        </w:rPr>
        <w:t xml:space="preserve"> шт. </w:t>
      </w:r>
      <w:r w:rsidR="0053690F" w:rsidRPr="005E0443">
        <w:rPr>
          <w:rFonts w:ascii="Times New Roman" w:hAnsi="Times New Roman"/>
          <w:i/>
          <w:iCs/>
          <w:spacing w:val="-4"/>
          <w:sz w:val="26"/>
          <w:szCs w:val="26"/>
        </w:rPr>
        <w:t>Контракт</w:t>
      </w:r>
      <w:r w:rsidR="000E0FBC">
        <w:rPr>
          <w:rFonts w:ascii="Times New Roman" w:hAnsi="Times New Roman"/>
          <w:i/>
          <w:iCs/>
          <w:spacing w:val="-4"/>
          <w:sz w:val="26"/>
          <w:szCs w:val="26"/>
        </w:rPr>
        <w:t xml:space="preserve"> от 14.02.2023 г.</w:t>
      </w:r>
      <w:r w:rsidR="000E0FBC">
        <w:rPr>
          <w:rFonts w:ascii="Times New Roman" w:hAnsi="Times New Roman"/>
          <w:i/>
          <w:iCs/>
          <w:spacing w:val="-4"/>
          <w:sz w:val="26"/>
          <w:szCs w:val="26"/>
        </w:rPr>
        <w:br/>
      </w:r>
      <w:r w:rsidR="0053690F" w:rsidRPr="005E0443">
        <w:rPr>
          <w:rFonts w:ascii="Times New Roman" w:hAnsi="Times New Roman"/>
          <w:i/>
          <w:iCs/>
          <w:spacing w:val="-4"/>
          <w:sz w:val="26"/>
          <w:szCs w:val="26"/>
        </w:rPr>
        <w:t xml:space="preserve">№ 0320300143723000007_168140 </w:t>
      </w:r>
      <w:r w:rsidR="000B5B2C" w:rsidRPr="005E0443">
        <w:rPr>
          <w:rFonts w:ascii="Times New Roman" w:hAnsi="Times New Roman"/>
          <w:i/>
          <w:iCs/>
          <w:spacing w:val="-4"/>
          <w:sz w:val="26"/>
          <w:szCs w:val="26"/>
        </w:rPr>
        <w:t>предусматривал установку информационных стендо</w:t>
      </w:r>
      <w:r w:rsidR="00377B79" w:rsidRPr="005E0443">
        <w:rPr>
          <w:rFonts w:ascii="Times New Roman" w:hAnsi="Times New Roman"/>
          <w:i/>
          <w:iCs/>
          <w:spacing w:val="-4"/>
          <w:sz w:val="26"/>
          <w:szCs w:val="26"/>
        </w:rPr>
        <w:t>в</w:t>
      </w:r>
      <w:r w:rsidR="000B5B2C" w:rsidRPr="005E0443">
        <w:rPr>
          <w:rFonts w:ascii="Times New Roman" w:hAnsi="Times New Roman"/>
          <w:i/>
          <w:iCs/>
          <w:spacing w:val="-4"/>
          <w:sz w:val="26"/>
          <w:szCs w:val="26"/>
        </w:rPr>
        <w:t xml:space="preserve"> в количестве 3-х штук.</w:t>
      </w:r>
      <w:r w:rsidR="009C3FB1">
        <w:rPr>
          <w:rFonts w:ascii="Times New Roman" w:hAnsi="Times New Roman"/>
          <w:i/>
          <w:iCs/>
          <w:spacing w:val="-4"/>
          <w:sz w:val="26"/>
          <w:szCs w:val="26"/>
        </w:rPr>
        <w:t xml:space="preserve"> </w:t>
      </w:r>
      <w:r w:rsidR="009C3FB1">
        <w:rPr>
          <w:rFonts w:ascii="Times New Roman" w:hAnsi="Times New Roman"/>
          <w:iCs/>
          <w:spacing w:val="-4"/>
          <w:sz w:val="26"/>
          <w:szCs w:val="26"/>
        </w:rPr>
        <w:t xml:space="preserve">Фактически установлено 3 информационных стенда, </w:t>
      </w:r>
      <w:proofErr w:type="gramStart"/>
      <w:r w:rsidR="009C3FB1">
        <w:rPr>
          <w:rFonts w:ascii="Times New Roman" w:hAnsi="Times New Roman"/>
          <w:iCs/>
          <w:spacing w:val="-4"/>
          <w:sz w:val="26"/>
          <w:szCs w:val="26"/>
        </w:rPr>
        <w:t>следовательно</w:t>
      </w:r>
      <w:proofErr w:type="gramEnd"/>
      <w:r w:rsidR="009C3FB1">
        <w:rPr>
          <w:rFonts w:ascii="Times New Roman" w:hAnsi="Times New Roman"/>
          <w:iCs/>
          <w:spacing w:val="-4"/>
          <w:sz w:val="26"/>
          <w:szCs w:val="26"/>
        </w:rPr>
        <w:t xml:space="preserve"> информация в отчёте недостоверная.</w:t>
      </w:r>
    </w:p>
    <w:p w:rsidR="00CB50EF" w:rsidRDefault="009F3CB4" w:rsidP="000E0FBC">
      <w:pPr>
        <w:spacing w:after="0"/>
        <w:ind w:firstLine="709"/>
        <w:jc w:val="both"/>
        <w:rPr>
          <w:rFonts w:ascii="Times New Roman" w:hAnsi="Times New Roman"/>
          <w:i/>
          <w:iCs/>
          <w:spacing w:val="-4"/>
          <w:sz w:val="26"/>
          <w:szCs w:val="26"/>
          <w:shd w:val="clear" w:color="auto" w:fill="FBE4D5" w:themeFill="accent2" w:themeFillTint="33"/>
        </w:rPr>
      </w:pPr>
      <w:r w:rsidRPr="005E0443">
        <w:rPr>
          <w:rFonts w:ascii="Times New Roman" w:hAnsi="Times New Roman"/>
          <w:b/>
          <w:bCs/>
          <w:i/>
          <w:iCs/>
          <w:spacing w:val="-4"/>
          <w:sz w:val="26"/>
          <w:szCs w:val="26"/>
          <w:shd w:val="clear" w:color="auto" w:fill="FBE4D5" w:themeFill="accent2" w:themeFillTint="33"/>
        </w:rPr>
        <w:t>Выявленное несоответствие количественных показателей, указывает на недостоверность и несогласованность в понимании фактических результатов выполненных работ по указанному мероприятию. По данному факту требуется проведение дополнительных контрольных мероприятий</w:t>
      </w:r>
      <w:r w:rsidRPr="005E0443">
        <w:rPr>
          <w:rFonts w:ascii="Times New Roman" w:hAnsi="Times New Roman"/>
          <w:i/>
          <w:iCs/>
          <w:spacing w:val="-4"/>
          <w:sz w:val="26"/>
          <w:szCs w:val="26"/>
          <w:shd w:val="clear" w:color="auto" w:fill="FBE4D5" w:themeFill="accent2" w:themeFillTint="33"/>
        </w:rPr>
        <w:t>.</w:t>
      </w:r>
    </w:p>
    <w:p w:rsidR="001A2E9D" w:rsidRPr="005E0443" w:rsidRDefault="001A2E9D" w:rsidP="000E0FBC">
      <w:pPr>
        <w:spacing w:after="0"/>
        <w:ind w:firstLine="709"/>
        <w:jc w:val="both"/>
        <w:rPr>
          <w:rFonts w:ascii="Times New Roman" w:hAnsi="Times New Roman"/>
          <w:color w:val="000000" w:themeColor="text1"/>
          <w:spacing w:val="-4"/>
          <w:sz w:val="26"/>
          <w:szCs w:val="26"/>
        </w:rPr>
      </w:pPr>
      <w:r w:rsidRPr="001A2E9D">
        <w:rPr>
          <w:rFonts w:ascii="Times New Roman" w:hAnsi="Times New Roman"/>
          <w:i/>
          <w:color w:val="000000" w:themeColor="text1"/>
          <w:sz w:val="26"/>
          <w:szCs w:val="26"/>
          <w:shd w:val="clear" w:color="auto" w:fill="FBE4D5" w:themeFill="accent2" w:themeFillTint="33"/>
        </w:rPr>
        <w:t xml:space="preserve">На момент проведения проверки Годового отчёта визуальный осмотр </w:t>
      </w:r>
      <w:r w:rsidR="00472C94">
        <w:rPr>
          <w:rFonts w:ascii="Times New Roman" w:hAnsi="Times New Roman"/>
          <w:i/>
          <w:color w:val="000000" w:themeColor="text1"/>
          <w:sz w:val="26"/>
          <w:szCs w:val="26"/>
          <w:shd w:val="clear" w:color="auto" w:fill="FBE4D5" w:themeFill="accent2" w:themeFillTint="33"/>
        </w:rPr>
        <w:t>парка им. А.С. Пушкина установил отсутствие передвижных мусорных контейнеров</w:t>
      </w:r>
      <w:r w:rsidRPr="001A2E9D">
        <w:rPr>
          <w:rFonts w:ascii="Times New Roman" w:hAnsi="Times New Roman"/>
          <w:i/>
          <w:color w:val="000000" w:themeColor="text1"/>
          <w:sz w:val="26"/>
          <w:szCs w:val="26"/>
          <w:shd w:val="clear" w:color="auto" w:fill="FBE4D5" w:themeFill="accent2" w:themeFillTint="33"/>
        </w:rPr>
        <w:t>.</w:t>
      </w:r>
    </w:p>
    <w:p w:rsidR="00EA2033" w:rsidRPr="008B7C44" w:rsidRDefault="00EA2033" w:rsidP="00EA2033">
      <w:pPr>
        <w:pStyle w:val="af1"/>
        <w:numPr>
          <w:ilvl w:val="0"/>
          <w:numId w:val="32"/>
        </w:numPr>
        <w:tabs>
          <w:tab w:val="left" w:pos="993"/>
        </w:tabs>
        <w:spacing w:after="0"/>
        <w:ind w:left="0" w:firstLine="709"/>
        <w:jc w:val="both"/>
        <w:rPr>
          <w:rFonts w:ascii="Times New Roman" w:hAnsi="Times New Roman"/>
          <w:spacing w:val="-4"/>
          <w:sz w:val="26"/>
          <w:szCs w:val="26"/>
        </w:rPr>
      </w:pPr>
      <w:r w:rsidRPr="008B7C44">
        <w:rPr>
          <w:rFonts w:ascii="Times New Roman" w:hAnsi="Times New Roman"/>
          <w:spacing w:val="-4"/>
          <w:sz w:val="26"/>
          <w:szCs w:val="26"/>
        </w:rPr>
        <w:t>Установлен</w:t>
      </w:r>
      <w:r>
        <w:rPr>
          <w:rFonts w:ascii="Times New Roman" w:hAnsi="Times New Roman"/>
          <w:spacing w:val="-4"/>
          <w:sz w:val="26"/>
          <w:szCs w:val="26"/>
        </w:rPr>
        <w:t xml:space="preserve"> </w:t>
      </w:r>
      <w:r w:rsidR="00F56FFE">
        <w:rPr>
          <w:rFonts w:ascii="Times New Roman" w:hAnsi="Times New Roman"/>
          <w:spacing w:val="-4"/>
          <w:sz w:val="26"/>
          <w:szCs w:val="26"/>
        </w:rPr>
        <w:t xml:space="preserve">модульный туалет с терминалом безналичной оплаты для </w:t>
      </w:r>
      <w:r w:rsidR="00A06379">
        <w:rPr>
          <w:rFonts w:ascii="Times New Roman" w:hAnsi="Times New Roman"/>
          <w:spacing w:val="-4"/>
          <w:sz w:val="26"/>
          <w:szCs w:val="26"/>
        </w:rPr>
        <w:t>обеспечения платного доступа</w:t>
      </w:r>
      <w:r>
        <w:rPr>
          <w:rFonts w:ascii="Times New Roman" w:hAnsi="Times New Roman"/>
          <w:spacing w:val="-4"/>
          <w:sz w:val="26"/>
          <w:szCs w:val="26"/>
        </w:rPr>
        <w:t>.</w:t>
      </w:r>
    </w:p>
    <w:p w:rsidR="004C1462" w:rsidRDefault="00196658" w:rsidP="00EA2033">
      <w:pPr>
        <w:spacing w:after="0"/>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На </w:t>
      </w:r>
      <w:r w:rsidR="00F86650">
        <w:rPr>
          <w:rFonts w:ascii="Times New Roman" w:hAnsi="Times New Roman"/>
          <w:color w:val="000000" w:themeColor="text1"/>
          <w:sz w:val="26"/>
          <w:szCs w:val="26"/>
        </w:rPr>
        <w:t xml:space="preserve">поставку и </w:t>
      </w:r>
      <w:r>
        <w:rPr>
          <w:rFonts w:ascii="Times New Roman" w:hAnsi="Times New Roman"/>
          <w:color w:val="000000" w:themeColor="text1"/>
          <w:sz w:val="26"/>
          <w:szCs w:val="26"/>
        </w:rPr>
        <w:t>у</w:t>
      </w:r>
      <w:r w:rsidR="00FB0855">
        <w:rPr>
          <w:rFonts w:ascii="Times New Roman" w:hAnsi="Times New Roman"/>
          <w:color w:val="000000" w:themeColor="text1"/>
          <w:sz w:val="26"/>
          <w:szCs w:val="26"/>
        </w:rPr>
        <w:t>становк</w:t>
      </w:r>
      <w:r w:rsidR="005A5F63">
        <w:rPr>
          <w:rFonts w:ascii="Times New Roman" w:hAnsi="Times New Roman"/>
          <w:color w:val="000000" w:themeColor="text1"/>
          <w:sz w:val="26"/>
          <w:szCs w:val="26"/>
        </w:rPr>
        <w:t>у</w:t>
      </w:r>
      <w:r w:rsidR="00FB0855">
        <w:rPr>
          <w:rFonts w:ascii="Times New Roman" w:hAnsi="Times New Roman"/>
          <w:color w:val="000000" w:themeColor="text1"/>
          <w:sz w:val="26"/>
          <w:szCs w:val="26"/>
        </w:rPr>
        <w:t xml:space="preserve"> модульного туалета</w:t>
      </w:r>
      <w:r w:rsidR="00E85550">
        <w:rPr>
          <w:rFonts w:ascii="Times New Roman" w:hAnsi="Times New Roman"/>
          <w:color w:val="000000" w:themeColor="text1"/>
          <w:sz w:val="26"/>
          <w:szCs w:val="26"/>
        </w:rPr>
        <w:t xml:space="preserve"> (далее – Объект)</w:t>
      </w:r>
      <w:r w:rsidR="00FB0855">
        <w:rPr>
          <w:rFonts w:ascii="Times New Roman" w:hAnsi="Times New Roman"/>
          <w:color w:val="000000" w:themeColor="text1"/>
          <w:sz w:val="26"/>
          <w:szCs w:val="26"/>
        </w:rPr>
        <w:t xml:space="preserve"> </w:t>
      </w:r>
      <w:r>
        <w:rPr>
          <w:rFonts w:ascii="Times New Roman" w:hAnsi="Times New Roman"/>
          <w:color w:val="000000" w:themeColor="text1"/>
          <w:sz w:val="26"/>
          <w:szCs w:val="26"/>
        </w:rPr>
        <w:t xml:space="preserve">заключён </w:t>
      </w:r>
      <w:r w:rsidRPr="00DE145D">
        <w:rPr>
          <w:rFonts w:ascii="Times New Roman" w:hAnsi="Times New Roman"/>
          <w:color w:val="000000" w:themeColor="text1"/>
          <w:sz w:val="26"/>
          <w:szCs w:val="26"/>
        </w:rPr>
        <w:t>муниципальны</w:t>
      </w:r>
      <w:r>
        <w:rPr>
          <w:rFonts w:ascii="Times New Roman" w:hAnsi="Times New Roman"/>
          <w:color w:val="000000" w:themeColor="text1"/>
          <w:sz w:val="26"/>
          <w:szCs w:val="26"/>
        </w:rPr>
        <w:t>й</w:t>
      </w:r>
      <w:r w:rsidRPr="00DE145D">
        <w:rPr>
          <w:rFonts w:ascii="Times New Roman" w:hAnsi="Times New Roman"/>
          <w:color w:val="000000" w:themeColor="text1"/>
          <w:sz w:val="26"/>
          <w:szCs w:val="26"/>
        </w:rPr>
        <w:t xml:space="preserve"> контракт</w:t>
      </w:r>
      <w:r>
        <w:rPr>
          <w:rFonts w:ascii="Times New Roman" w:hAnsi="Times New Roman"/>
          <w:color w:val="000000" w:themeColor="text1"/>
          <w:sz w:val="26"/>
          <w:szCs w:val="26"/>
        </w:rPr>
        <w:t xml:space="preserve"> </w:t>
      </w:r>
      <w:r w:rsidR="00EA2033" w:rsidRPr="00DE145D">
        <w:rPr>
          <w:rFonts w:ascii="Times New Roman" w:hAnsi="Times New Roman"/>
          <w:color w:val="000000" w:themeColor="text1"/>
          <w:sz w:val="26"/>
          <w:szCs w:val="26"/>
        </w:rPr>
        <w:t xml:space="preserve">от </w:t>
      </w:r>
      <w:r w:rsidR="008E1428">
        <w:rPr>
          <w:rFonts w:ascii="Times New Roman" w:hAnsi="Times New Roman"/>
          <w:color w:val="000000" w:themeColor="text1"/>
          <w:sz w:val="26"/>
          <w:szCs w:val="26"/>
        </w:rPr>
        <w:t>24</w:t>
      </w:r>
      <w:r w:rsidR="00EA2033" w:rsidRPr="00DE145D">
        <w:rPr>
          <w:rFonts w:ascii="Times New Roman" w:hAnsi="Times New Roman"/>
          <w:color w:val="000000" w:themeColor="text1"/>
          <w:sz w:val="26"/>
          <w:szCs w:val="26"/>
        </w:rPr>
        <w:t>.0</w:t>
      </w:r>
      <w:r w:rsidR="008E1428">
        <w:rPr>
          <w:rFonts w:ascii="Times New Roman" w:hAnsi="Times New Roman"/>
          <w:color w:val="000000" w:themeColor="text1"/>
          <w:sz w:val="26"/>
          <w:szCs w:val="26"/>
        </w:rPr>
        <w:t>3</w:t>
      </w:r>
      <w:r w:rsidR="00EA2033" w:rsidRPr="00DE145D">
        <w:rPr>
          <w:rFonts w:ascii="Times New Roman" w:hAnsi="Times New Roman"/>
          <w:color w:val="000000" w:themeColor="text1"/>
          <w:sz w:val="26"/>
          <w:szCs w:val="26"/>
        </w:rPr>
        <w:t>.2023 г. № 03203001437230000</w:t>
      </w:r>
      <w:r w:rsidR="008E1428">
        <w:rPr>
          <w:rFonts w:ascii="Times New Roman" w:hAnsi="Times New Roman"/>
          <w:color w:val="000000" w:themeColor="text1"/>
          <w:sz w:val="26"/>
          <w:szCs w:val="26"/>
        </w:rPr>
        <w:t>43</w:t>
      </w:r>
      <w:r w:rsidR="00EA2033" w:rsidRPr="00DE145D">
        <w:rPr>
          <w:rFonts w:ascii="Times New Roman" w:hAnsi="Times New Roman"/>
          <w:color w:val="000000" w:themeColor="text1"/>
          <w:sz w:val="26"/>
          <w:szCs w:val="26"/>
        </w:rPr>
        <w:t xml:space="preserve">_168140. </w:t>
      </w:r>
      <w:r w:rsidR="00F86650">
        <w:rPr>
          <w:rFonts w:ascii="Times New Roman" w:hAnsi="Times New Roman"/>
          <w:color w:val="000000" w:themeColor="text1"/>
          <w:sz w:val="26"/>
          <w:szCs w:val="26"/>
        </w:rPr>
        <w:t>Поставку и у</w:t>
      </w:r>
      <w:r w:rsidR="00324BFA">
        <w:rPr>
          <w:rFonts w:ascii="Times New Roman" w:hAnsi="Times New Roman"/>
          <w:color w:val="000000" w:themeColor="text1"/>
          <w:sz w:val="26"/>
          <w:szCs w:val="26"/>
        </w:rPr>
        <w:t xml:space="preserve">становку Объекта, не являющегося </w:t>
      </w:r>
      <w:r w:rsidR="00E10559">
        <w:rPr>
          <w:rFonts w:ascii="Times New Roman" w:hAnsi="Times New Roman"/>
          <w:color w:val="000000" w:themeColor="text1"/>
          <w:sz w:val="26"/>
          <w:szCs w:val="26"/>
        </w:rPr>
        <w:t>объектом капитального строительства,</w:t>
      </w:r>
      <w:r w:rsidR="00324BFA">
        <w:rPr>
          <w:rFonts w:ascii="Times New Roman" w:hAnsi="Times New Roman"/>
          <w:color w:val="000000" w:themeColor="text1"/>
          <w:sz w:val="26"/>
          <w:szCs w:val="26"/>
        </w:rPr>
        <w:t xml:space="preserve"> </w:t>
      </w:r>
      <w:r w:rsidR="00E10559">
        <w:rPr>
          <w:rFonts w:ascii="Times New Roman" w:hAnsi="Times New Roman"/>
          <w:color w:val="000000" w:themeColor="text1"/>
          <w:sz w:val="26"/>
          <w:szCs w:val="26"/>
        </w:rPr>
        <w:t xml:space="preserve">выполнило </w:t>
      </w:r>
      <w:r>
        <w:rPr>
          <w:rFonts w:ascii="Times New Roman" w:hAnsi="Times New Roman"/>
          <w:color w:val="000000" w:themeColor="text1"/>
          <w:sz w:val="26"/>
          <w:szCs w:val="26"/>
        </w:rPr>
        <w:t>ООО «Уральская универсальная компания»</w:t>
      </w:r>
      <w:r w:rsidR="00724B89">
        <w:rPr>
          <w:rFonts w:ascii="Times New Roman" w:hAnsi="Times New Roman"/>
          <w:color w:val="000000" w:themeColor="text1"/>
          <w:sz w:val="26"/>
          <w:szCs w:val="26"/>
        </w:rPr>
        <w:t xml:space="preserve"> (Далее – Поставщик)</w:t>
      </w:r>
      <w:r w:rsidR="00E10559">
        <w:rPr>
          <w:rFonts w:ascii="Times New Roman" w:hAnsi="Times New Roman"/>
          <w:color w:val="000000" w:themeColor="text1"/>
          <w:sz w:val="26"/>
          <w:szCs w:val="26"/>
        </w:rPr>
        <w:t xml:space="preserve">. </w:t>
      </w:r>
      <w:r w:rsidR="00A175EB">
        <w:rPr>
          <w:rFonts w:ascii="Times New Roman" w:hAnsi="Times New Roman"/>
          <w:color w:val="000000" w:themeColor="text1"/>
          <w:sz w:val="26"/>
          <w:szCs w:val="26"/>
        </w:rPr>
        <w:t>Сумма,</w:t>
      </w:r>
      <w:r w:rsidR="00724B89">
        <w:rPr>
          <w:rFonts w:ascii="Times New Roman" w:hAnsi="Times New Roman"/>
          <w:color w:val="000000" w:themeColor="text1"/>
          <w:sz w:val="26"/>
          <w:szCs w:val="26"/>
        </w:rPr>
        <w:t xml:space="preserve"> уплаченная Поставщику </w:t>
      </w:r>
      <w:r w:rsidR="00A175EB" w:rsidRPr="00DE145D">
        <w:rPr>
          <w:rFonts w:ascii="Times New Roman" w:hAnsi="Times New Roman"/>
          <w:color w:val="000000" w:themeColor="text1"/>
          <w:sz w:val="26"/>
          <w:szCs w:val="26"/>
        </w:rPr>
        <w:t>по Контракту,</w:t>
      </w:r>
      <w:r w:rsidR="00EA2033" w:rsidRPr="00DE145D">
        <w:rPr>
          <w:rFonts w:ascii="Times New Roman" w:hAnsi="Times New Roman"/>
          <w:color w:val="000000" w:themeColor="text1"/>
          <w:sz w:val="26"/>
          <w:szCs w:val="26"/>
        </w:rPr>
        <w:t xml:space="preserve"> составила </w:t>
      </w:r>
      <w:r w:rsidR="00E00A9F">
        <w:rPr>
          <w:rFonts w:ascii="Times New Roman" w:hAnsi="Times New Roman"/>
          <w:color w:val="000000" w:themeColor="text1"/>
          <w:sz w:val="26"/>
          <w:szCs w:val="26"/>
        </w:rPr>
        <w:t>1 350 249,00</w:t>
      </w:r>
      <w:r w:rsidR="00EA2033" w:rsidRPr="00DE145D">
        <w:rPr>
          <w:rFonts w:ascii="Times New Roman" w:hAnsi="Times New Roman"/>
          <w:color w:val="000000" w:themeColor="text1"/>
          <w:sz w:val="26"/>
          <w:szCs w:val="26"/>
        </w:rPr>
        <w:t xml:space="preserve"> рублей.</w:t>
      </w:r>
    </w:p>
    <w:p w:rsidR="007E0951" w:rsidRDefault="00FF1577" w:rsidP="00EA2033">
      <w:pPr>
        <w:spacing w:after="0"/>
        <w:ind w:firstLine="709"/>
        <w:jc w:val="both"/>
        <w:rPr>
          <w:rFonts w:ascii="Times New Roman" w:hAnsi="Times New Roman"/>
          <w:sz w:val="26"/>
          <w:szCs w:val="26"/>
        </w:rPr>
      </w:pPr>
      <w:r>
        <w:rPr>
          <w:rFonts w:ascii="Times New Roman" w:hAnsi="Times New Roman"/>
          <w:sz w:val="26"/>
          <w:szCs w:val="26"/>
        </w:rPr>
        <w:t xml:space="preserve">Услуги по поставке и </w:t>
      </w:r>
      <w:r w:rsidR="00866838">
        <w:rPr>
          <w:rFonts w:ascii="Times New Roman" w:hAnsi="Times New Roman"/>
          <w:sz w:val="26"/>
          <w:szCs w:val="26"/>
        </w:rPr>
        <w:t xml:space="preserve">установке терминала безналичной оплаты для обеспечения доступа в </w:t>
      </w:r>
      <w:r w:rsidR="001111C1">
        <w:rPr>
          <w:rFonts w:ascii="Times New Roman" w:hAnsi="Times New Roman"/>
          <w:sz w:val="26"/>
          <w:szCs w:val="26"/>
        </w:rPr>
        <w:t xml:space="preserve">модульный туалет оказаны ИП </w:t>
      </w:r>
      <w:proofErr w:type="spellStart"/>
      <w:r w:rsidR="001111C1">
        <w:rPr>
          <w:rFonts w:ascii="Times New Roman" w:hAnsi="Times New Roman"/>
          <w:sz w:val="26"/>
          <w:szCs w:val="26"/>
        </w:rPr>
        <w:t>Д</w:t>
      </w:r>
      <w:r w:rsidR="00B20011">
        <w:rPr>
          <w:rFonts w:ascii="Times New Roman" w:hAnsi="Times New Roman"/>
          <w:sz w:val="26"/>
          <w:szCs w:val="26"/>
        </w:rPr>
        <w:t>итятьевым</w:t>
      </w:r>
      <w:proofErr w:type="spellEnd"/>
      <w:r w:rsidR="00B20011">
        <w:rPr>
          <w:rFonts w:ascii="Times New Roman" w:hAnsi="Times New Roman"/>
          <w:sz w:val="26"/>
          <w:szCs w:val="26"/>
        </w:rPr>
        <w:t xml:space="preserve"> Сергеем Юрьевичем </w:t>
      </w:r>
      <w:r w:rsidR="001111C1">
        <w:rPr>
          <w:rFonts w:ascii="Times New Roman" w:hAnsi="Times New Roman"/>
          <w:sz w:val="26"/>
          <w:szCs w:val="26"/>
        </w:rPr>
        <w:t xml:space="preserve">в </w:t>
      </w:r>
      <w:r w:rsidR="006776DD">
        <w:rPr>
          <w:rFonts w:ascii="Times New Roman" w:hAnsi="Times New Roman"/>
          <w:sz w:val="26"/>
          <w:szCs w:val="26"/>
        </w:rPr>
        <w:t>соответствии</w:t>
      </w:r>
      <w:r w:rsidR="00B20011">
        <w:rPr>
          <w:rFonts w:ascii="Times New Roman" w:hAnsi="Times New Roman"/>
          <w:sz w:val="26"/>
          <w:szCs w:val="26"/>
        </w:rPr>
        <w:t xml:space="preserve"> с Контрактом от 28.07.2023 г. на сумму 185 800,00 рублей.</w:t>
      </w:r>
    </w:p>
    <w:p w:rsidR="00E81B96" w:rsidRDefault="003D6CCC" w:rsidP="00EA2033">
      <w:pPr>
        <w:spacing w:after="0"/>
        <w:ind w:firstLine="709"/>
        <w:jc w:val="both"/>
        <w:rPr>
          <w:rFonts w:ascii="Times New Roman" w:hAnsi="Times New Roman"/>
          <w:sz w:val="26"/>
          <w:szCs w:val="26"/>
        </w:rPr>
      </w:pPr>
      <w:r>
        <w:rPr>
          <w:rFonts w:ascii="Times New Roman" w:hAnsi="Times New Roman"/>
          <w:sz w:val="26"/>
          <w:szCs w:val="26"/>
        </w:rPr>
        <w:t xml:space="preserve">Всего стоимость установленного Объекта с обеспечением платного доступа составила 1 536 049,00 рублей средств бюджета </w:t>
      </w:r>
      <w:r w:rsidR="00E81B96">
        <w:rPr>
          <w:rFonts w:ascii="Times New Roman" w:hAnsi="Times New Roman"/>
          <w:sz w:val="26"/>
          <w:szCs w:val="26"/>
        </w:rPr>
        <w:t>Дальнегорского городского округа.</w:t>
      </w:r>
    </w:p>
    <w:p w:rsidR="00EA2033" w:rsidRPr="004C4BD0" w:rsidRDefault="00E81B96" w:rsidP="006E490D">
      <w:pPr>
        <w:shd w:val="clear" w:color="auto" w:fill="FBE4D5" w:themeFill="accent2" w:themeFillTint="33"/>
        <w:spacing w:before="120" w:after="120"/>
        <w:ind w:firstLine="709"/>
        <w:jc w:val="both"/>
        <w:rPr>
          <w:rFonts w:ascii="Times New Roman" w:hAnsi="Times New Roman"/>
          <w:b/>
          <w:sz w:val="26"/>
          <w:szCs w:val="26"/>
        </w:rPr>
      </w:pPr>
      <w:r w:rsidRPr="004C4BD0">
        <w:rPr>
          <w:rFonts w:ascii="Times New Roman" w:hAnsi="Times New Roman"/>
          <w:b/>
          <w:sz w:val="26"/>
          <w:szCs w:val="26"/>
        </w:rPr>
        <w:t>Считаем необходимым отметить, что д</w:t>
      </w:r>
      <w:r w:rsidR="008A4EFD" w:rsidRPr="004C4BD0">
        <w:rPr>
          <w:rFonts w:ascii="Times New Roman" w:hAnsi="Times New Roman"/>
          <w:b/>
          <w:sz w:val="26"/>
          <w:szCs w:val="26"/>
        </w:rPr>
        <w:t>ат</w:t>
      </w:r>
      <w:r w:rsidRPr="004C4BD0">
        <w:rPr>
          <w:rFonts w:ascii="Times New Roman" w:hAnsi="Times New Roman"/>
          <w:b/>
          <w:sz w:val="26"/>
          <w:szCs w:val="26"/>
        </w:rPr>
        <w:t>ой</w:t>
      </w:r>
      <w:r w:rsidR="008A4EFD" w:rsidRPr="004C4BD0">
        <w:rPr>
          <w:rFonts w:ascii="Times New Roman" w:hAnsi="Times New Roman"/>
          <w:b/>
          <w:sz w:val="26"/>
          <w:szCs w:val="26"/>
        </w:rPr>
        <w:t xml:space="preserve"> о</w:t>
      </w:r>
      <w:r w:rsidR="00BC0465" w:rsidRPr="004C4BD0">
        <w:rPr>
          <w:rFonts w:ascii="Times New Roman" w:hAnsi="Times New Roman"/>
          <w:b/>
          <w:sz w:val="26"/>
          <w:szCs w:val="26"/>
        </w:rPr>
        <w:t>кончани</w:t>
      </w:r>
      <w:r w:rsidR="008A4EFD" w:rsidRPr="004C4BD0">
        <w:rPr>
          <w:rFonts w:ascii="Times New Roman" w:hAnsi="Times New Roman"/>
          <w:b/>
          <w:sz w:val="26"/>
          <w:szCs w:val="26"/>
        </w:rPr>
        <w:t>я</w:t>
      </w:r>
      <w:r w:rsidR="00BC0465" w:rsidRPr="004C4BD0">
        <w:rPr>
          <w:rFonts w:ascii="Times New Roman" w:hAnsi="Times New Roman"/>
          <w:b/>
          <w:sz w:val="26"/>
          <w:szCs w:val="26"/>
        </w:rPr>
        <w:t xml:space="preserve"> </w:t>
      </w:r>
      <w:r w:rsidR="00155530" w:rsidRPr="004C4BD0">
        <w:rPr>
          <w:rFonts w:ascii="Times New Roman" w:hAnsi="Times New Roman"/>
          <w:b/>
          <w:sz w:val="26"/>
          <w:szCs w:val="26"/>
        </w:rPr>
        <w:t>комплекса работ</w:t>
      </w:r>
      <w:r w:rsidR="008A4EFD" w:rsidRPr="004C4BD0">
        <w:rPr>
          <w:rFonts w:ascii="Times New Roman" w:hAnsi="Times New Roman"/>
          <w:b/>
          <w:sz w:val="26"/>
          <w:szCs w:val="26"/>
        </w:rPr>
        <w:t>, необходимых для использования Объекта</w:t>
      </w:r>
      <w:r w:rsidR="00155530" w:rsidRPr="004C4BD0">
        <w:rPr>
          <w:rFonts w:ascii="Times New Roman" w:hAnsi="Times New Roman"/>
          <w:b/>
          <w:sz w:val="26"/>
          <w:szCs w:val="26"/>
        </w:rPr>
        <w:t xml:space="preserve"> </w:t>
      </w:r>
      <w:r w:rsidRPr="004C4BD0">
        <w:rPr>
          <w:rFonts w:ascii="Times New Roman" w:hAnsi="Times New Roman"/>
          <w:b/>
          <w:sz w:val="26"/>
          <w:szCs w:val="26"/>
        </w:rPr>
        <w:t xml:space="preserve">на основании информации Годового отчёта </w:t>
      </w:r>
      <w:r w:rsidR="003B0FE0" w:rsidRPr="004C4BD0">
        <w:rPr>
          <w:rFonts w:ascii="Times New Roman" w:hAnsi="Times New Roman"/>
          <w:b/>
          <w:sz w:val="26"/>
          <w:szCs w:val="26"/>
        </w:rPr>
        <w:t xml:space="preserve">является 30.09.2023 г., однако на момент </w:t>
      </w:r>
      <w:r w:rsidR="00FE7317">
        <w:rPr>
          <w:rFonts w:ascii="Times New Roman" w:hAnsi="Times New Roman"/>
          <w:b/>
          <w:sz w:val="26"/>
          <w:szCs w:val="26"/>
        </w:rPr>
        <w:t xml:space="preserve">начала </w:t>
      </w:r>
      <w:r w:rsidR="003B0FE0" w:rsidRPr="004C4BD0">
        <w:rPr>
          <w:rFonts w:ascii="Times New Roman" w:hAnsi="Times New Roman"/>
          <w:b/>
          <w:sz w:val="26"/>
          <w:szCs w:val="26"/>
        </w:rPr>
        <w:t xml:space="preserve">проведения </w:t>
      </w:r>
      <w:r w:rsidR="003A1134" w:rsidRPr="004C4BD0">
        <w:rPr>
          <w:rFonts w:ascii="Times New Roman" w:hAnsi="Times New Roman"/>
          <w:b/>
          <w:sz w:val="26"/>
          <w:szCs w:val="26"/>
        </w:rPr>
        <w:t xml:space="preserve">проверки Годового отчёта эксплуатация модульного туалета </w:t>
      </w:r>
      <w:r w:rsidR="003A1134" w:rsidRPr="00FE7317">
        <w:rPr>
          <w:rFonts w:ascii="Times New Roman" w:hAnsi="Times New Roman"/>
          <w:b/>
          <w:sz w:val="26"/>
          <w:szCs w:val="26"/>
        </w:rPr>
        <w:t>не</w:t>
      </w:r>
      <w:r w:rsidR="003A1134" w:rsidRPr="004C4BD0">
        <w:rPr>
          <w:rFonts w:ascii="Times New Roman" w:hAnsi="Times New Roman"/>
          <w:b/>
          <w:sz w:val="26"/>
          <w:szCs w:val="26"/>
        </w:rPr>
        <w:t xml:space="preserve"> начата</w:t>
      </w:r>
      <w:r w:rsidR="007F0A93" w:rsidRPr="004C4BD0">
        <w:rPr>
          <w:rFonts w:ascii="Times New Roman" w:hAnsi="Times New Roman"/>
          <w:b/>
          <w:sz w:val="26"/>
          <w:szCs w:val="26"/>
        </w:rPr>
        <w:t xml:space="preserve">. </w:t>
      </w:r>
      <w:r w:rsidR="00517D5D">
        <w:rPr>
          <w:rFonts w:ascii="Times New Roman" w:hAnsi="Times New Roman"/>
          <w:b/>
          <w:sz w:val="26"/>
          <w:szCs w:val="26"/>
        </w:rPr>
        <w:t>Как следствие</w:t>
      </w:r>
      <w:r w:rsidR="00A52D60">
        <w:rPr>
          <w:rFonts w:ascii="Times New Roman" w:hAnsi="Times New Roman"/>
          <w:b/>
          <w:sz w:val="26"/>
          <w:szCs w:val="26"/>
        </w:rPr>
        <w:t>,</w:t>
      </w:r>
      <w:r w:rsidR="00517D5D">
        <w:rPr>
          <w:rFonts w:ascii="Times New Roman" w:hAnsi="Times New Roman"/>
          <w:b/>
          <w:sz w:val="26"/>
          <w:szCs w:val="26"/>
        </w:rPr>
        <w:t xml:space="preserve"> данный факт </w:t>
      </w:r>
      <w:r w:rsidR="0080785B">
        <w:rPr>
          <w:rFonts w:ascii="Times New Roman" w:hAnsi="Times New Roman"/>
          <w:b/>
          <w:sz w:val="26"/>
          <w:szCs w:val="26"/>
        </w:rPr>
        <w:t xml:space="preserve">имеет отрицательное влияние на </w:t>
      </w:r>
      <w:r w:rsidR="00517D5D">
        <w:rPr>
          <w:rFonts w:ascii="Times New Roman" w:hAnsi="Times New Roman"/>
          <w:b/>
          <w:sz w:val="26"/>
          <w:szCs w:val="26"/>
        </w:rPr>
        <w:t>достижени</w:t>
      </w:r>
      <w:r w:rsidR="0080785B">
        <w:rPr>
          <w:rFonts w:ascii="Times New Roman" w:hAnsi="Times New Roman"/>
          <w:b/>
          <w:sz w:val="26"/>
          <w:szCs w:val="26"/>
        </w:rPr>
        <w:t>е</w:t>
      </w:r>
      <w:r w:rsidR="00517D5D">
        <w:rPr>
          <w:rFonts w:ascii="Times New Roman" w:hAnsi="Times New Roman"/>
          <w:b/>
          <w:sz w:val="26"/>
          <w:szCs w:val="26"/>
        </w:rPr>
        <w:t xml:space="preserve"> цели Программы</w:t>
      </w:r>
      <w:r w:rsidR="0080785B">
        <w:rPr>
          <w:rFonts w:ascii="Times New Roman" w:hAnsi="Times New Roman"/>
          <w:b/>
          <w:sz w:val="26"/>
          <w:szCs w:val="26"/>
        </w:rPr>
        <w:t>. Кроме того</w:t>
      </w:r>
      <w:r w:rsidR="006817DD">
        <w:rPr>
          <w:rFonts w:ascii="Times New Roman" w:hAnsi="Times New Roman"/>
          <w:b/>
          <w:sz w:val="26"/>
          <w:szCs w:val="26"/>
        </w:rPr>
        <w:t xml:space="preserve">, </w:t>
      </w:r>
      <w:proofErr w:type="spellStart"/>
      <w:r w:rsidR="00A52D60">
        <w:rPr>
          <w:rFonts w:ascii="Times New Roman" w:hAnsi="Times New Roman"/>
          <w:b/>
          <w:sz w:val="26"/>
          <w:szCs w:val="26"/>
        </w:rPr>
        <w:t>неэксплуатация</w:t>
      </w:r>
      <w:proofErr w:type="spellEnd"/>
      <w:r w:rsidR="006817DD">
        <w:rPr>
          <w:rFonts w:ascii="Times New Roman" w:hAnsi="Times New Roman"/>
          <w:b/>
          <w:sz w:val="26"/>
          <w:szCs w:val="26"/>
        </w:rPr>
        <w:t xml:space="preserve"> </w:t>
      </w:r>
      <w:r w:rsidR="006E4059">
        <w:rPr>
          <w:rFonts w:ascii="Times New Roman" w:hAnsi="Times New Roman"/>
          <w:b/>
          <w:sz w:val="26"/>
          <w:szCs w:val="26"/>
        </w:rPr>
        <w:t xml:space="preserve">Объекта </w:t>
      </w:r>
      <w:r w:rsidR="007F0A93" w:rsidRPr="004C4BD0">
        <w:rPr>
          <w:rFonts w:ascii="Times New Roman" w:hAnsi="Times New Roman"/>
          <w:b/>
          <w:sz w:val="26"/>
          <w:szCs w:val="26"/>
        </w:rPr>
        <w:t xml:space="preserve">указывает на </w:t>
      </w:r>
      <w:r w:rsidR="00621BC3" w:rsidRPr="004C4BD0">
        <w:rPr>
          <w:rFonts w:ascii="Times New Roman" w:hAnsi="Times New Roman"/>
          <w:b/>
          <w:sz w:val="26"/>
          <w:szCs w:val="26"/>
        </w:rPr>
        <w:t xml:space="preserve">отсутствие экономического эффекта от </w:t>
      </w:r>
      <w:r w:rsidR="006E4059">
        <w:rPr>
          <w:rFonts w:ascii="Times New Roman" w:hAnsi="Times New Roman"/>
          <w:b/>
          <w:sz w:val="26"/>
          <w:szCs w:val="26"/>
        </w:rPr>
        <w:t xml:space="preserve">результата </w:t>
      </w:r>
      <w:r w:rsidR="00621BC3" w:rsidRPr="004C4BD0">
        <w:rPr>
          <w:rFonts w:ascii="Times New Roman" w:hAnsi="Times New Roman"/>
          <w:b/>
          <w:sz w:val="26"/>
          <w:szCs w:val="26"/>
        </w:rPr>
        <w:t>выполнения мероприятия в данной части.</w:t>
      </w:r>
    </w:p>
    <w:p w:rsidR="006E490D" w:rsidRPr="008B7C44" w:rsidRDefault="00167442" w:rsidP="006E490D">
      <w:pPr>
        <w:pStyle w:val="af1"/>
        <w:numPr>
          <w:ilvl w:val="0"/>
          <w:numId w:val="32"/>
        </w:numPr>
        <w:tabs>
          <w:tab w:val="left" w:pos="993"/>
        </w:tabs>
        <w:spacing w:after="0"/>
        <w:ind w:left="0" w:firstLine="709"/>
        <w:jc w:val="both"/>
        <w:rPr>
          <w:rFonts w:ascii="Times New Roman" w:hAnsi="Times New Roman"/>
          <w:spacing w:val="-4"/>
          <w:sz w:val="26"/>
          <w:szCs w:val="26"/>
        </w:rPr>
      </w:pPr>
      <w:r>
        <w:rPr>
          <w:rFonts w:ascii="Times New Roman" w:hAnsi="Times New Roman"/>
          <w:spacing w:val="-4"/>
          <w:sz w:val="26"/>
          <w:szCs w:val="26"/>
        </w:rPr>
        <w:t>Выполнены р</w:t>
      </w:r>
      <w:r w:rsidR="00597C88">
        <w:rPr>
          <w:rFonts w:ascii="Times New Roman" w:hAnsi="Times New Roman"/>
          <w:spacing w:val="-4"/>
          <w:sz w:val="26"/>
          <w:szCs w:val="26"/>
        </w:rPr>
        <w:t>аботы по озеленению 1 200 м</w:t>
      </w:r>
      <w:r w:rsidR="00597C88">
        <w:rPr>
          <w:rFonts w:ascii="Times New Roman" w:hAnsi="Times New Roman"/>
          <w:spacing w:val="-4"/>
          <w:sz w:val="26"/>
          <w:szCs w:val="26"/>
          <w:vertAlign w:val="superscript"/>
        </w:rPr>
        <w:t>2</w:t>
      </w:r>
      <w:r w:rsidR="00597C88">
        <w:rPr>
          <w:rFonts w:ascii="Times New Roman" w:hAnsi="Times New Roman"/>
          <w:spacing w:val="-4"/>
          <w:sz w:val="26"/>
          <w:szCs w:val="26"/>
        </w:rPr>
        <w:t xml:space="preserve"> территории</w:t>
      </w:r>
      <w:r w:rsidR="00436953">
        <w:rPr>
          <w:rFonts w:ascii="Times New Roman" w:hAnsi="Times New Roman"/>
          <w:spacing w:val="-4"/>
          <w:sz w:val="26"/>
          <w:szCs w:val="26"/>
        </w:rPr>
        <w:t xml:space="preserve"> парка им. А.С. Пушкина</w:t>
      </w:r>
      <w:r w:rsidR="006E490D">
        <w:rPr>
          <w:rFonts w:ascii="Times New Roman" w:hAnsi="Times New Roman"/>
          <w:spacing w:val="-4"/>
          <w:sz w:val="26"/>
          <w:szCs w:val="26"/>
        </w:rPr>
        <w:t>.</w:t>
      </w:r>
    </w:p>
    <w:p w:rsidR="00055208" w:rsidRDefault="004D7064" w:rsidP="006E490D">
      <w:pPr>
        <w:spacing w:after="0"/>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10.05.2023 г. на выполнение работ по благоустройству </w:t>
      </w:r>
      <w:r w:rsidR="00E126EF">
        <w:rPr>
          <w:rFonts w:ascii="Times New Roman" w:hAnsi="Times New Roman"/>
          <w:color w:val="000000" w:themeColor="text1"/>
          <w:sz w:val="26"/>
          <w:szCs w:val="26"/>
        </w:rPr>
        <w:t xml:space="preserve">парка им. А.С. Пушкина в части озеленения территории </w:t>
      </w:r>
      <w:r>
        <w:rPr>
          <w:rFonts w:ascii="Times New Roman" w:hAnsi="Times New Roman"/>
          <w:color w:val="000000" w:themeColor="text1"/>
          <w:sz w:val="26"/>
          <w:szCs w:val="26"/>
        </w:rPr>
        <w:t xml:space="preserve">заключён Контракт </w:t>
      </w:r>
      <w:r w:rsidR="00C71F3D">
        <w:rPr>
          <w:rFonts w:ascii="Times New Roman" w:hAnsi="Times New Roman"/>
          <w:color w:val="000000" w:themeColor="text1"/>
          <w:sz w:val="26"/>
          <w:szCs w:val="26"/>
        </w:rPr>
        <w:t xml:space="preserve">№ </w:t>
      </w:r>
      <w:r w:rsidR="00C71F3D" w:rsidRPr="00DE145D">
        <w:rPr>
          <w:rFonts w:ascii="Times New Roman" w:hAnsi="Times New Roman"/>
          <w:color w:val="000000" w:themeColor="text1"/>
          <w:sz w:val="26"/>
          <w:szCs w:val="26"/>
        </w:rPr>
        <w:t>03203001437230000</w:t>
      </w:r>
      <w:r w:rsidR="00C71F3D">
        <w:rPr>
          <w:rFonts w:ascii="Times New Roman" w:hAnsi="Times New Roman"/>
          <w:color w:val="000000" w:themeColor="text1"/>
          <w:sz w:val="26"/>
          <w:szCs w:val="26"/>
        </w:rPr>
        <w:t>75</w:t>
      </w:r>
      <w:r w:rsidR="00C71F3D" w:rsidRPr="00DE145D">
        <w:rPr>
          <w:rFonts w:ascii="Times New Roman" w:hAnsi="Times New Roman"/>
          <w:color w:val="000000" w:themeColor="text1"/>
          <w:sz w:val="26"/>
          <w:szCs w:val="26"/>
        </w:rPr>
        <w:t>_168140</w:t>
      </w:r>
      <w:r w:rsidR="00723D38" w:rsidRPr="00723D38">
        <w:rPr>
          <w:rFonts w:ascii="Times New Roman" w:hAnsi="Times New Roman"/>
          <w:color w:val="000000" w:themeColor="text1"/>
          <w:sz w:val="26"/>
          <w:szCs w:val="26"/>
        </w:rPr>
        <w:t xml:space="preserve"> </w:t>
      </w:r>
      <w:r w:rsidR="00723D38">
        <w:rPr>
          <w:rFonts w:ascii="Times New Roman" w:hAnsi="Times New Roman"/>
          <w:color w:val="000000" w:themeColor="text1"/>
          <w:sz w:val="26"/>
          <w:szCs w:val="26"/>
        </w:rPr>
        <w:t>с подрядчиком</w:t>
      </w:r>
      <w:r w:rsidR="00C31E34">
        <w:rPr>
          <w:rFonts w:ascii="Times New Roman" w:hAnsi="Times New Roman"/>
          <w:color w:val="000000" w:themeColor="text1"/>
          <w:sz w:val="26"/>
          <w:szCs w:val="26"/>
        </w:rPr>
        <w:t xml:space="preserve"> – </w:t>
      </w:r>
      <w:r w:rsidR="00C31E34" w:rsidRPr="00C31E34">
        <w:rPr>
          <w:rFonts w:ascii="Times New Roman" w:hAnsi="Times New Roman"/>
          <w:spacing w:val="-4"/>
          <w:sz w:val="26"/>
          <w:szCs w:val="26"/>
        </w:rPr>
        <w:t xml:space="preserve">ИП </w:t>
      </w:r>
      <w:proofErr w:type="spellStart"/>
      <w:r w:rsidR="00C31E34" w:rsidRPr="00C31E34">
        <w:rPr>
          <w:rFonts w:ascii="Times New Roman" w:hAnsi="Times New Roman"/>
          <w:spacing w:val="-4"/>
          <w:sz w:val="26"/>
          <w:szCs w:val="26"/>
        </w:rPr>
        <w:t>Грицюс</w:t>
      </w:r>
      <w:proofErr w:type="spellEnd"/>
      <w:r w:rsidR="00C31E34" w:rsidRPr="00C31E34">
        <w:rPr>
          <w:rFonts w:ascii="Times New Roman" w:hAnsi="Times New Roman"/>
          <w:spacing w:val="-4"/>
          <w:sz w:val="26"/>
          <w:szCs w:val="26"/>
        </w:rPr>
        <w:t xml:space="preserve"> </w:t>
      </w:r>
      <w:proofErr w:type="spellStart"/>
      <w:r w:rsidR="00C31E34" w:rsidRPr="00C31E34">
        <w:rPr>
          <w:rFonts w:ascii="Times New Roman" w:hAnsi="Times New Roman"/>
          <w:spacing w:val="-4"/>
          <w:sz w:val="26"/>
          <w:szCs w:val="26"/>
        </w:rPr>
        <w:t>Арсениюсом</w:t>
      </w:r>
      <w:proofErr w:type="spellEnd"/>
      <w:r w:rsidR="00C31E34" w:rsidRPr="00C31E34">
        <w:rPr>
          <w:rFonts w:ascii="Times New Roman" w:hAnsi="Times New Roman"/>
          <w:spacing w:val="-4"/>
          <w:sz w:val="26"/>
          <w:szCs w:val="26"/>
        </w:rPr>
        <w:t xml:space="preserve"> </w:t>
      </w:r>
      <w:proofErr w:type="spellStart"/>
      <w:r w:rsidR="00C31E34" w:rsidRPr="00C31E34">
        <w:rPr>
          <w:rFonts w:ascii="Times New Roman" w:hAnsi="Times New Roman"/>
          <w:spacing w:val="-4"/>
          <w:sz w:val="26"/>
          <w:szCs w:val="26"/>
        </w:rPr>
        <w:t>Ромуальдовичем</w:t>
      </w:r>
      <w:proofErr w:type="spellEnd"/>
      <w:r w:rsidR="00C71F3D">
        <w:rPr>
          <w:rFonts w:ascii="Times New Roman" w:hAnsi="Times New Roman"/>
          <w:color w:val="000000" w:themeColor="text1"/>
          <w:sz w:val="26"/>
          <w:szCs w:val="26"/>
        </w:rPr>
        <w:t xml:space="preserve">. </w:t>
      </w:r>
      <w:r w:rsidR="00055208">
        <w:rPr>
          <w:rFonts w:ascii="Times New Roman" w:hAnsi="Times New Roman"/>
          <w:color w:val="000000" w:themeColor="text1"/>
          <w:sz w:val="26"/>
          <w:szCs w:val="26"/>
        </w:rPr>
        <w:t xml:space="preserve">Предусмотренные работы по Контракту включали: </w:t>
      </w:r>
      <w:r w:rsidR="00DF3129">
        <w:rPr>
          <w:rFonts w:ascii="Times New Roman" w:hAnsi="Times New Roman"/>
          <w:color w:val="000000" w:themeColor="text1"/>
          <w:sz w:val="26"/>
          <w:szCs w:val="26"/>
        </w:rPr>
        <w:t>р</w:t>
      </w:r>
      <w:r w:rsidR="00DF3129" w:rsidRPr="00DF3129">
        <w:rPr>
          <w:rFonts w:ascii="Times New Roman" w:hAnsi="Times New Roman"/>
          <w:color w:val="000000" w:themeColor="text1"/>
          <w:sz w:val="26"/>
          <w:szCs w:val="26"/>
        </w:rPr>
        <w:t>азработк</w:t>
      </w:r>
      <w:r w:rsidR="00DF3129">
        <w:rPr>
          <w:rFonts w:ascii="Times New Roman" w:hAnsi="Times New Roman"/>
          <w:color w:val="000000" w:themeColor="text1"/>
          <w:sz w:val="26"/>
          <w:szCs w:val="26"/>
        </w:rPr>
        <w:t>у</w:t>
      </w:r>
      <w:r w:rsidR="00DF3129" w:rsidRPr="00DF3129">
        <w:rPr>
          <w:rFonts w:ascii="Times New Roman" w:hAnsi="Times New Roman"/>
          <w:color w:val="000000" w:themeColor="text1"/>
          <w:sz w:val="26"/>
          <w:szCs w:val="26"/>
        </w:rPr>
        <w:t xml:space="preserve"> грунта</w:t>
      </w:r>
      <w:r w:rsidR="00DF3129">
        <w:rPr>
          <w:rFonts w:ascii="Times New Roman" w:hAnsi="Times New Roman"/>
          <w:color w:val="000000" w:themeColor="text1"/>
          <w:sz w:val="26"/>
          <w:szCs w:val="26"/>
        </w:rPr>
        <w:t>, п</w:t>
      </w:r>
      <w:r w:rsidR="00DF3129" w:rsidRPr="00DF3129">
        <w:rPr>
          <w:rFonts w:ascii="Times New Roman" w:hAnsi="Times New Roman"/>
          <w:color w:val="000000" w:themeColor="text1"/>
          <w:sz w:val="26"/>
          <w:szCs w:val="26"/>
        </w:rPr>
        <w:t>одготовк</w:t>
      </w:r>
      <w:r w:rsidR="00DF3129">
        <w:rPr>
          <w:rFonts w:ascii="Times New Roman" w:hAnsi="Times New Roman"/>
          <w:color w:val="000000" w:themeColor="text1"/>
          <w:sz w:val="26"/>
          <w:szCs w:val="26"/>
        </w:rPr>
        <w:t>у</w:t>
      </w:r>
      <w:r w:rsidR="00DF3129" w:rsidRPr="00DF3129">
        <w:rPr>
          <w:rFonts w:ascii="Times New Roman" w:hAnsi="Times New Roman"/>
          <w:color w:val="000000" w:themeColor="text1"/>
          <w:sz w:val="26"/>
          <w:szCs w:val="26"/>
        </w:rPr>
        <w:t xml:space="preserve"> почвы для устройства партерного и обыкновенного газона с внесением растительной земли слоем 15 см</w:t>
      </w:r>
      <w:r w:rsidR="00DF3129">
        <w:rPr>
          <w:rFonts w:ascii="Times New Roman" w:hAnsi="Times New Roman"/>
          <w:color w:val="000000" w:themeColor="text1"/>
          <w:sz w:val="26"/>
          <w:szCs w:val="26"/>
        </w:rPr>
        <w:t>, п</w:t>
      </w:r>
      <w:r w:rsidR="00DF3129" w:rsidRPr="00DF3129">
        <w:rPr>
          <w:rFonts w:ascii="Times New Roman" w:hAnsi="Times New Roman"/>
          <w:color w:val="000000" w:themeColor="text1"/>
          <w:sz w:val="26"/>
          <w:szCs w:val="26"/>
        </w:rPr>
        <w:t>ланировк</w:t>
      </w:r>
      <w:r w:rsidR="00DF3129">
        <w:rPr>
          <w:rFonts w:ascii="Times New Roman" w:hAnsi="Times New Roman"/>
          <w:color w:val="000000" w:themeColor="text1"/>
          <w:sz w:val="26"/>
          <w:szCs w:val="26"/>
        </w:rPr>
        <w:t>у</w:t>
      </w:r>
      <w:r w:rsidR="00DF3129" w:rsidRPr="00DF3129">
        <w:rPr>
          <w:rFonts w:ascii="Times New Roman" w:hAnsi="Times New Roman"/>
          <w:color w:val="000000" w:themeColor="text1"/>
          <w:sz w:val="26"/>
          <w:szCs w:val="26"/>
        </w:rPr>
        <w:t xml:space="preserve"> площадей</w:t>
      </w:r>
      <w:r w:rsidR="00DF3129">
        <w:rPr>
          <w:rFonts w:ascii="Times New Roman" w:hAnsi="Times New Roman"/>
          <w:color w:val="000000" w:themeColor="text1"/>
          <w:sz w:val="26"/>
          <w:szCs w:val="26"/>
        </w:rPr>
        <w:t xml:space="preserve">, </w:t>
      </w:r>
      <w:r w:rsidR="00DF3129" w:rsidRPr="0073459C">
        <w:rPr>
          <w:rFonts w:ascii="Times New Roman" w:hAnsi="Times New Roman"/>
          <w:color w:val="000000" w:themeColor="text1"/>
          <w:sz w:val="26"/>
          <w:szCs w:val="26"/>
          <w:shd w:val="clear" w:color="auto" w:fill="FBE4D5" w:themeFill="accent2" w:themeFillTint="33"/>
        </w:rPr>
        <w:t>посев газонов партерных, мавританских и обыкновенных</w:t>
      </w:r>
      <w:r w:rsidR="00DF3129">
        <w:rPr>
          <w:rFonts w:ascii="Times New Roman" w:hAnsi="Times New Roman"/>
          <w:color w:val="000000" w:themeColor="text1"/>
          <w:sz w:val="26"/>
          <w:szCs w:val="26"/>
        </w:rPr>
        <w:t>.</w:t>
      </w:r>
      <w:r w:rsidR="006D0275">
        <w:rPr>
          <w:rFonts w:ascii="Times New Roman" w:hAnsi="Times New Roman"/>
          <w:color w:val="000000" w:themeColor="text1"/>
          <w:sz w:val="26"/>
          <w:szCs w:val="26"/>
        </w:rPr>
        <w:t xml:space="preserve"> Работы проведены в 2 этапа с нарушение срока по 1-му этапу</w:t>
      </w:r>
      <w:r w:rsidR="00AB12B9">
        <w:rPr>
          <w:rFonts w:ascii="Times New Roman" w:hAnsi="Times New Roman"/>
          <w:color w:val="000000" w:themeColor="text1"/>
          <w:sz w:val="26"/>
          <w:szCs w:val="26"/>
        </w:rPr>
        <w:t xml:space="preserve"> в 7 дней.</w:t>
      </w:r>
    </w:p>
    <w:p w:rsidR="009C3FB1" w:rsidRPr="009C3FB1" w:rsidRDefault="009C3FB1" w:rsidP="001A2E9D">
      <w:pPr>
        <w:spacing w:after="0"/>
        <w:ind w:firstLine="709"/>
        <w:jc w:val="both"/>
        <w:rPr>
          <w:rFonts w:ascii="Times New Roman" w:hAnsi="Times New Roman"/>
          <w:b/>
          <w:color w:val="000000" w:themeColor="text1"/>
          <w:sz w:val="26"/>
          <w:szCs w:val="26"/>
          <w:vertAlign w:val="superscript"/>
        </w:rPr>
      </w:pPr>
      <w:r w:rsidRPr="009C3FB1">
        <w:rPr>
          <w:rFonts w:ascii="Times New Roman" w:hAnsi="Times New Roman"/>
          <w:b/>
          <w:color w:val="000000" w:themeColor="text1"/>
          <w:sz w:val="26"/>
          <w:szCs w:val="26"/>
        </w:rPr>
        <w:lastRenderedPageBreak/>
        <w:t>Обращаем внимание, что площадь озеленения 1 200 м</w:t>
      </w:r>
      <w:r w:rsidRPr="009C3FB1">
        <w:rPr>
          <w:rFonts w:ascii="Times New Roman" w:hAnsi="Times New Roman"/>
          <w:b/>
          <w:color w:val="000000" w:themeColor="text1"/>
          <w:sz w:val="26"/>
          <w:szCs w:val="26"/>
          <w:vertAlign w:val="superscript"/>
        </w:rPr>
        <w:t>2</w:t>
      </w:r>
      <w:r w:rsidRPr="009C3FB1">
        <w:rPr>
          <w:rFonts w:ascii="Times New Roman" w:hAnsi="Times New Roman"/>
          <w:b/>
          <w:color w:val="000000" w:themeColor="text1"/>
          <w:sz w:val="26"/>
          <w:szCs w:val="26"/>
        </w:rPr>
        <w:t xml:space="preserve"> существенно превышает (на 45 %) установленную площадь озеленения – 776 м</w:t>
      </w:r>
      <w:r w:rsidRPr="009C3FB1">
        <w:rPr>
          <w:rFonts w:ascii="Times New Roman" w:hAnsi="Times New Roman"/>
          <w:b/>
          <w:color w:val="000000" w:themeColor="text1"/>
          <w:sz w:val="26"/>
          <w:szCs w:val="26"/>
          <w:vertAlign w:val="superscript"/>
        </w:rPr>
        <w:t>2</w:t>
      </w:r>
      <w:r w:rsidRPr="009C3FB1">
        <w:rPr>
          <w:rFonts w:ascii="Times New Roman" w:hAnsi="Times New Roman"/>
          <w:b/>
          <w:color w:val="000000" w:themeColor="text1"/>
          <w:sz w:val="26"/>
          <w:szCs w:val="26"/>
        </w:rPr>
        <w:t xml:space="preserve"> (Проектная документация 2021.96-000-ПЗ.ПЗУ). Завышение площади контракта на 45 % устанавливает необоснованное расходование бюджетных средств.</w:t>
      </w:r>
    </w:p>
    <w:p w:rsidR="0073459C" w:rsidRPr="001A2E9D" w:rsidRDefault="00AE4FF4" w:rsidP="001A2E9D">
      <w:pPr>
        <w:spacing w:after="0"/>
        <w:ind w:firstLine="709"/>
        <w:jc w:val="both"/>
        <w:rPr>
          <w:rFonts w:ascii="Times New Roman" w:hAnsi="Times New Roman"/>
          <w:i/>
          <w:color w:val="000000" w:themeColor="text1"/>
          <w:sz w:val="26"/>
          <w:szCs w:val="26"/>
          <w:shd w:val="clear" w:color="auto" w:fill="FBE4D5" w:themeFill="accent2" w:themeFillTint="33"/>
        </w:rPr>
      </w:pPr>
      <w:r w:rsidRPr="001A2E9D">
        <w:rPr>
          <w:rFonts w:ascii="Times New Roman" w:hAnsi="Times New Roman"/>
          <w:i/>
          <w:color w:val="000000" w:themeColor="text1"/>
          <w:sz w:val="26"/>
          <w:szCs w:val="26"/>
          <w:shd w:val="clear" w:color="auto" w:fill="FBE4D5" w:themeFill="accent2" w:themeFillTint="33"/>
        </w:rPr>
        <w:t>На момент проведения проверки Годового отчёта в</w:t>
      </w:r>
      <w:r w:rsidR="004C0F37" w:rsidRPr="001A2E9D">
        <w:rPr>
          <w:rFonts w:ascii="Times New Roman" w:hAnsi="Times New Roman"/>
          <w:i/>
          <w:color w:val="000000" w:themeColor="text1"/>
          <w:sz w:val="26"/>
          <w:szCs w:val="26"/>
          <w:shd w:val="clear" w:color="auto" w:fill="FBE4D5" w:themeFill="accent2" w:themeFillTint="33"/>
        </w:rPr>
        <w:t xml:space="preserve">изуальный осмотр места проведения предполагаемых </w:t>
      </w:r>
      <w:r w:rsidR="007417BA" w:rsidRPr="001A2E9D">
        <w:rPr>
          <w:rFonts w:ascii="Times New Roman" w:hAnsi="Times New Roman"/>
          <w:i/>
          <w:color w:val="000000" w:themeColor="text1"/>
          <w:sz w:val="26"/>
          <w:szCs w:val="26"/>
          <w:shd w:val="clear" w:color="auto" w:fill="FBE4D5" w:themeFill="accent2" w:themeFillTint="33"/>
        </w:rPr>
        <w:t xml:space="preserve">Контрактом </w:t>
      </w:r>
      <w:r w:rsidR="004C0F37" w:rsidRPr="001A2E9D">
        <w:rPr>
          <w:rFonts w:ascii="Times New Roman" w:hAnsi="Times New Roman"/>
          <w:i/>
          <w:color w:val="000000" w:themeColor="text1"/>
          <w:sz w:val="26"/>
          <w:szCs w:val="26"/>
          <w:shd w:val="clear" w:color="auto" w:fill="FBE4D5" w:themeFill="accent2" w:themeFillTint="33"/>
        </w:rPr>
        <w:t>работ</w:t>
      </w:r>
      <w:r w:rsidR="00AA1FDF" w:rsidRPr="001A2E9D">
        <w:rPr>
          <w:rFonts w:ascii="Times New Roman" w:hAnsi="Times New Roman"/>
          <w:i/>
          <w:color w:val="000000" w:themeColor="text1"/>
          <w:sz w:val="26"/>
          <w:szCs w:val="26"/>
          <w:shd w:val="clear" w:color="auto" w:fill="FBE4D5" w:themeFill="accent2" w:themeFillTint="33"/>
        </w:rPr>
        <w:t xml:space="preserve"> не устана</w:t>
      </w:r>
      <w:r w:rsidR="007417BA" w:rsidRPr="001A2E9D">
        <w:rPr>
          <w:rFonts w:ascii="Times New Roman" w:hAnsi="Times New Roman"/>
          <w:i/>
          <w:color w:val="000000" w:themeColor="text1"/>
          <w:sz w:val="26"/>
          <w:szCs w:val="26"/>
          <w:shd w:val="clear" w:color="auto" w:fill="FBE4D5" w:themeFill="accent2" w:themeFillTint="33"/>
        </w:rPr>
        <w:t>вливает исполнение обязательств</w:t>
      </w:r>
      <w:r w:rsidR="00BD0FF1" w:rsidRPr="001A2E9D">
        <w:rPr>
          <w:rFonts w:ascii="Times New Roman" w:hAnsi="Times New Roman"/>
          <w:i/>
          <w:color w:val="000000" w:themeColor="text1"/>
          <w:sz w:val="26"/>
          <w:szCs w:val="26"/>
          <w:shd w:val="clear" w:color="auto" w:fill="FBE4D5" w:themeFill="accent2" w:themeFillTint="33"/>
        </w:rPr>
        <w:t xml:space="preserve"> подрядчиком</w:t>
      </w:r>
      <w:r w:rsidR="007417BA" w:rsidRPr="001A2E9D">
        <w:rPr>
          <w:rFonts w:ascii="Times New Roman" w:hAnsi="Times New Roman"/>
          <w:i/>
          <w:color w:val="000000" w:themeColor="text1"/>
          <w:sz w:val="26"/>
          <w:szCs w:val="26"/>
          <w:shd w:val="clear" w:color="auto" w:fill="FBE4D5" w:themeFill="accent2" w:themeFillTint="33"/>
        </w:rPr>
        <w:t>, в том числе в части посева газонов</w:t>
      </w:r>
      <w:r w:rsidR="009C3FB1">
        <w:rPr>
          <w:rFonts w:ascii="Times New Roman" w:hAnsi="Times New Roman"/>
          <w:i/>
          <w:color w:val="000000" w:themeColor="text1"/>
          <w:sz w:val="26"/>
          <w:szCs w:val="26"/>
          <w:shd w:val="clear" w:color="auto" w:fill="FBE4D5" w:themeFill="accent2" w:themeFillTint="33"/>
        </w:rPr>
        <w:t xml:space="preserve">, следовательно, </w:t>
      </w:r>
      <w:r w:rsidR="009C3FB1" w:rsidRPr="009C3FB1">
        <w:rPr>
          <w:rFonts w:ascii="Times New Roman" w:hAnsi="Times New Roman"/>
          <w:b/>
          <w:i/>
          <w:color w:val="000000" w:themeColor="text1"/>
          <w:sz w:val="26"/>
          <w:szCs w:val="26"/>
          <w:shd w:val="clear" w:color="auto" w:fill="FBE4D5" w:themeFill="accent2" w:themeFillTint="33"/>
        </w:rPr>
        <w:t>расходование бюджетных средств не результативно</w:t>
      </w:r>
      <w:r w:rsidR="007417BA" w:rsidRPr="001A2E9D">
        <w:rPr>
          <w:rFonts w:ascii="Times New Roman" w:hAnsi="Times New Roman"/>
          <w:i/>
          <w:color w:val="000000" w:themeColor="text1"/>
          <w:sz w:val="26"/>
          <w:szCs w:val="26"/>
          <w:shd w:val="clear" w:color="auto" w:fill="FBE4D5" w:themeFill="accent2" w:themeFillTint="33"/>
        </w:rPr>
        <w:t>.</w:t>
      </w:r>
    </w:p>
    <w:p w:rsidR="00BC5215" w:rsidRDefault="00C31E34" w:rsidP="006E490D">
      <w:pPr>
        <w:spacing w:after="0"/>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Финансирование мероприятия осуществлялось за счёт средств бюджета Дальнегорского городского </w:t>
      </w:r>
      <w:r w:rsidRPr="00BD09C2">
        <w:rPr>
          <w:rFonts w:ascii="Times New Roman" w:hAnsi="Times New Roman"/>
          <w:color w:val="000000" w:themeColor="text1"/>
          <w:sz w:val="26"/>
          <w:szCs w:val="26"/>
        </w:rPr>
        <w:t>округа</w:t>
      </w:r>
      <w:r w:rsidR="00E70DA2" w:rsidRPr="00BD09C2">
        <w:rPr>
          <w:rFonts w:ascii="Times New Roman" w:hAnsi="Times New Roman"/>
          <w:color w:val="000000" w:themeColor="text1"/>
          <w:sz w:val="26"/>
          <w:szCs w:val="26"/>
        </w:rPr>
        <w:t xml:space="preserve"> </w:t>
      </w:r>
      <w:r w:rsidR="00E70DA2" w:rsidRPr="00BD09C2">
        <w:rPr>
          <w:rFonts w:ascii="Times New Roman" w:hAnsi="Times New Roman"/>
          <w:bCs/>
          <w:color w:val="000000"/>
          <w:sz w:val="26"/>
          <w:szCs w:val="26"/>
        </w:rPr>
        <w:t>с уч</w:t>
      </w:r>
      <w:r w:rsidR="00BD09C2" w:rsidRPr="00BD09C2">
        <w:rPr>
          <w:rFonts w:ascii="Times New Roman" w:hAnsi="Times New Roman"/>
          <w:bCs/>
          <w:color w:val="000000"/>
          <w:sz w:val="26"/>
          <w:szCs w:val="26"/>
        </w:rPr>
        <w:t>ё</w:t>
      </w:r>
      <w:r w:rsidR="00E70DA2" w:rsidRPr="00BD09C2">
        <w:rPr>
          <w:rFonts w:ascii="Times New Roman" w:hAnsi="Times New Roman"/>
          <w:bCs/>
          <w:color w:val="000000"/>
          <w:sz w:val="26"/>
          <w:szCs w:val="26"/>
        </w:rPr>
        <w:t>том софинансирования, выделенных из федерального, краевого и местного бюджетов</w:t>
      </w:r>
      <w:r>
        <w:rPr>
          <w:rFonts w:ascii="Times New Roman" w:hAnsi="Times New Roman"/>
          <w:color w:val="000000" w:themeColor="text1"/>
          <w:sz w:val="26"/>
          <w:szCs w:val="26"/>
        </w:rPr>
        <w:t xml:space="preserve">. </w:t>
      </w:r>
      <w:r w:rsidR="002E5298">
        <w:rPr>
          <w:rFonts w:ascii="Times New Roman" w:hAnsi="Times New Roman"/>
          <w:color w:val="000000" w:themeColor="text1"/>
          <w:sz w:val="26"/>
          <w:szCs w:val="26"/>
        </w:rPr>
        <w:t xml:space="preserve">Оплата за выполнение работ по озеленению составила 1 027 981,09 </w:t>
      </w:r>
      <w:r w:rsidR="00BC5215">
        <w:rPr>
          <w:rFonts w:ascii="Times New Roman" w:hAnsi="Times New Roman"/>
          <w:color w:val="000000" w:themeColor="text1"/>
          <w:sz w:val="26"/>
          <w:szCs w:val="26"/>
        </w:rPr>
        <w:t>рублей.</w:t>
      </w:r>
      <w:r w:rsidR="00AB12B9">
        <w:rPr>
          <w:rFonts w:ascii="Times New Roman" w:hAnsi="Times New Roman"/>
          <w:color w:val="000000" w:themeColor="text1"/>
          <w:sz w:val="26"/>
          <w:szCs w:val="26"/>
        </w:rPr>
        <w:t xml:space="preserve"> </w:t>
      </w:r>
      <w:r w:rsidR="00AB12B9">
        <w:rPr>
          <w:rFonts w:ascii="Times New Roman" w:hAnsi="Times New Roman"/>
          <w:sz w:val="26"/>
          <w:szCs w:val="26"/>
        </w:rPr>
        <w:t xml:space="preserve">Сумма пеней за нарушение сроков исполнения работ составила </w:t>
      </w:r>
      <w:r w:rsidR="00B0171E">
        <w:rPr>
          <w:rFonts w:ascii="Times New Roman" w:hAnsi="Times New Roman"/>
          <w:sz w:val="26"/>
          <w:szCs w:val="26"/>
        </w:rPr>
        <w:t>1 434,44</w:t>
      </w:r>
      <w:r w:rsidR="00AB12B9">
        <w:rPr>
          <w:rFonts w:ascii="Times New Roman" w:hAnsi="Times New Roman"/>
          <w:sz w:val="26"/>
          <w:szCs w:val="26"/>
        </w:rPr>
        <w:t xml:space="preserve"> рублей</w:t>
      </w:r>
      <w:r w:rsidR="0034066A">
        <w:rPr>
          <w:rFonts w:ascii="Times New Roman" w:hAnsi="Times New Roman"/>
          <w:sz w:val="26"/>
          <w:szCs w:val="26"/>
        </w:rPr>
        <w:t>.</w:t>
      </w:r>
    </w:p>
    <w:p w:rsidR="00B0171E" w:rsidRPr="00777D85" w:rsidRDefault="00167442" w:rsidP="00777D85">
      <w:pPr>
        <w:pStyle w:val="af1"/>
        <w:numPr>
          <w:ilvl w:val="0"/>
          <w:numId w:val="35"/>
        </w:numPr>
        <w:tabs>
          <w:tab w:val="left" w:pos="993"/>
        </w:tabs>
        <w:spacing w:after="0"/>
        <w:ind w:left="0" w:firstLine="709"/>
        <w:jc w:val="both"/>
        <w:rPr>
          <w:rFonts w:ascii="Times New Roman" w:hAnsi="Times New Roman"/>
          <w:spacing w:val="-4"/>
          <w:sz w:val="26"/>
          <w:szCs w:val="26"/>
        </w:rPr>
      </w:pPr>
      <w:r>
        <w:rPr>
          <w:rFonts w:ascii="Times New Roman" w:hAnsi="Times New Roman"/>
          <w:spacing w:val="-4"/>
          <w:sz w:val="26"/>
          <w:szCs w:val="26"/>
        </w:rPr>
        <w:t>Выполнены работы по планировке участков с зелёными насаждениями</w:t>
      </w:r>
      <w:r w:rsidR="00777D85">
        <w:rPr>
          <w:rFonts w:ascii="Times New Roman" w:hAnsi="Times New Roman"/>
          <w:spacing w:val="-4"/>
          <w:sz w:val="26"/>
          <w:szCs w:val="26"/>
        </w:rPr>
        <w:t xml:space="preserve"> </w:t>
      </w:r>
      <w:r w:rsidRPr="00777D85">
        <w:rPr>
          <w:rFonts w:ascii="Times New Roman" w:hAnsi="Times New Roman"/>
          <w:spacing w:val="-4"/>
          <w:sz w:val="26"/>
          <w:szCs w:val="26"/>
        </w:rPr>
        <w:t>территории парка им. А.С. Пушкина</w:t>
      </w:r>
      <w:r w:rsidR="00B0171E" w:rsidRPr="00777D85">
        <w:rPr>
          <w:rFonts w:ascii="Times New Roman" w:hAnsi="Times New Roman"/>
          <w:spacing w:val="-4"/>
          <w:sz w:val="26"/>
          <w:szCs w:val="26"/>
        </w:rPr>
        <w:t>.</w:t>
      </w:r>
    </w:p>
    <w:p w:rsidR="00D843E3" w:rsidRDefault="00E10ACE" w:rsidP="00B0171E">
      <w:pPr>
        <w:spacing w:after="0"/>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В результате заключения Контракта с ИП </w:t>
      </w:r>
      <w:proofErr w:type="spellStart"/>
      <w:r w:rsidRPr="00C31E34">
        <w:rPr>
          <w:rFonts w:ascii="Times New Roman" w:hAnsi="Times New Roman"/>
          <w:spacing w:val="-4"/>
          <w:sz w:val="26"/>
          <w:szCs w:val="26"/>
        </w:rPr>
        <w:t>Грицюс</w:t>
      </w:r>
      <w:proofErr w:type="spellEnd"/>
      <w:r w:rsidRPr="00C31E34">
        <w:rPr>
          <w:rFonts w:ascii="Times New Roman" w:hAnsi="Times New Roman"/>
          <w:spacing w:val="-4"/>
          <w:sz w:val="26"/>
          <w:szCs w:val="26"/>
        </w:rPr>
        <w:t xml:space="preserve"> </w:t>
      </w:r>
      <w:proofErr w:type="spellStart"/>
      <w:r w:rsidRPr="00C31E34">
        <w:rPr>
          <w:rFonts w:ascii="Times New Roman" w:hAnsi="Times New Roman"/>
          <w:spacing w:val="-4"/>
          <w:sz w:val="26"/>
          <w:szCs w:val="26"/>
        </w:rPr>
        <w:t>Арсениюсом</w:t>
      </w:r>
      <w:proofErr w:type="spellEnd"/>
      <w:r w:rsidRPr="00C31E34">
        <w:rPr>
          <w:rFonts w:ascii="Times New Roman" w:hAnsi="Times New Roman"/>
          <w:spacing w:val="-4"/>
          <w:sz w:val="26"/>
          <w:szCs w:val="26"/>
        </w:rPr>
        <w:t xml:space="preserve"> </w:t>
      </w:r>
      <w:proofErr w:type="spellStart"/>
      <w:r w:rsidRPr="00C31E34">
        <w:rPr>
          <w:rFonts w:ascii="Times New Roman" w:hAnsi="Times New Roman"/>
          <w:spacing w:val="-4"/>
          <w:sz w:val="26"/>
          <w:szCs w:val="26"/>
        </w:rPr>
        <w:t>Ромуальдовичем</w:t>
      </w:r>
      <w:proofErr w:type="spellEnd"/>
      <w:r>
        <w:rPr>
          <w:rFonts w:ascii="Times New Roman" w:hAnsi="Times New Roman"/>
          <w:color w:val="000000" w:themeColor="text1"/>
          <w:sz w:val="26"/>
          <w:szCs w:val="26"/>
        </w:rPr>
        <w:t xml:space="preserve"> от 10.07.2023 г. № </w:t>
      </w:r>
      <w:r w:rsidR="003B29A7" w:rsidRPr="00DE145D">
        <w:rPr>
          <w:rFonts w:ascii="Times New Roman" w:hAnsi="Times New Roman"/>
          <w:color w:val="000000" w:themeColor="text1"/>
          <w:sz w:val="26"/>
          <w:szCs w:val="26"/>
        </w:rPr>
        <w:t>03203001437230000</w:t>
      </w:r>
      <w:r w:rsidR="003B29A7">
        <w:rPr>
          <w:rFonts w:ascii="Times New Roman" w:hAnsi="Times New Roman"/>
          <w:color w:val="000000" w:themeColor="text1"/>
          <w:sz w:val="26"/>
          <w:szCs w:val="26"/>
        </w:rPr>
        <w:t>91</w:t>
      </w:r>
      <w:r w:rsidR="003B29A7" w:rsidRPr="00DE145D">
        <w:rPr>
          <w:rFonts w:ascii="Times New Roman" w:hAnsi="Times New Roman"/>
          <w:color w:val="000000" w:themeColor="text1"/>
          <w:sz w:val="26"/>
          <w:szCs w:val="26"/>
        </w:rPr>
        <w:t>_168140</w:t>
      </w:r>
      <w:r w:rsidR="003B29A7">
        <w:rPr>
          <w:rFonts w:ascii="Times New Roman" w:hAnsi="Times New Roman"/>
          <w:color w:val="000000" w:themeColor="text1"/>
          <w:sz w:val="26"/>
          <w:szCs w:val="26"/>
        </w:rPr>
        <w:t xml:space="preserve"> осуществлены работы по планировке </w:t>
      </w:r>
      <w:r w:rsidR="00527C6D">
        <w:rPr>
          <w:rFonts w:ascii="Times New Roman" w:hAnsi="Times New Roman"/>
          <w:color w:val="000000" w:themeColor="text1"/>
          <w:sz w:val="26"/>
          <w:szCs w:val="26"/>
        </w:rPr>
        <w:t xml:space="preserve">участков </w:t>
      </w:r>
      <w:r w:rsidR="008F5AE5">
        <w:rPr>
          <w:rFonts w:ascii="Times New Roman" w:hAnsi="Times New Roman"/>
          <w:color w:val="000000" w:themeColor="text1"/>
          <w:sz w:val="26"/>
          <w:szCs w:val="26"/>
        </w:rPr>
        <w:t>с зелёными насаждениями. В</w:t>
      </w:r>
      <w:r w:rsidR="008A56F9">
        <w:rPr>
          <w:rFonts w:ascii="Times New Roman" w:hAnsi="Times New Roman"/>
          <w:color w:val="000000" w:themeColor="text1"/>
          <w:sz w:val="26"/>
          <w:szCs w:val="26"/>
        </w:rPr>
        <w:t xml:space="preserve"> соответствии с актом о приёмке выполненных работ от 30.08.2023 г. </w:t>
      </w:r>
      <w:r w:rsidR="00A77005">
        <w:rPr>
          <w:rFonts w:ascii="Times New Roman" w:hAnsi="Times New Roman"/>
          <w:color w:val="000000" w:themeColor="text1"/>
          <w:sz w:val="26"/>
          <w:szCs w:val="26"/>
        </w:rPr>
        <w:t xml:space="preserve">площадь </w:t>
      </w:r>
      <w:r w:rsidR="00B5650D">
        <w:rPr>
          <w:rFonts w:ascii="Times New Roman" w:hAnsi="Times New Roman"/>
          <w:color w:val="000000" w:themeColor="text1"/>
          <w:sz w:val="26"/>
          <w:szCs w:val="26"/>
        </w:rPr>
        <w:t xml:space="preserve">спланированных площадей – 7 000 </w:t>
      </w:r>
      <w:r w:rsidR="00B5650D" w:rsidRPr="00B5650D">
        <w:rPr>
          <w:rFonts w:ascii="Times New Roman" w:hAnsi="Times New Roman"/>
          <w:color w:val="000000" w:themeColor="text1"/>
          <w:sz w:val="26"/>
          <w:szCs w:val="26"/>
        </w:rPr>
        <w:t>м</w:t>
      </w:r>
      <w:r w:rsidR="00B5650D" w:rsidRPr="00B5650D">
        <w:rPr>
          <w:rFonts w:ascii="Times New Roman" w:hAnsi="Times New Roman"/>
          <w:color w:val="000000" w:themeColor="text1"/>
          <w:sz w:val="26"/>
          <w:szCs w:val="26"/>
          <w:vertAlign w:val="superscript"/>
        </w:rPr>
        <w:t>2</w:t>
      </w:r>
      <w:r w:rsidR="00677D6E">
        <w:rPr>
          <w:rFonts w:ascii="Times New Roman" w:hAnsi="Times New Roman"/>
          <w:color w:val="000000" w:themeColor="text1"/>
          <w:sz w:val="26"/>
          <w:szCs w:val="26"/>
        </w:rPr>
        <w:t xml:space="preserve">, стоимость принятых работ </w:t>
      </w:r>
      <w:r w:rsidR="00025A6E">
        <w:rPr>
          <w:rFonts w:ascii="Times New Roman" w:hAnsi="Times New Roman"/>
          <w:color w:val="000000" w:themeColor="text1"/>
          <w:sz w:val="26"/>
          <w:szCs w:val="26"/>
        </w:rPr>
        <w:t xml:space="preserve">2 047 904,42 рубля. Оплата произведена в полном объёме, в том числе за счёт средств краевого бюджета </w:t>
      </w:r>
      <w:r w:rsidR="00D843E3">
        <w:rPr>
          <w:rFonts w:ascii="Times New Roman" w:hAnsi="Times New Roman"/>
          <w:color w:val="000000" w:themeColor="text1"/>
          <w:sz w:val="26"/>
          <w:szCs w:val="26"/>
        </w:rPr>
        <w:t>в сумме 1 901 450,39 рублей, средств местного бюджета – 146 454,03 рубля.</w:t>
      </w:r>
    </w:p>
    <w:p w:rsidR="00C97CC3" w:rsidRPr="009C3FB1" w:rsidRDefault="00E52D44" w:rsidP="00B0171E">
      <w:pPr>
        <w:spacing w:after="0"/>
        <w:ind w:firstLine="709"/>
        <w:jc w:val="both"/>
        <w:rPr>
          <w:rFonts w:ascii="Times New Roman" w:hAnsi="Times New Roman"/>
          <w:color w:val="000000" w:themeColor="text1"/>
          <w:spacing w:val="-4"/>
          <w:sz w:val="26"/>
          <w:szCs w:val="26"/>
        </w:rPr>
      </w:pPr>
      <w:r w:rsidRPr="009C3FB1">
        <w:rPr>
          <w:rFonts w:ascii="Times New Roman" w:hAnsi="Times New Roman"/>
          <w:color w:val="000000" w:themeColor="text1"/>
          <w:spacing w:val="-4"/>
          <w:sz w:val="26"/>
          <w:szCs w:val="26"/>
        </w:rPr>
        <w:t>Д</w:t>
      </w:r>
      <w:r w:rsidR="00557B6C" w:rsidRPr="009C3FB1">
        <w:rPr>
          <w:rFonts w:ascii="Times New Roman" w:hAnsi="Times New Roman"/>
          <w:color w:val="000000" w:themeColor="text1"/>
          <w:spacing w:val="-4"/>
          <w:sz w:val="26"/>
          <w:szCs w:val="26"/>
        </w:rPr>
        <w:t xml:space="preserve">ля </w:t>
      </w:r>
      <w:r w:rsidR="00161E26" w:rsidRPr="009C3FB1">
        <w:rPr>
          <w:rFonts w:ascii="Times New Roman" w:hAnsi="Times New Roman"/>
          <w:color w:val="000000" w:themeColor="text1"/>
          <w:spacing w:val="-4"/>
          <w:sz w:val="26"/>
          <w:szCs w:val="26"/>
        </w:rPr>
        <w:t xml:space="preserve">оказания услуги по топографо-геодезическим работам заключён муниципальный контракт </w:t>
      </w:r>
      <w:r w:rsidR="00A13194" w:rsidRPr="009C3FB1">
        <w:rPr>
          <w:rFonts w:ascii="Times New Roman" w:hAnsi="Times New Roman"/>
          <w:color w:val="000000" w:themeColor="text1"/>
          <w:spacing w:val="-4"/>
          <w:sz w:val="26"/>
          <w:szCs w:val="26"/>
        </w:rPr>
        <w:t>от 02.08.2023 г. с ИП Д</w:t>
      </w:r>
      <w:r w:rsidR="00D42E33" w:rsidRPr="009C3FB1">
        <w:rPr>
          <w:rFonts w:ascii="Times New Roman" w:hAnsi="Times New Roman"/>
          <w:color w:val="000000" w:themeColor="text1"/>
          <w:spacing w:val="-4"/>
          <w:sz w:val="26"/>
          <w:szCs w:val="26"/>
        </w:rPr>
        <w:t xml:space="preserve">авидовичем Александром Николаевичем № 97-к/юр на сумму 60 000,00 рублей. </w:t>
      </w:r>
      <w:r w:rsidR="007451AC" w:rsidRPr="009C3FB1">
        <w:rPr>
          <w:rFonts w:ascii="Times New Roman" w:hAnsi="Times New Roman"/>
          <w:color w:val="000000" w:themeColor="text1"/>
          <w:spacing w:val="-4"/>
          <w:sz w:val="26"/>
          <w:szCs w:val="26"/>
        </w:rPr>
        <w:t>Оплата за оказание услуги произведена в полном объёме.</w:t>
      </w:r>
    </w:p>
    <w:p w:rsidR="0056065F" w:rsidRDefault="0056065F" w:rsidP="0056065F">
      <w:pPr>
        <w:pStyle w:val="af1"/>
        <w:numPr>
          <w:ilvl w:val="0"/>
          <w:numId w:val="30"/>
        </w:numPr>
        <w:tabs>
          <w:tab w:val="left" w:pos="993"/>
        </w:tabs>
        <w:autoSpaceDE w:val="0"/>
        <w:autoSpaceDN w:val="0"/>
        <w:adjustRightInd w:val="0"/>
        <w:spacing w:after="0"/>
        <w:ind w:left="0" w:firstLine="709"/>
        <w:jc w:val="both"/>
        <w:rPr>
          <w:rFonts w:ascii="Times New Roman" w:hAnsi="Times New Roman"/>
          <w:spacing w:val="-4"/>
          <w:sz w:val="26"/>
          <w:szCs w:val="26"/>
        </w:rPr>
      </w:pPr>
      <w:r>
        <w:rPr>
          <w:rFonts w:ascii="Times New Roman" w:hAnsi="Times New Roman"/>
          <w:spacing w:val="-4"/>
          <w:sz w:val="26"/>
          <w:szCs w:val="26"/>
        </w:rPr>
        <w:t>Благоустройство территории парковой зоны у Дворца Культуры «Химиков»</w:t>
      </w:r>
      <w:r w:rsidR="00970D14">
        <w:rPr>
          <w:rFonts w:ascii="Times New Roman" w:hAnsi="Times New Roman"/>
          <w:spacing w:val="-4"/>
          <w:sz w:val="26"/>
          <w:szCs w:val="26"/>
        </w:rPr>
        <w:t>.</w:t>
      </w:r>
    </w:p>
    <w:p w:rsidR="009C3FB1" w:rsidRDefault="009C3FB1" w:rsidP="0056065F">
      <w:pPr>
        <w:spacing w:after="0"/>
        <w:ind w:firstLine="709"/>
        <w:jc w:val="both"/>
        <w:rPr>
          <w:rFonts w:ascii="Times New Roman" w:hAnsi="Times New Roman"/>
          <w:spacing w:val="-4"/>
          <w:sz w:val="26"/>
          <w:szCs w:val="26"/>
        </w:rPr>
      </w:pPr>
      <w:r>
        <w:rPr>
          <w:rFonts w:ascii="Times New Roman" w:hAnsi="Times New Roman"/>
          <w:spacing w:val="-4"/>
          <w:sz w:val="26"/>
          <w:szCs w:val="26"/>
        </w:rPr>
        <w:t xml:space="preserve">Всего на благоустройство парковой зоны у Дворца Культуры «Химиков» израсходовано </w:t>
      </w:r>
      <w:r w:rsidRPr="009C3FB1">
        <w:rPr>
          <w:rFonts w:ascii="Times New Roman" w:hAnsi="Times New Roman"/>
          <w:b/>
          <w:color w:val="7030A0"/>
          <w:sz w:val="26"/>
          <w:szCs w:val="26"/>
        </w:rPr>
        <w:t>13 064 938,09</w:t>
      </w:r>
      <w:r>
        <w:rPr>
          <w:rFonts w:ascii="Times New Roman" w:hAnsi="Times New Roman"/>
          <w:spacing w:val="-4"/>
          <w:sz w:val="26"/>
          <w:szCs w:val="26"/>
        </w:rPr>
        <w:t xml:space="preserve"> рублей.</w:t>
      </w:r>
    </w:p>
    <w:p w:rsidR="006621EB" w:rsidRPr="009C3FB1" w:rsidRDefault="009675DE" w:rsidP="003F3361">
      <w:pPr>
        <w:pStyle w:val="af1"/>
        <w:spacing w:after="0"/>
        <w:ind w:left="0" w:firstLine="426"/>
        <w:jc w:val="both"/>
        <w:rPr>
          <w:rFonts w:ascii="Times New Roman" w:hAnsi="Times New Roman"/>
          <w:spacing w:val="-4"/>
          <w:sz w:val="26"/>
          <w:szCs w:val="26"/>
        </w:rPr>
      </w:pPr>
      <w:r w:rsidRPr="003F3361">
        <w:rPr>
          <w:rFonts w:ascii="Times New Roman" w:hAnsi="Times New Roman"/>
          <w:spacing w:val="-4"/>
          <w:sz w:val="26"/>
          <w:szCs w:val="26"/>
        </w:rPr>
        <w:t>1</w:t>
      </w:r>
      <w:r w:rsidR="003F3361" w:rsidRPr="003F3361">
        <w:rPr>
          <w:rFonts w:ascii="Times New Roman" w:hAnsi="Times New Roman"/>
          <w:spacing w:val="-4"/>
          <w:sz w:val="26"/>
          <w:szCs w:val="26"/>
        </w:rPr>
        <w:t>)</w:t>
      </w:r>
      <w:r w:rsidR="003F3361">
        <w:rPr>
          <w:rFonts w:ascii="Times New Roman" w:hAnsi="Times New Roman"/>
          <w:spacing w:val="-4"/>
          <w:sz w:val="26"/>
          <w:szCs w:val="26"/>
        </w:rPr>
        <w:t xml:space="preserve"> </w:t>
      </w:r>
      <w:r w:rsidR="0056065F" w:rsidRPr="009C3FB1">
        <w:rPr>
          <w:rFonts w:ascii="Times New Roman" w:hAnsi="Times New Roman"/>
          <w:spacing w:val="-4"/>
          <w:sz w:val="26"/>
          <w:szCs w:val="26"/>
        </w:rPr>
        <w:t xml:space="preserve">Выполнены работы по устройству наружного освещения </w:t>
      </w:r>
      <w:r w:rsidR="0056065F" w:rsidRPr="009C3FB1">
        <w:rPr>
          <w:rFonts w:ascii="Times New Roman" w:hAnsi="Times New Roman"/>
          <w:color w:val="FF6600"/>
          <w:spacing w:val="-4"/>
          <w:sz w:val="26"/>
          <w:szCs w:val="26"/>
        </w:rPr>
        <w:t xml:space="preserve">на участке № </w:t>
      </w:r>
      <w:r w:rsidR="0082359E" w:rsidRPr="009C3FB1">
        <w:rPr>
          <w:rFonts w:ascii="Times New Roman" w:hAnsi="Times New Roman"/>
          <w:color w:val="FF6600"/>
          <w:spacing w:val="-4"/>
          <w:sz w:val="26"/>
          <w:szCs w:val="26"/>
        </w:rPr>
        <w:t>1</w:t>
      </w:r>
      <w:r w:rsidR="0056065F" w:rsidRPr="009C3FB1">
        <w:rPr>
          <w:rFonts w:ascii="Times New Roman" w:hAnsi="Times New Roman"/>
          <w:spacing w:val="-4"/>
          <w:sz w:val="26"/>
          <w:szCs w:val="26"/>
        </w:rPr>
        <w:t xml:space="preserve"> парковой зоны, а именно произведён м</w:t>
      </w:r>
      <w:r w:rsidR="0056065F" w:rsidRPr="009C3FB1">
        <w:rPr>
          <w:rFonts w:ascii="Times New Roman" w:hAnsi="Times New Roman"/>
          <w:sz w:val="26"/>
          <w:szCs w:val="26"/>
        </w:rPr>
        <w:t xml:space="preserve">онтаж </w:t>
      </w:r>
      <w:r w:rsidR="0056065F" w:rsidRPr="009C3FB1">
        <w:rPr>
          <w:rFonts w:ascii="Times New Roman" w:hAnsi="Times New Roman"/>
          <w:spacing w:val="-4"/>
          <w:sz w:val="26"/>
          <w:szCs w:val="26"/>
        </w:rPr>
        <w:t>светильник</w:t>
      </w:r>
      <w:r w:rsidR="00BA2824" w:rsidRPr="009C3FB1">
        <w:rPr>
          <w:rFonts w:ascii="Times New Roman" w:hAnsi="Times New Roman"/>
          <w:spacing w:val="-4"/>
          <w:sz w:val="26"/>
          <w:szCs w:val="26"/>
        </w:rPr>
        <w:t>о</w:t>
      </w:r>
      <w:r w:rsidR="0056065F" w:rsidRPr="009C3FB1">
        <w:rPr>
          <w:rFonts w:ascii="Times New Roman" w:hAnsi="Times New Roman"/>
          <w:spacing w:val="-4"/>
          <w:sz w:val="26"/>
          <w:szCs w:val="26"/>
        </w:rPr>
        <w:t>в количестве 3</w:t>
      </w:r>
      <w:r w:rsidR="000531DA" w:rsidRPr="009C3FB1">
        <w:rPr>
          <w:rFonts w:ascii="Times New Roman" w:hAnsi="Times New Roman"/>
          <w:spacing w:val="-4"/>
          <w:sz w:val="26"/>
          <w:szCs w:val="26"/>
        </w:rPr>
        <w:t>6</w:t>
      </w:r>
      <w:r w:rsidR="0056065F" w:rsidRPr="009C3FB1">
        <w:rPr>
          <w:rFonts w:ascii="Times New Roman" w:hAnsi="Times New Roman"/>
          <w:spacing w:val="-4"/>
          <w:sz w:val="26"/>
          <w:szCs w:val="26"/>
        </w:rPr>
        <w:t xml:space="preserve"> </w:t>
      </w:r>
      <w:r w:rsidR="00BA2824" w:rsidRPr="009C3FB1">
        <w:rPr>
          <w:rFonts w:ascii="Times New Roman" w:hAnsi="Times New Roman"/>
          <w:spacing w:val="-4"/>
          <w:sz w:val="26"/>
          <w:szCs w:val="26"/>
        </w:rPr>
        <w:t>штук</w:t>
      </w:r>
      <w:r w:rsidR="0056065F" w:rsidRPr="009C3FB1">
        <w:rPr>
          <w:rFonts w:ascii="Times New Roman" w:hAnsi="Times New Roman"/>
          <w:spacing w:val="-4"/>
          <w:sz w:val="26"/>
          <w:szCs w:val="26"/>
        </w:rPr>
        <w:t>.</w:t>
      </w:r>
    </w:p>
    <w:p w:rsidR="004B1D72" w:rsidRPr="009C3FB1" w:rsidRDefault="00FC03E3" w:rsidP="009C3FB1">
      <w:pPr>
        <w:spacing w:after="0"/>
        <w:ind w:firstLine="709"/>
        <w:jc w:val="both"/>
        <w:rPr>
          <w:rFonts w:ascii="Times New Roman" w:hAnsi="Times New Roman"/>
          <w:spacing w:val="-4"/>
          <w:sz w:val="26"/>
          <w:szCs w:val="26"/>
        </w:rPr>
      </w:pPr>
      <w:r w:rsidRPr="009C3FB1">
        <w:rPr>
          <w:rFonts w:ascii="Times New Roman" w:hAnsi="Times New Roman"/>
          <w:spacing w:val="-4"/>
          <w:sz w:val="26"/>
          <w:szCs w:val="26"/>
        </w:rPr>
        <w:t xml:space="preserve">За </w:t>
      </w:r>
      <w:r w:rsidR="00DF27AC" w:rsidRPr="009C3FB1">
        <w:rPr>
          <w:rFonts w:ascii="Times New Roman" w:hAnsi="Times New Roman"/>
          <w:spacing w:val="-4"/>
          <w:sz w:val="26"/>
          <w:szCs w:val="26"/>
        </w:rPr>
        <w:t xml:space="preserve">выполненные работы произведена оплата в сумме </w:t>
      </w:r>
      <w:r w:rsidR="00E6260B" w:rsidRPr="009C3FB1">
        <w:rPr>
          <w:rFonts w:ascii="Times New Roman" w:hAnsi="Times New Roman"/>
          <w:color w:val="7030A0"/>
          <w:spacing w:val="-4"/>
          <w:sz w:val="26"/>
          <w:szCs w:val="26"/>
        </w:rPr>
        <w:t>2 260 444,68 рублей</w:t>
      </w:r>
      <w:r w:rsidR="00E6260B" w:rsidRPr="009C3FB1">
        <w:rPr>
          <w:rFonts w:ascii="Times New Roman" w:hAnsi="Times New Roman"/>
          <w:spacing w:val="-4"/>
          <w:sz w:val="26"/>
          <w:szCs w:val="26"/>
        </w:rPr>
        <w:t>, соответствующая цене по Контракту</w:t>
      </w:r>
      <w:r w:rsidR="00FB631F" w:rsidRPr="009C3FB1">
        <w:rPr>
          <w:rFonts w:ascii="Times New Roman" w:hAnsi="Times New Roman"/>
          <w:spacing w:val="-4"/>
          <w:sz w:val="26"/>
          <w:szCs w:val="26"/>
        </w:rPr>
        <w:t xml:space="preserve"> от 03.02.2023 г. №</w:t>
      </w:r>
      <w:r w:rsidR="00FB631F" w:rsidRPr="009C3FB1">
        <w:rPr>
          <w:rFonts w:ascii="Times New Roman" w:hAnsi="Times New Roman"/>
          <w:color w:val="000000" w:themeColor="text1"/>
          <w:sz w:val="26"/>
          <w:szCs w:val="26"/>
        </w:rPr>
        <w:t xml:space="preserve"> 0320300143723000002_168140</w:t>
      </w:r>
      <w:r w:rsidR="003C3A10" w:rsidRPr="009C3FB1">
        <w:rPr>
          <w:rFonts w:ascii="Times New Roman" w:hAnsi="Times New Roman"/>
          <w:color w:val="000000" w:themeColor="text1"/>
          <w:sz w:val="26"/>
          <w:szCs w:val="26"/>
        </w:rPr>
        <w:t xml:space="preserve"> на устройств</w:t>
      </w:r>
      <w:r w:rsidR="00056882" w:rsidRPr="009C3FB1">
        <w:rPr>
          <w:rFonts w:ascii="Times New Roman" w:hAnsi="Times New Roman"/>
          <w:color w:val="000000" w:themeColor="text1"/>
          <w:sz w:val="26"/>
          <w:szCs w:val="26"/>
        </w:rPr>
        <w:t>о</w:t>
      </w:r>
      <w:r w:rsidR="008F6B15" w:rsidRPr="009C3FB1">
        <w:rPr>
          <w:rFonts w:ascii="Times New Roman" w:hAnsi="Times New Roman"/>
          <w:color w:val="000000" w:themeColor="text1"/>
          <w:sz w:val="26"/>
          <w:szCs w:val="26"/>
        </w:rPr>
        <w:t xml:space="preserve"> наружного освещения участ</w:t>
      </w:r>
      <w:r w:rsidR="003C3A10" w:rsidRPr="009C3FB1">
        <w:rPr>
          <w:rFonts w:ascii="Times New Roman" w:hAnsi="Times New Roman"/>
          <w:color w:val="000000" w:themeColor="text1"/>
          <w:sz w:val="26"/>
          <w:szCs w:val="26"/>
        </w:rPr>
        <w:t>к</w:t>
      </w:r>
      <w:r w:rsidR="008F6B15" w:rsidRPr="009C3FB1">
        <w:rPr>
          <w:rFonts w:ascii="Times New Roman" w:hAnsi="Times New Roman"/>
          <w:color w:val="000000" w:themeColor="text1"/>
          <w:sz w:val="26"/>
          <w:szCs w:val="26"/>
        </w:rPr>
        <w:t>а № 1</w:t>
      </w:r>
      <w:r w:rsidR="00FB631F" w:rsidRPr="009C3FB1">
        <w:rPr>
          <w:rFonts w:ascii="Times New Roman" w:hAnsi="Times New Roman"/>
          <w:spacing w:val="-4"/>
          <w:sz w:val="26"/>
          <w:szCs w:val="26"/>
        </w:rPr>
        <w:t>.</w:t>
      </w:r>
    </w:p>
    <w:p w:rsidR="0056065F" w:rsidRDefault="0056065F" w:rsidP="0056065F">
      <w:pPr>
        <w:spacing w:after="0"/>
        <w:ind w:firstLine="709"/>
        <w:jc w:val="both"/>
        <w:rPr>
          <w:rFonts w:ascii="Times New Roman" w:hAnsi="Times New Roman"/>
          <w:spacing w:val="-4"/>
          <w:sz w:val="26"/>
          <w:szCs w:val="26"/>
        </w:rPr>
      </w:pPr>
      <w:r>
        <w:rPr>
          <w:rFonts w:ascii="Times New Roman" w:hAnsi="Times New Roman"/>
          <w:spacing w:val="-4"/>
          <w:sz w:val="26"/>
          <w:szCs w:val="26"/>
        </w:rPr>
        <w:t xml:space="preserve">Подрядчиком </w:t>
      </w:r>
      <w:r w:rsidR="000531DA">
        <w:rPr>
          <w:rFonts w:ascii="Times New Roman" w:hAnsi="Times New Roman"/>
          <w:spacing w:val="-4"/>
          <w:sz w:val="26"/>
          <w:szCs w:val="26"/>
        </w:rPr>
        <w:t>ИП Татарниковым Никитой Андреевичем</w:t>
      </w:r>
      <w:r>
        <w:rPr>
          <w:rFonts w:ascii="Times New Roman" w:hAnsi="Times New Roman"/>
          <w:spacing w:val="-4"/>
          <w:sz w:val="26"/>
          <w:szCs w:val="26"/>
        </w:rPr>
        <w:t xml:space="preserve"> выполнение работ осуществлено с нарушением </w:t>
      </w:r>
      <w:r w:rsidR="000531DA">
        <w:rPr>
          <w:rFonts w:ascii="Times New Roman" w:hAnsi="Times New Roman"/>
          <w:spacing w:val="-4"/>
          <w:sz w:val="26"/>
          <w:szCs w:val="26"/>
        </w:rPr>
        <w:t xml:space="preserve">промежуточных </w:t>
      </w:r>
      <w:r>
        <w:rPr>
          <w:rFonts w:ascii="Times New Roman" w:hAnsi="Times New Roman"/>
          <w:spacing w:val="-4"/>
          <w:sz w:val="26"/>
          <w:szCs w:val="26"/>
        </w:rPr>
        <w:t>срок</w:t>
      </w:r>
      <w:r w:rsidR="000531DA">
        <w:rPr>
          <w:rFonts w:ascii="Times New Roman" w:hAnsi="Times New Roman"/>
          <w:spacing w:val="-4"/>
          <w:sz w:val="26"/>
          <w:szCs w:val="26"/>
        </w:rPr>
        <w:t>ов</w:t>
      </w:r>
      <w:r>
        <w:rPr>
          <w:rFonts w:ascii="Times New Roman" w:hAnsi="Times New Roman"/>
          <w:spacing w:val="-4"/>
          <w:sz w:val="26"/>
          <w:szCs w:val="26"/>
        </w:rPr>
        <w:t xml:space="preserve"> окончания </w:t>
      </w:r>
      <w:r w:rsidR="004D6327">
        <w:rPr>
          <w:rFonts w:ascii="Times New Roman" w:hAnsi="Times New Roman"/>
          <w:spacing w:val="-4"/>
          <w:sz w:val="26"/>
          <w:szCs w:val="26"/>
        </w:rPr>
        <w:t xml:space="preserve">поэтапных </w:t>
      </w:r>
      <w:r>
        <w:rPr>
          <w:rFonts w:ascii="Times New Roman" w:hAnsi="Times New Roman"/>
          <w:spacing w:val="-4"/>
          <w:sz w:val="26"/>
          <w:szCs w:val="26"/>
        </w:rPr>
        <w:t>работ, предусмотренн</w:t>
      </w:r>
      <w:r w:rsidR="004D6327">
        <w:rPr>
          <w:rFonts w:ascii="Times New Roman" w:hAnsi="Times New Roman"/>
          <w:spacing w:val="-4"/>
          <w:sz w:val="26"/>
          <w:szCs w:val="26"/>
        </w:rPr>
        <w:t>ых</w:t>
      </w:r>
      <w:r>
        <w:rPr>
          <w:rFonts w:ascii="Times New Roman" w:hAnsi="Times New Roman"/>
          <w:spacing w:val="-4"/>
          <w:sz w:val="26"/>
          <w:szCs w:val="26"/>
        </w:rPr>
        <w:t xml:space="preserve"> заключённым муниципальным контрактом от </w:t>
      </w:r>
      <w:r w:rsidR="004D6327">
        <w:rPr>
          <w:rFonts w:ascii="Times New Roman" w:hAnsi="Times New Roman"/>
          <w:spacing w:val="-4"/>
          <w:sz w:val="26"/>
          <w:szCs w:val="26"/>
        </w:rPr>
        <w:t>03</w:t>
      </w:r>
      <w:r>
        <w:rPr>
          <w:rFonts w:ascii="Times New Roman" w:hAnsi="Times New Roman"/>
          <w:spacing w:val="-4"/>
          <w:sz w:val="26"/>
          <w:szCs w:val="26"/>
        </w:rPr>
        <w:t>.</w:t>
      </w:r>
      <w:r w:rsidR="004D6327">
        <w:rPr>
          <w:rFonts w:ascii="Times New Roman" w:hAnsi="Times New Roman"/>
          <w:spacing w:val="-4"/>
          <w:sz w:val="26"/>
          <w:szCs w:val="26"/>
        </w:rPr>
        <w:t>02.2023 г.</w:t>
      </w:r>
      <w:r>
        <w:rPr>
          <w:rFonts w:ascii="Times New Roman" w:hAnsi="Times New Roman"/>
          <w:spacing w:val="-4"/>
          <w:sz w:val="26"/>
          <w:szCs w:val="26"/>
        </w:rPr>
        <w:t xml:space="preserve"> № 0320300143721000</w:t>
      </w:r>
      <w:r w:rsidR="004D6327">
        <w:rPr>
          <w:rFonts w:ascii="Times New Roman" w:hAnsi="Times New Roman"/>
          <w:spacing w:val="-4"/>
          <w:sz w:val="26"/>
          <w:szCs w:val="26"/>
        </w:rPr>
        <w:t>002</w:t>
      </w:r>
      <w:r>
        <w:rPr>
          <w:rFonts w:ascii="Times New Roman" w:hAnsi="Times New Roman"/>
          <w:spacing w:val="-4"/>
          <w:sz w:val="26"/>
          <w:szCs w:val="26"/>
        </w:rPr>
        <w:t>_168140, в связи с чем ему были начислены пени</w:t>
      </w:r>
      <w:r w:rsidR="004B1D72">
        <w:rPr>
          <w:rFonts w:ascii="Times New Roman" w:hAnsi="Times New Roman"/>
          <w:spacing w:val="-4"/>
          <w:sz w:val="26"/>
          <w:szCs w:val="26"/>
        </w:rPr>
        <w:t xml:space="preserve"> в размере </w:t>
      </w:r>
      <w:r w:rsidR="00335A52">
        <w:rPr>
          <w:rFonts w:ascii="Times New Roman" w:hAnsi="Times New Roman"/>
          <w:spacing w:val="-4"/>
          <w:sz w:val="26"/>
          <w:szCs w:val="26"/>
        </w:rPr>
        <w:t>10 383,82 рублей</w:t>
      </w:r>
      <w:r>
        <w:rPr>
          <w:rFonts w:ascii="Times New Roman" w:hAnsi="Times New Roman"/>
          <w:spacing w:val="-4"/>
          <w:sz w:val="26"/>
          <w:szCs w:val="26"/>
        </w:rPr>
        <w:t xml:space="preserve">, </w:t>
      </w:r>
      <w:r>
        <w:rPr>
          <w:rFonts w:ascii="Times New Roman" w:hAnsi="Times New Roman"/>
          <w:sz w:val="26"/>
          <w:szCs w:val="26"/>
        </w:rPr>
        <w:t>сумма которых уплачена в полном объёме</w:t>
      </w:r>
      <w:r>
        <w:rPr>
          <w:rFonts w:ascii="Times New Roman" w:hAnsi="Times New Roman"/>
          <w:spacing w:val="-4"/>
          <w:sz w:val="26"/>
          <w:szCs w:val="26"/>
        </w:rPr>
        <w:t>.</w:t>
      </w:r>
    </w:p>
    <w:p w:rsidR="009C3FB1" w:rsidRDefault="003F3361" w:rsidP="003F3361">
      <w:pPr>
        <w:pStyle w:val="af1"/>
        <w:spacing w:after="0"/>
        <w:ind w:left="0" w:firstLine="426"/>
        <w:jc w:val="both"/>
        <w:rPr>
          <w:rFonts w:ascii="Times New Roman" w:hAnsi="Times New Roman"/>
          <w:spacing w:val="-4"/>
          <w:sz w:val="26"/>
          <w:szCs w:val="26"/>
        </w:rPr>
      </w:pPr>
      <w:r>
        <w:rPr>
          <w:rFonts w:ascii="Times New Roman" w:hAnsi="Times New Roman"/>
          <w:spacing w:val="-4"/>
          <w:sz w:val="26"/>
          <w:szCs w:val="26"/>
        </w:rPr>
        <w:t xml:space="preserve">2) </w:t>
      </w:r>
      <w:bookmarkStart w:id="3" w:name="_GoBack"/>
      <w:bookmarkEnd w:id="3"/>
      <w:proofErr w:type="gramStart"/>
      <w:r w:rsidR="0069049C" w:rsidRPr="009C3FB1">
        <w:rPr>
          <w:rFonts w:ascii="Times New Roman" w:hAnsi="Times New Roman"/>
          <w:spacing w:val="-4"/>
          <w:sz w:val="26"/>
          <w:szCs w:val="26"/>
        </w:rPr>
        <w:t>В</w:t>
      </w:r>
      <w:proofErr w:type="gramEnd"/>
      <w:r w:rsidR="0069049C" w:rsidRPr="009C3FB1">
        <w:rPr>
          <w:rFonts w:ascii="Times New Roman" w:hAnsi="Times New Roman"/>
          <w:spacing w:val="-4"/>
          <w:sz w:val="26"/>
          <w:szCs w:val="26"/>
        </w:rPr>
        <w:t xml:space="preserve"> парковой зоне ДК «Химиков»</w:t>
      </w:r>
      <w:r w:rsidR="008B7C57" w:rsidRPr="009C3FB1">
        <w:rPr>
          <w:rFonts w:ascii="Times New Roman" w:hAnsi="Times New Roman"/>
          <w:spacing w:val="-4"/>
          <w:sz w:val="26"/>
          <w:szCs w:val="26"/>
        </w:rPr>
        <w:t xml:space="preserve"> </w:t>
      </w:r>
      <w:r w:rsidR="00D455E1" w:rsidRPr="009C3FB1">
        <w:rPr>
          <w:rFonts w:ascii="Times New Roman" w:hAnsi="Times New Roman"/>
          <w:color w:val="FF6600"/>
          <w:spacing w:val="-4"/>
          <w:sz w:val="26"/>
          <w:szCs w:val="26"/>
        </w:rPr>
        <w:t>на участке № 2</w:t>
      </w:r>
      <w:r w:rsidR="00D455E1" w:rsidRPr="009C3FB1">
        <w:rPr>
          <w:rFonts w:ascii="Times New Roman" w:hAnsi="Times New Roman"/>
          <w:spacing w:val="-4"/>
          <w:sz w:val="26"/>
          <w:szCs w:val="26"/>
        </w:rPr>
        <w:t xml:space="preserve"> проведено благоустройство территории</w:t>
      </w:r>
      <w:r w:rsidR="009C3FB1" w:rsidRPr="009C3FB1">
        <w:rPr>
          <w:rFonts w:ascii="Times New Roman" w:hAnsi="Times New Roman"/>
          <w:spacing w:val="-4"/>
          <w:sz w:val="26"/>
          <w:szCs w:val="26"/>
        </w:rPr>
        <w:t xml:space="preserve">. </w:t>
      </w:r>
      <w:r w:rsidR="009C3FB1" w:rsidRPr="009C3FB1">
        <w:rPr>
          <w:rFonts w:ascii="Times New Roman" w:hAnsi="Times New Roman"/>
          <w:color w:val="000000" w:themeColor="text1"/>
          <w:sz w:val="26"/>
          <w:szCs w:val="26"/>
        </w:rPr>
        <w:t xml:space="preserve">Общая стоимость по произведённым в 2023 году работам по благоустройству участка № 2 парковой зоне ДК «Химиков» составила </w:t>
      </w:r>
      <w:r w:rsidR="009C3FB1" w:rsidRPr="009C3FB1">
        <w:rPr>
          <w:rFonts w:ascii="Times New Roman" w:hAnsi="Times New Roman"/>
          <w:color w:val="7030A0"/>
          <w:sz w:val="26"/>
          <w:szCs w:val="26"/>
        </w:rPr>
        <w:t>10 804 493,41</w:t>
      </w:r>
      <w:r w:rsidR="009C3FB1" w:rsidRPr="009C3FB1">
        <w:rPr>
          <w:rFonts w:ascii="Times New Roman" w:hAnsi="Times New Roman"/>
          <w:color w:val="000000" w:themeColor="text1"/>
          <w:sz w:val="26"/>
          <w:szCs w:val="26"/>
        </w:rPr>
        <w:t xml:space="preserve"> рублей.</w:t>
      </w:r>
    </w:p>
    <w:p w:rsidR="009C3FB1" w:rsidRPr="009C3FB1" w:rsidRDefault="009C3FB1" w:rsidP="009C3FB1">
      <w:pPr>
        <w:spacing w:after="0"/>
        <w:ind w:firstLine="709"/>
        <w:jc w:val="both"/>
        <w:rPr>
          <w:rFonts w:ascii="Times New Roman" w:hAnsi="Times New Roman"/>
          <w:spacing w:val="-4"/>
          <w:sz w:val="26"/>
          <w:szCs w:val="26"/>
        </w:rPr>
      </w:pPr>
      <w:r w:rsidRPr="009C3FB1">
        <w:rPr>
          <w:rFonts w:ascii="Times New Roman" w:hAnsi="Times New Roman"/>
          <w:spacing w:val="-4"/>
          <w:sz w:val="26"/>
          <w:szCs w:val="26"/>
        </w:rPr>
        <w:t xml:space="preserve">На выполнение работ по благоустройству данного объекта </w:t>
      </w:r>
      <w:r>
        <w:rPr>
          <w:rFonts w:ascii="Times New Roman" w:hAnsi="Times New Roman"/>
          <w:spacing w:val="-4"/>
          <w:sz w:val="26"/>
          <w:szCs w:val="26"/>
        </w:rPr>
        <w:t xml:space="preserve">с подрядчиками </w:t>
      </w:r>
      <w:r w:rsidRPr="009C3FB1">
        <w:rPr>
          <w:rFonts w:ascii="Times New Roman" w:hAnsi="Times New Roman"/>
          <w:spacing w:val="-4"/>
          <w:sz w:val="26"/>
          <w:szCs w:val="26"/>
        </w:rPr>
        <w:t>заключ</w:t>
      </w:r>
      <w:r>
        <w:rPr>
          <w:rFonts w:ascii="Times New Roman" w:hAnsi="Times New Roman"/>
          <w:spacing w:val="-4"/>
          <w:sz w:val="26"/>
          <w:szCs w:val="26"/>
        </w:rPr>
        <w:t>е</w:t>
      </w:r>
      <w:r w:rsidRPr="009C3FB1">
        <w:rPr>
          <w:rFonts w:ascii="Times New Roman" w:hAnsi="Times New Roman"/>
          <w:spacing w:val="-4"/>
          <w:sz w:val="26"/>
          <w:szCs w:val="26"/>
        </w:rPr>
        <w:t xml:space="preserve">ны муниципальные контракты: </w:t>
      </w:r>
    </w:p>
    <w:p w:rsidR="009C3FB1" w:rsidRPr="009C3FB1" w:rsidRDefault="0080040D" w:rsidP="009C3FB1">
      <w:pPr>
        <w:pStyle w:val="af1"/>
        <w:numPr>
          <w:ilvl w:val="0"/>
          <w:numId w:val="35"/>
        </w:numPr>
        <w:tabs>
          <w:tab w:val="left" w:pos="993"/>
        </w:tabs>
        <w:spacing w:after="0"/>
        <w:ind w:left="0" w:firstLine="709"/>
        <w:jc w:val="both"/>
        <w:rPr>
          <w:rFonts w:ascii="Times New Roman" w:hAnsi="Times New Roman"/>
          <w:spacing w:val="-4"/>
          <w:sz w:val="26"/>
          <w:szCs w:val="26"/>
        </w:rPr>
      </w:pPr>
      <w:r w:rsidRPr="009C3FB1">
        <w:rPr>
          <w:rFonts w:ascii="Times New Roman" w:hAnsi="Times New Roman"/>
          <w:spacing w:val="-4"/>
          <w:sz w:val="26"/>
          <w:szCs w:val="26"/>
        </w:rPr>
        <w:t xml:space="preserve">ООО «АЛАН» по исполнению контракта </w:t>
      </w:r>
      <w:r w:rsidR="009C530D" w:rsidRPr="009C3FB1">
        <w:rPr>
          <w:rFonts w:ascii="Times New Roman" w:hAnsi="Times New Roman"/>
          <w:spacing w:val="-4"/>
          <w:sz w:val="26"/>
          <w:szCs w:val="26"/>
        </w:rPr>
        <w:t>выполнены работы</w:t>
      </w:r>
      <w:r w:rsidR="009C3FB1" w:rsidRPr="009C3FB1">
        <w:rPr>
          <w:rFonts w:ascii="Times New Roman" w:hAnsi="Times New Roman"/>
          <w:spacing w:val="-4"/>
          <w:sz w:val="26"/>
          <w:szCs w:val="26"/>
        </w:rPr>
        <w:t>:</w:t>
      </w:r>
    </w:p>
    <w:p w:rsidR="009C3FB1" w:rsidRDefault="00E80F6A" w:rsidP="009C3FB1">
      <w:pPr>
        <w:pStyle w:val="af1"/>
        <w:numPr>
          <w:ilvl w:val="0"/>
          <w:numId w:val="41"/>
        </w:numPr>
        <w:tabs>
          <w:tab w:val="left" w:pos="993"/>
        </w:tabs>
        <w:spacing w:after="0"/>
        <w:ind w:left="0" w:firstLine="709"/>
        <w:jc w:val="both"/>
        <w:rPr>
          <w:rFonts w:ascii="Times New Roman" w:hAnsi="Times New Roman"/>
          <w:spacing w:val="-4"/>
          <w:sz w:val="26"/>
          <w:szCs w:val="26"/>
        </w:rPr>
      </w:pPr>
      <w:r w:rsidRPr="009C3FB1">
        <w:rPr>
          <w:rFonts w:ascii="Times New Roman" w:hAnsi="Times New Roman"/>
          <w:spacing w:val="-4"/>
          <w:sz w:val="26"/>
          <w:szCs w:val="26"/>
        </w:rPr>
        <w:t>устройс</w:t>
      </w:r>
      <w:r w:rsidR="00D455E1" w:rsidRPr="009C3FB1">
        <w:rPr>
          <w:rFonts w:ascii="Times New Roman" w:hAnsi="Times New Roman"/>
          <w:spacing w:val="-4"/>
          <w:sz w:val="26"/>
          <w:szCs w:val="26"/>
        </w:rPr>
        <w:t>т</w:t>
      </w:r>
      <w:r w:rsidRPr="009C3FB1">
        <w:rPr>
          <w:rFonts w:ascii="Times New Roman" w:hAnsi="Times New Roman"/>
          <w:spacing w:val="-4"/>
          <w:sz w:val="26"/>
          <w:szCs w:val="26"/>
        </w:rPr>
        <w:t>в</w:t>
      </w:r>
      <w:r w:rsidR="009C3FB1">
        <w:rPr>
          <w:rFonts w:ascii="Times New Roman" w:hAnsi="Times New Roman"/>
          <w:spacing w:val="-4"/>
          <w:sz w:val="26"/>
          <w:szCs w:val="26"/>
        </w:rPr>
        <w:t>о</w:t>
      </w:r>
      <w:r w:rsidRPr="009C3FB1">
        <w:rPr>
          <w:rFonts w:ascii="Times New Roman" w:hAnsi="Times New Roman"/>
          <w:spacing w:val="-4"/>
          <w:sz w:val="26"/>
          <w:szCs w:val="26"/>
        </w:rPr>
        <w:t xml:space="preserve"> пешеходных дорожек </w:t>
      </w:r>
      <w:r w:rsidR="009C530D" w:rsidRPr="009C3FB1">
        <w:rPr>
          <w:rFonts w:ascii="Times New Roman" w:hAnsi="Times New Roman"/>
          <w:spacing w:val="-4"/>
          <w:sz w:val="26"/>
          <w:szCs w:val="26"/>
        </w:rPr>
        <w:t>площадью 899 м</w:t>
      </w:r>
      <w:r w:rsidR="009C530D" w:rsidRPr="009C3FB1">
        <w:rPr>
          <w:rFonts w:ascii="Times New Roman" w:hAnsi="Times New Roman"/>
          <w:spacing w:val="-4"/>
          <w:sz w:val="26"/>
          <w:szCs w:val="26"/>
          <w:vertAlign w:val="superscript"/>
        </w:rPr>
        <w:t>2</w:t>
      </w:r>
      <w:r w:rsidR="009C3FB1">
        <w:rPr>
          <w:rFonts w:ascii="Times New Roman" w:hAnsi="Times New Roman"/>
          <w:spacing w:val="-4"/>
          <w:sz w:val="26"/>
          <w:szCs w:val="26"/>
        </w:rPr>
        <w:t>;</w:t>
      </w:r>
    </w:p>
    <w:p w:rsidR="009C3FB1" w:rsidRDefault="009C3FB1" w:rsidP="009C3FB1">
      <w:pPr>
        <w:pStyle w:val="af1"/>
        <w:numPr>
          <w:ilvl w:val="0"/>
          <w:numId w:val="41"/>
        </w:numPr>
        <w:tabs>
          <w:tab w:val="left" w:pos="993"/>
        </w:tabs>
        <w:spacing w:after="0"/>
        <w:ind w:left="0" w:firstLine="709"/>
        <w:jc w:val="both"/>
        <w:rPr>
          <w:rFonts w:ascii="Times New Roman" w:hAnsi="Times New Roman"/>
          <w:spacing w:val="-4"/>
          <w:sz w:val="26"/>
          <w:szCs w:val="26"/>
        </w:rPr>
      </w:pPr>
      <w:r w:rsidRPr="009C3FB1">
        <w:rPr>
          <w:rFonts w:ascii="Times New Roman" w:hAnsi="Times New Roman"/>
          <w:color w:val="000000" w:themeColor="text1"/>
          <w:sz w:val="26"/>
          <w:szCs w:val="26"/>
        </w:rPr>
        <w:t>устро</w:t>
      </w:r>
      <w:r>
        <w:rPr>
          <w:rFonts w:ascii="Times New Roman" w:hAnsi="Times New Roman"/>
          <w:color w:val="000000" w:themeColor="text1"/>
          <w:sz w:val="26"/>
          <w:szCs w:val="26"/>
        </w:rPr>
        <w:t>йство</w:t>
      </w:r>
      <w:r w:rsidRPr="009C3FB1">
        <w:rPr>
          <w:rFonts w:ascii="Times New Roman" w:hAnsi="Times New Roman"/>
          <w:color w:val="000000" w:themeColor="text1"/>
          <w:sz w:val="26"/>
          <w:szCs w:val="26"/>
        </w:rPr>
        <w:t xml:space="preserve"> и облицов</w:t>
      </w:r>
      <w:r>
        <w:rPr>
          <w:rFonts w:ascii="Times New Roman" w:hAnsi="Times New Roman"/>
          <w:color w:val="000000" w:themeColor="text1"/>
          <w:sz w:val="26"/>
          <w:szCs w:val="26"/>
        </w:rPr>
        <w:t>ка</w:t>
      </w:r>
      <w:r w:rsidRPr="009C3FB1">
        <w:rPr>
          <w:rFonts w:ascii="Times New Roman" w:hAnsi="Times New Roman"/>
          <w:color w:val="000000" w:themeColor="text1"/>
          <w:sz w:val="26"/>
          <w:szCs w:val="26"/>
        </w:rPr>
        <w:t xml:space="preserve"> плитами лестницы с металлическими</w:t>
      </w:r>
      <w:r>
        <w:rPr>
          <w:rFonts w:ascii="Times New Roman" w:hAnsi="Times New Roman"/>
          <w:color w:val="000000" w:themeColor="text1"/>
          <w:sz w:val="26"/>
          <w:szCs w:val="26"/>
        </w:rPr>
        <w:t xml:space="preserve"> ограждениями</w:t>
      </w:r>
      <w:r>
        <w:rPr>
          <w:rFonts w:ascii="Times New Roman" w:hAnsi="Times New Roman"/>
          <w:spacing w:val="-4"/>
          <w:sz w:val="26"/>
          <w:szCs w:val="26"/>
        </w:rPr>
        <w:t>.</w:t>
      </w:r>
    </w:p>
    <w:p w:rsidR="009C3FB1" w:rsidRPr="009C3FB1" w:rsidRDefault="002A75BE" w:rsidP="009C3FB1">
      <w:pPr>
        <w:tabs>
          <w:tab w:val="left" w:pos="993"/>
        </w:tabs>
        <w:spacing w:after="0"/>
        <w:jc w:val="both"/>
        <w:rPr>
          <w:rFonts w:ascii="Times New Roman" w:hAnsi="Times New Roman"/>
          <w:spacing w:val="-4"/>
          <w:sz w:val="26"/>
          <w:szCs w:val="26"/>
        </w:rPr>
      </w:pPr>
      <w:r w:rsidRPr="009C3FB1">
        <w:rPr>
          <w:rFonts w:ascii="Times New Roman" w:hAnsi="Times New Roman"/>
          <w:spacing w:val="-4"/>
          <w:sz w:val="26"/>
          <w:szCs w:val="26"/>
        </w:rPr>
        <w:t xml:space="preserve">Муниципальный контракт с подрядчиком заключён </w:t>
      </w:r>
      <w:r w:rsidR="00D95862" w:rsidRPr="009C3FB1">
        <w:rPr>
          <w:rFonts w:ascii="Times New Roman" w:hAnsi="Times New Roman"/>
          <w:spacing w:val="-4"/>
          <w:sz w:val="26"/>
          <w:szCs w:val="26"/>
        </w:rPr>
        <w:t xml:space="preserve">20.03.2023 г. № </w:t>
      </w:r>
      <w:r w:rsidR="00D95862" w:rsidRPr="009C3FB1">
        <w:rPr>
          <w:rFonts w:ascii="Times New Roman" w:hAnsi="Times New Roman"/>
          <w:color w:val="000000" w:themeColor="text1"/>
          <w:sz w:val="26"/>
          <w:szCs w:val="26"/>
        </w:rPr>
        <w:t>03203001437230000</w:t>
      </w:r>
      <w:r w:rsidR="005C5935" w:rsidRPr="009C3FB1">
        <w:rPr>
          <w:rFonts w:ascii="Times New Roman" w:hAnsi="Times New Roman"/>
          <w:color w:val="000000" w:themeColor="text1"/>
          <w:sz w:val="26"/>
          <w:szCs w:val="26"/>
        </w:rPr>
        <w:t>30</w:t>
      </w:r>
      <w:r w:rsidR="00D95862" w:rsidRPr="009C3FB1">
        <w:rPr>
          <w:rFonts w:ascii="Times New Roman" w:hAnsi="Times New Roman"/>
          <w:color w:val="000000" w:themeColor="text1"/>
          <w:sz w:val="26"/>
          <w:szCs w:val="26"/>
        </w:rPr>
        <w:t xml:space="preserve">_168140 </w:t>
      </w:r>
      <w:r w:rsidRPr="009C3FB1">
        <w:rPr>
          <w:rFonts w:ascii="Times New Roman" w:hAnsi="Times New Roman"/>
          <w:spacing w:val="-4"/>
          <w:sz w:val="26"/>
          <w:szCs w:val="26"/>
        </w:rPr>
        <w:t xml:space="preserve">на </w:t>
      </w:r>
      <w:r w:rsidRPr="009C3FB1">
        <w:rPr>
          <w:rFonts w:ascii="Times New Roman" w:hAnsi="Times New Roman"/>
          <w:color w:val="7030A0"/>
          <w:spacing w:val="-4"/>
          <w:sz w:val="26"/>
          <w:szCs w:val="26"/>
        </w:rPr>
        <w:t>7 792 849,40 рублей</w:t>
      </w:r>
      <w:r w:rsidRPr="009C3FB1">
        <w:rPr>
          <w:rFonts w:ascii="Times New Roman" w:hAnsi="Times New Roman"/>
          <w:spacing w:val="-4"/>
          <w:sz w:val="26"/>
          <w:szCs w:val="26"/>
        </w:rPr>
        <w:t>, оплата произведена в полной сумме.</w:t>
      </w:r>
    </w:p>
    <w:p w:rsidR="009C3FB1" w:rsidRPr="009C3FB1" w:rsidRDefault="00E80F6A" w:rsidP="009C3FB1">
      <w:pPr>
        <w:pStyle w:val="af1"/>
        <w:numPr>
          <w:ilvl w:val="0"/>
          <w:numId w:val="35"/>
        </w:numPr>
        <w:tabs>
          <w:tab w:val="left" w:pos="993"/>
        </w:tabs>
        <w:spacing w:after="0"/>
        <w:ind w:left="0" w:firstLine="709"/>
        <w:jc w:val="both"/>
        <w:rPr>
          <w:rFonts w:ascii="Times New Roman" w:hAnsi="Times New Roman"/>
          <w:sz w:val="26"/>
          <w:szCs w:val="26"/>
        </w:rPr>
      </w:pPr>
      <w:r w:rsidRPr="009C3FB1">
        <w:rPr>
          <w:rFonts w:ascii="Times New Roman" w:hAnsi="Times New Roman"/>
          <w:sz w:val="26"/>
          <w:szCs w:val="26"/>
        </w:rPr>
        <w:t>ООО «</w:t>
      </w:r>
      <w:proofErr w:type="spellStart"/>
      <w:r w:rsidR="007C42E2" w:rsidRPr="009C3FB1">
        <w:rPr>
          <w:rFonts w:ascii="Times New Roman" w:hAnsi="Times New Roman"/>
          <w:sz w:val="26"/>
          <w:szCs w:val="26"/>
        </w:rPr>
        <w:t>Дальсеверстрой</w:t>
      </w:r>
      <w:proofErr w:type="spellEnd"/>
      <w:r w:rsidR="007C42E2" w:rsidRPr="009C3FB1">
        <w:rPr>
          <w:rFonts w:ascii="Times New Roman" w:hAnsi="Times New Roman"/>
          <w:sz w:val="26"/>
          <w:szCs w:val="26"/>
        </w:rPr>
        <w:t xml:space="preserve">» выполнены работы по </w:t>
      </w:r>
      <w:r w:rsidR="009C7BEF" w:rsidRPr="009C3FB1">
        <w:rPr>
          <w:rFonts w:ascii="Times New Roman" w:hAnsi="Times New Roman"/>
          <w:sz w:val="26"/>
          <w:szCs w:val="26"/>
        </w:rPr>
        <w:t xml:space="preserve">созданию пешеходных дорожек </w:t>
      </w:r>
      <w:r w:rsidR="00555A1C" w:rsidRPr="009C3FB1">
        <w:rPr>
          <w:rFonts w:ascii="Times New Roman" w:hAnsi="Times New Roman"/>
          <w:sz w:val="26"/>
          <w:szCs w:val="26"/>
        </w:rPr>
        <w:t>парковой</w:t>
      </w:r>
      <w:r w:rsidR="009C7BEF" w:rsidRPr="009C3FB1">
        <w:rPr>
          <w:rFonts w:ascii="Times New Roman" w:hAnsi="Times New Roman"/>
          <w:sz w:val="26"/>
          <w:szCs w:val="26"/>
        </w:rPr>
        <w:t xml:space="preserve"> зоны</w:t>
      </w:r>
      <w:r w:rsidR="00555A1C" w:rsidRPr="009C3FB1">
        <w:rPr>
          <w:rFonts w:ascii="Times New Roman" w:hAnsi="Times New Roman"/>
          <w:sz w:val="26"/>
          <w:szCs w:val="26"/>
        </w:rPr>
        <w:t xml:space="preserve"> площадью 350 м2 в рамках заключён</w:t>
      </w:r>
      <w:r w:rsidR="009C3FB1">
        <w:rPr>
          <w:rFonts w:ascii="Times New Roman" w:hAnsi="Times New Roman"/>
          <w:sz w:val="26"/>
          <w:szCs w:val="26"/>
        </w:rPr>
        <w:t>ного Контракта от 04.04.2023 г.</w:t>
      </w:r>
      <w:r w:rsidR="009C3FB1">
        <w:rPr>
          <w:rFonts w:ascii="Times New Roman" w:hAnsi="Times New Roman"/>
          <w:sz w:val="26"/>
          <w:szCs w:val="26"/>
        </w:rPr>
        <w:br/>
      </w:r>
      <w:r w:rsidR="00555A1C" w:rsidRPr="009C3FB1">
        <w:rPr>
          <w:rFonts w:ascii="Times New Roman" w:hAnsi="Times New Roman"/>
          <w:sz w:val="26"/>
          <w:szCs w:val="26"/>
        </w:rPr>
        <w:t xml:space="preserve">№ </w:t>
      </w:r>
      <w:r w:rsidR="005C5935" w:rsidRPr="009C3FB1">
        <w:rPr>
          <w:rFonts w:ascii="Times New Roman" w:hAnsi="Times New Roman"/>
          <w:sz w:val="26"/>
          <w:szCs w:val="26"/>
        </w:rPr>
        <w:t xml:space="preserve">0320300143723000054_168140. </w:t>
      </w:r>
      <w:r w:rsidR="0074709A" w:rsidRPr="009C3FB1">
        <w:rPr>
          <w:rFonts w:ascii="Times New Roman" w:hAnsi="Times New Roman"/>
          <w:sz w:val="26"/>
          <w:szCs w:val="26"/>
        </w:rPr>
        <w:t xml:space="preserve">Подрядчику </w:t>
      </w:r>
      <w:r w:rsidR="00373C29" w:rsidRPr="009C3FB1">
        <w:rPr>
          <w:rFonts w:ascii="Times New Roman" w:hAnsi="Times New Roman"/>
          <w:sz w:val="26"/>
          <w:szCs w:val="26"/>
        </w:rPr>
        <w:t xml:space="preserve">оплачено за выполненные работы </w:t>
      </w:r>
      <w:r w:rsidR="00D02CBD" w:rsidRPr="009C3FB1">
        <w:rPr>
          <w:rFonts w:ascii="Times New Roman" w:hAnsi="Times New Roman"/>
          <w:sz w:val="26"/>
          <w:szCs w:val="26"/>
        </w:rPr>
        <w:t>3 011 644,01</w:t>
      </w:r>
      <w:r w:rsidR="009C3FB1" w:rsidRPr="009C3FB1">
        <w:rPr>
          <w:rFonts w:ascii="Times New Roman" w:hAnsi="Times New Roman"/>
          <w:sz w:val="26"/>
          <w:szCs w:val="26"/>
        </w:rPr>
        <w:t xml:space="preserve"> рублей.</w:t>
      </w:r>
    </w:p>
    <w:p w:rsidR="005A2D6E" w:rsidRPr="00760CF0" w:rsidRDefault="008D45B8" w:rsidP="005A2D6E">
      <w:pPr>
        <w:pStyle w:val="af1"/>
        <w:numPr>
          <w:ilvl w:val="0"/>
          <w:numId w:val="36"/>
        </w:numPr>
        <w:tabs>
          <w:tab w:val="left" w:pos="993"/>
        </w:tabs>
        <w:autoSpaceDE w:val="0"/>
        <w:autoSpaceDN w:val="0"/>
        <w:adjustRightInd w:val="0"/>
        <w:spacing w:before="120" w:after="0"/>
        <w:ind w:left="0" w:firstLine="709"/>
        <w:jc w:val="both"/>
        <w:rPr>
          <w:rFonts w:ascii="Times New Roman" w:hAnsi="Times New Roman"/>
          <w:spacing w:val="-4"/>
          <w:sz w:val="26"/>
          <w:szCs w:val="26"/>
        </w:rPr>
      </w:pPr>
      <w:r w:rsidRPr="00760CF0">
        <w:rPr>
          <w:rFonts w:ascii="Times New Roman" w:hAnsi="Times New Roman"/>
          <w:spacing w:val="-4"/>
          <w:sz w:val="26"/>
          <w:szCs w:val="26"/>
        </w:rPr>
        <w:t xml:space="preserve"> </w:t>
      </w:r>
      <w:r w:rsidR="00760CF0" w:rsidRPr="00760CF0">
        <w:rPr>
          <w:rFonts w:ascii="Times New Roman" w:hAnsi="Times New Roman"/>
          <w:spacing w:val="-4"/>
          <w:sz w:val="26"/>
          <w:szCs w:val="26"/>
        </w:rPr>
        <w:t>Установка уличного освещения в</w:t>
      </w:r>
      <w:r w:rsidR="005A2D6E" w:rsidRPr="00760CF0">
        <w:rPr>
          <w:rFonts w:ascii="Times New Roman" w:hAnsi="Times New Roman"/>
          <w:spacing w:val="-4"/>
          <w:sz w:val="26"/>
          <w:szCs w:val="26"/>
        </w:rPr>
        <w:t xml:space="preserve"> </w:t>
      </w:r>
      <w:r w:rsidR="00225075" w:rsidRPr="00760CF0">
        <w:rPr>
          <w:rFonts w:ascii="Times New Roman" w:hAnsi="Times New Roman"/>
          <w:color w:val="000000" w:themeColor="text1"/>
          <w:sz w:val="26"/>
          <w:szCs w:val="26"/>
        </w:rPr>
        <w:t>сквер</w:t>
      </w:r>
      <w:r w:rsidR="00760CF0" w:rsidRPr="00760CF0">
        <w:rPr>
          <w:rFonts w:ascii="Times New Roman" w:hAnsi="Times New Roman"/>
          <w:color w:val="000000" w:themeColor="text1"/>
          <w:sz w:val="26"/>
          <w:szCs w:val="26"/>
        </w:rPr>
        <w:t>е</w:t>
      </w:r>
      <w:r w:rsidR="00225075" w:rsidRPr="00760CF0">
        <w:rPr>
          <w:rFonts w:ascii="Times New Roman" w:hAnsi="Times New Roman"/>
          <w:color w:val="000000" w:themeColor="text1"/>
          <w:sz w:val="26"/>
          <w:szCs w:val="26"/>
        </w:rPr>
        <w:t xml:space="preserve">, </w:t>
      </w:r>
      <w:r w:rsidR="00225075" w:rsidRPr="00760CF0">
        <w:rPr>
          <w:rFonts w:ascii="Times New Roman" w:hAnsi="Times New Roman"/>
          <w:bCs/>
          <w:iCs/>
          <w:sz w:val="26"/>
          <w:szCs w:val="26"/>
          <w:lang w:bidi="ru-RU"/>
        </w:rPr>
        <w:t>расположенно</w:t>
      </w:r>
      <w:r w:rsidR="00760CF0" w:rsidRPr="00760CF0">
        <w:rPr>
          <w:rFonts w:ascii="Times New Roman" w:hAnsi="Times New Roman"/>
          <w:bCs/>
          <w:iCs/>
          <w:sz w:val="26"/>
          <w:szCs w:val="26"/>
          <w:lang w:bidi="ru-RU"/>
        </w:rPr>
        <w:t>м</w:t>
      </w:r>
      <w:r w:rsidR="00225075" w:rsidRPr="00760CF0">
        <w:rPr>
          <w:rFonts w:ascii="Times New Roman" w:hAnsi="Times New Roman"/>
          <w:bCs/>
          <w:iCs/>
          <w:sz w:val="26"/>
          <w:szCs w:val="26"/>
          <w:lang w:bidi="ru-RU"/>
        </w:rPr>
        <w:t xml:space="preserve"> примерно в 40 м от ориентира по направлению на юго-запад, почтовый адрес ориентира: Приморский край, г. Дальнегорск, проспект 50 лет Октября, д. 17 (далее – Сквер «Звезда»)</w:t>
      </w:r>
      <w:r w:rsidR="005A2D6E" w:rsidRPr="00760CF0">
        <w:rPr>
          <w:rFonts w:ascii="Times New Roman" w:hAnsi="Times New Roman"/>
          <w:spacing w:val="-4"/>
          <w:sz w:val="26"/>
          <w:szCs w:val="26"/>
        </w:rPr>
        <w:t>.</w:t>
      </w:r>
    </w:p>
    <w:p w:rsidR="00970D14" w:rsidRDefault="00970D14" w:rsidP="00970D14">
      <w:pPr>
        <w:spacing w:after="0"/>
        <w:ind w:firstLine="709"/>
        <w:jc w:val="both"/>
        <w:rPr>
          <w:rFonts w:ascii="Times New Roman" w:hAnsi="Times New Roman"/>
          <w:color w:val="000000" w:themeColor="text1"/>
          <w:sz w:val="26"/>
          <w:szCs w:val="26"/>
        </w:rPr>
      </w:pPr>
      <w:r w:rsidRPr="001A307B">
        <w:rPr>
          <w:rFonts w:ascii="Times New Roman" w:hAnsi="Times New Roman"/>
          <w:color w:val="000000" w:themeColor="text1"/>
          <w:sz w:val="26"/>
          <w:szCs w:val="26"/>
        </w:rPr>
        <w:t xml:space="preserve">В рамках исполнения мероприятий по благоустройству </w:t>
      </w:r>
      <w:r w:rsidR="008B68CC" w:rsidRPr="001A307B">
        <w:rPr>
          <w:rFonts w:ascii="Times New Roman" w:hAnsi="Times New Roman"/>
          <w:color w:val="000000" w:themeColor="text1"/>
          <w:sz w:val="26"/>
          <w:szCs w:val="26"/>
        </w:rPr>
        <w:t xml:space="preserve">17.07.2023 г. </w:t>
      </w:r>
      <w:r w:rsidRPr="001A307B">
        <w:rPr>
          <w:rFonts w:ascii="Times New Roman" w:hAnsi="Times New Roman"/>
          <w:color w:val="000000" w:themeColor="text1"/>
          <w:sz w:val="26"/>
          <w:szCs w:val="26"/>
        </w:rPr>
        <w:t xml:space="preserve">был заключён муниципальный контракт </w:t>
      </w:r>
      <w:r w:rsidR="008B68CC" w:rsidRPr="001A307B">
        <w:rPr>
          <w:rFonts w:ascii="Times New Roman" w:hAnsi="Times New Roman"/>
          <w:color w:val="000000" w:themeColor="text1"/>
          <w:sz w:val="26"/>
          <w:szCs w:val="26"/>
        </w:rPr>
        <w:t xml:space="preserve">№ 0320300143723000100_168140 </w:t>
      </w:r>
      <w:r w:rsidRPr="001A307B">
        <w:rPr>
          <w:rFonts w:ascii="Times New Roman" w:hAnsi="Times New Roman"/>
          <w:color w:val="000000" w:themeColor="text1"/>
          <w:sz w:val="26"/>
          <w:szCs w:val="26"/>
        </w:rPr>
        <w:t xml:space="preserve">с ИП Литвин Вячеславом Сергеевичем на установку уличного освещения в </w:t>
      </w:r>
      <w:r w:rsidRPr="001A307B">
        <w:rPr>
          <w:rFonts w:ascii="Times New Roman" w:hAnsi="Times New Roman"/>
          <w:bCs/>
          <w:iCs/>
          <w:sz w:val="26"/>
          <w:szCs w:val="26"/>
          <w:lang w:bidi="ru-RU"/>
        </w:rPr>
        <w:t>Сквер</w:t>
      </w:r>
      <w:r w:rsidR="0001749A" w:rsidRPr="001A307B">
        <w:rPr>
          <w:rFonts w:ascii="Times New Roman" w:hAnsi="Times New Roman"/>
          <w:bCs/>
          <w:iCs/>
          <w:sz w:val="26"/>
          <w:szCs w:val="26"/>
          <w:lang w:bidi="ru-RU"/>
        </w:rPr>
        <w:t>е</w:t>
      </w:r>
      <w:r w:rsidRPr="001A307B">
        <w:rPr>
          <w:rFonts w:ascii="Times New Roman" w:hAnsi="Times New Roman"/>
          <w:bCs/>
          <w:iCs/>
          <w:sz w:val="26"/>
          <w:szCs w:val="26"/>
          <w:lang w:bidi="ru-RU"/>
        </w:rPr>
        <w:t xml:space="preserve"> «Звезда»</w:t>
      </w:r>
      <w:r w:rsidR="00622557" w:rsidRPr="001A307B">
        <w:rPr>
          <w:rFonts w:ascii="Times New Roman" w:hAnsi="Times New Roman"/>
          <w:bCs/>
          <w:iCs/>
          <w:sz w:val="26"/>
          <w:szCs w:val="26"/>
          <w:lang w:bidi="ru-RU"/>
        </w:rPr>
        <w:t xml:space="preserve"> со сроком о</w:t>
      </w:r>
      <w:r w:rsidR="009E3180" w:rsidRPr="001A307B">
        <w:rPr>
          <w:rFonts w:ascii="Times New Roman" w:hAnsi="Times New Roman"/>
          <w:bCs/>
          <w:iCs/>
          <w:sz w:val="26"/>
          <w:szCs w:val="26"/>
          <w:lang w:bidi="ru-RU"/>
        </w:rPr>
        <w:t xml:space="preserve">кончания работ </w:t>
      </w:r>
      <w:r w:rsidR="00622557" w:rsidRPr="001A307B">
        <w:rPr>
          <w:rFonts w:ascii="Times New Roman" w:hAnsi="Times New Roman"/>
          <w:bCs/>
          <w:iCs/>
          <w:sz w:val="26"/>
          <w:szCs w:val="26"/>
          <w:lang w:bidi="ru-RU"/>
        </w:rPr>
        <w:t xml:space="preserve">30.09.2023 г. и ценой </w:t>
      </w:r>
      <w:r w:rsidR="009E3180" w:rsidRPr="001A307B">
        <w:rPr>
          <w:rFonts w:ascii="Times New Roman" w:hAnsi="Times New Roman"/>
          <w:bCs/>
          <w:iCs/>
          <w:sz w:val="26"/>
          <w:szCs w:val="26"/>
          <w:lang w:bidi="ru-RU"/>
        </w:rPr>
        <w:t>5 137 924,03 рублей</w:t>
      </w:r>
      <w:r w:rsidRPr="001A307B">
        <w:rPr>
          <w:rFonts w:ascii="Times New Roman" w:hAnsi="Times New Roman"/>
          <w:color w:val="000000" w:themeColor="text1"/>
          <w:sz w:val="26"/>
          <w:szCs w:val="26"/>
        </w:rPr>
        <w:t>.</w:t>
      </w:r>
      <w:r>
        <w:rPr>
          <w:rFonts w:ascii="Times New Roman" w:hAnsi="Times New Roman"/>
          <w:color w:val="000000" w:themeColor="text1"/>
          <w:sz w:val="26"/>
          <w:szCs w:val="26"/>
        </w:rPr>
        <w:t xml:space="preserve"> </w:t>
      </w:r>
      <w:r w:rsidR="00810054">
        <w:rPr>
          <w:rFonts w:ascii="Times New Roman" w:hAnsi="Times New Roman"/>
          <w:color w:val="000000" w:themeColor="text1"/>
          <w:sz w:val="26"/>
          <w:szCs w:val="26"/>
        </w:rPr>
        <w:t xml:space="preserve">В следствии того, что </w:t>
      </w:r>
      <w:r w:rsidR="00622557">
        <w:rPr>
          <w:rFonts w:ascii="Times New Roman" w:hAnsi="Times New Roman"/>
          <w:color w:val="000000" w:themeColor="text1"/>
          <w:sz w:val="26"/>
          <w:szCs w:val="26"/>
        </w:rPr>
        <w:t xml:space="preserve">на 26.09.2023 г. </w:t>
      </w:r>
      <w:r w:rsidR="00810054">
        <w:rPr>
          <w:rFonts w:ascii="Times New Roman" w:hAnsi="Times New Roman"/>
          <w:color w:val="000000" w:themeColor="text1"/>
          <w:sz w:val="26"/>
          <w:szCs w:val="26"/>
        </w:rPr>
        <w:t>подрядчик не приступил к работам</w:t>
      </w:r>
      <w:r w:rsidR="00622557">
        <w:rPr>
          <w:rFonts w:ascii="Times New Roman" w:hAnsi="Times New Roman"/>
          <w:color w:val="000000" w:themeColor="text1"/>
          <w:sz w:val="26"/>
          <w:szCs w:val="26"/>
        </w:rPr>
        <w:t>,</w:t>
      </w:r>
      <w:r w:rsidR="00810054">
        <w:rPr>
          <w:rFonts w:ascii="Times New Roman" w:hAnsi="Times New Roman"/>
          <w:color w:val="000000" w:themeColor="text1"/>
          <w:sz w:val="26"/>
          <w:szCs w:val="26"/>
        </w:rPr>
        <w:t xml:space="preserve"> было принято решение о расторжении ко</w:t>
      </w:r>
      <w:r w:rsidR="00761D8B">
        <w:rPr>
          <w:rFonts w:ascii="Times New Roman" w:hAnsi="Times New Roman"/>
          <w:color w:val="000000" w:themeColor="text1"/>
          <w:sz w:val="26"/>
          <w:szCs w:val="26"/>
        </w:rPr>
        <w:t xml:space="preserve">нтракта в одностороннем порядке в </w:t>
      </w:r>
      <w:r w:rsidR="009E3180">
        <w:rPr>
          <w:rFonts w:ascii="Times New Roman" w:hAnsi="Times New Roman"/>
          <w:color w:val="000000" w:themeColor="text1"/>
          <w:sz w:val="26"/>
          <w:szCs w:val="26"/>
        </w:rPr>
        <w:t>соответствии</w:t>
      </w:r>
      <w:r w:rsidR="00761D8B">
        <w:rPr>
          <w:rFonts w:ascii="Times New Roman" w:hAnsi="Times New Roman"/>
          <w:color w:val="000000" w:themeColor="text1"/>
          <w:sz w:val="26"/>
          <w:szCs w:val="26"/>
        </w:rPr>
        <w:t xml:space="preserve"> с пунктом </w:t>
      </w:r>
      <w:r w:rsidR="0006537C">
        <w:rPr>
          <w:rFonts w:ascii="Times New Roman" w:hAnsi="Times New Roman"/>
          <w:color w:val="000000" w:themeColor="text1"/>
          <w:sz w:val="26"/>
          <w:szCs w:val="26"/>
        </w:rPr>
        <w:t>10.3</w:t>
      </w:r>
      <w:r w:rsidR="00E24078">
        <w:rPr>
          <w:rFonts w:ascii="Times New Roman" w:hAnsi="Times New Roman"/>
          <w:color w:val="000000" w:themeColor="text1"/>
          <w:sz w:val="26"/>
          <w:szCs w:val="26"/>
        </w:rPr>
        <w:t xml:space="preserve"> </w:t>
      </w:r>
      <w:r w:rsidR="00D16F48">
        <w:rPr>
          <w:rFonts w:ascii="Times New Roman" w:hAnsi="Times New Roman"/>
          <w:color w:val="000000" w:themeColor="text1"/>
          <w:sz w:val="26"/>
          <w:szCs w:val="26"/>
        </w:rPr>
        <w:t>названного к</w:t>
      </w:r>
      <w:r w:rsidR="00E24078">
        <w:rPr>
          <w:rFonts w:ascii="Times New Roman" w:hAnsi="Times New Roman"/>
          <w:color w:val="000000" w:themeColor="text1"/>
          <w:sz w:val="26"/>
          <w:szCs w:val="26"/>
        </w:rPr>
        <w:t>онтракта.</w:t>
      </w:r>
      <w:r w:rsidR="009C3FB1">
        <w:rPr>
          <w:rFonts w:ascii="Times New Roman" w:hAnsi="Times New Roman"/>
          <w:color w:val="000000" w:themeColor="text1"/>
          <w:sz w:val="26"/>
          <w:szCs w:val="26"/>
        </w:rPr>
        <w:t xml:space="preserve"> Сумма бюджетных средств возвращена в бюджет.</w:t>
      </w:r>
    </w:p>
    <w:p w:rsidR="004C2397" w:rsidRDefault="004C2397" w:rsidP="004C2397">
      <w:pPr>
        <w:pStyle w:val="af1"/>
        <w:widowControl w:val="0"/>
        <w:numPr>
          <w:ilvl w:val="0"/>
          <w:numId w:val="29"/>
        </w:numPr>
        <w:suppressAutoHyphens/>
        <w:spacing w:before="120" w:after="0"/>
        <w:ind w:left="1134" w:hanging="425"/>
        <w:jc w:val="both"/>
        <w:rPr>
          <w:rFonts w:ascii="Times New Roman" w:hAnsi="Times New Roman"/>
          <w:color w:val="000000"/>
          <w:sz w:val="26"/>
          <w:szCs w:val="26"/>
        </w:rPr>
      </w:pPr>
      <w:r>
        <w:rPr>
          <w:rFonts w:ascii="Times New Roman" w:hAnsi="Times New Roman"/>
          <w:spacing w:val="-4"/>
          <w:sz w:val="26"/>
          <w:szCs w:val="26"/>
        </w:rPr>
        <w:t>Разработка проектно-сметной документации на благоустройство общественных территорий, проведение ценовой экспертизы сметной стоимости</w:t>
      </w:r>
      <w:r>
        <w:rPr>
          <w:rFonts w:ascii="Times New Roman" w:hAnsi="Times New Roman"/>
          <w:color w:val="000000"/>
          <w:sz w:val="26"/>
          <w:szCs w:val="26"/>
        </w:rPr>
        <w:t>.</w:t>
      </w:r>
    </w:p>
    <w:p w:rsidR="00EB0C93" w:rsidRDefault="004C2397" w:rsidP="004C2397">
      <w:pPr>
        <w:pStyle w:val="Style1"/>
        <w:spacing w:line="276" w:lineRule="auto"/>
        <w:ind w:firstLine="709"/>
        <w:jc w:val="both"/>
        <w:rPr>
          <w:bCs/>
          <w:sz w:val="26"/>
          <w:szCs w:val="26"/>
        </w:rPr>
      </w:pPr>
      <w:r>
        <w:rPr>
          <w:color w:val="000000"/>
          <w:spacing w:val="-2"/>
          <w:sz w:val="26"/>
          <w:szCs w:val="26"/>
        </w:rPr>
        <w:t>Реализация данного мероприятия включила в себя</w:t>
      </w:r>
      <w:r w:rsidR="0014218C">
        <w:rPr>
          <w:color w:val="000000"/>
          <w:spacing w:val="-2"/>
          <w:sz w:val="26"/>
          <w:szCs w:val="26"/>
        </w:rPr>
        <w:t>: разработку проектно-</w:t>
      </w:r>
      <w:r w:rsidR="0072208B">
        <w:rPr>
          <w:color w:val="000000"/>
          <w:spacing w:val="-2"/>
          <w:sz w:val="26"/>
          <w:szCs w:val="26"/>
        </w:rPr>
        <w:t>см</w:t>
      </w:r>
      <w:r w:rsidR="00EF3DAE">
        <w:rPr>
          <w:color w:val="000000"/>
          <w:spacing w:val="-2"/>
          <w:sz w:val="26"/>
          <w:szCs w:val="26"/>
        </w:rPr>
        <w:t>е</w:t>
      </w:r>
      <w:r w:rsidR="0072208B">
        <w:rPr>
          <w:color w:val="000000"/>
          <w:spacing w:val="-2"/>
          <w:sz w:val="26"/>
          <w:szCs w:val="26"/>
        </w:rPr>
        <w:t xml:space="preserve">тной документации </w:t>
      </w:r>
      <w:r w:rsidR="00412FAC">
        <w:rPr>
          <w:color w:val="000000"/>
          <w:spacing w:val="-2"/>
          <w:sz w:val="26"/>
          <w:szCs w:val="26"/>
        </w:rPr>
        <w:t xml:space="preserve">(далее – ПСД) </w:t>
      </w:r>
      <w:r w:rsidR="0072208B">
        <w:rPr>
          <w:color w:val="000000"/>
          <w:spacing w:val="-2"/>
          <w:sz w:val="26"/>
          <w:szCs w:val="26"/>
        </w:rPr>
        <w:t xml:space="preserve">на </w:t>
      </w:r>
      <w:r w:rsidR="00E3632B">
        <w:rPr>
          <w:color w:val="000000"/>
          <w:spacing w:val="-2"/>
          <w:sz w:val="26"/>
          <w:szCs w:val="26"/>
        </w:rPr>
        <w:t>установку</w:t>
      </w:r>
      <w:r w:rsidR="0072208B">
        <w:rPr>
          <w:color w:val="000000"/>
          <w:spacing w:val="-2"/>
          <w:sz w:val="26"/>
          <w:szCs w:val="26"/>
        </w:rPr>
        <w:t xml:space="preserve"> детской площадки в парке им. А.С. Пушкина</w:t>
      </w:r>
      <w:r w:rsidR="00AF1E14">
        <w:rPr>
          <w:color w:val="000000"/>
          <w:spacing w:val="-2"/>
          <w:sz w:val="26"/>
          <w:szCs w:val="26"/>
        </w:rPr>
        <w:t>,</w:t>
      </w:r>
      <w:r>
        <w:rPr>
          <w:spacing w:val="-4"/>
          <w:sz w:val="26"/>
          <w:szCs w:val="26"/>
        </w:rPr>
        <w:t xml:space="preserve"> </w:t>
      </w:r>
      <w:r>
        <w:rPr>
          <w:bCs/>
          <w:sz w:val="26"/>
          <w:szCs w:val="26"/>
        </w:rPr>
        <w:t xml:space="preserve">корректировку сметной стоимости </w:t>
      </w:r>
      <w:r w:rsidR="00CB0276">
        <w:rPr>
          <w:bCs/>
          <w:sz w:val="26"/>
          <w:szCs w:val="26"/>
        </w:rPr>
        <w:t xml:space="preserve">на благоустройство </w:t>
      </w:r>
      <w:r w:rsidR="00DC3D1E">
        <w:rPr>
          <w:bCs/>
          <w:sz w:val="26"/>
          <w:szCs w:val="26"/>
        </w:rPr>
        <w:t>общественной территории</w:t>
      </w:r>
      <w:r>
        <w:rPr>
          <w:bCs/>
          <w:sz w:val="26"/>
          <w:szCs w:val="26"/>
        </w:rPr>
        <w:t>, для чего был</w:t>
      </w:r>
      <w:r w:rsidR="00DC3D1E">
        <w:rPr>
          <w:bCs/>
          <w:sz w:val="26"/>
          <w:szCs w:val="26"/>
        </w:rPr>
        <w:t>и</w:t>
      </w:r>
      <w:r>
        <w:rPr>
          <w:bCs/>
          <w:sz w:val="26"/>
          <w:szCs w:val="26"/>
        </w:rPr>
        <w:t xml:space="preserve"> заключ</w:t>
      </w:r>
      <w:r w:rsidR="00DC3D1E">
        <w:rPr>
          <w:bCs/>
          <w:sz w:val="26"/>
          <w:szCs w:val="26"/>
        </w:rPr>
        <w:t>ены</w:t>
      </w:r>
      <w:r>
        <w:rPr>
          <w:bCs/>
          <w:sz w:val="26"/>
          <w:szCs w:val="26"/>
        </w:rPr>
        <w:t xml:space="preserve"> муниципальны</w:t>
      </w:r>
      <w:r w:rsidR="00EB0C93">
        <w:rPr>
          <w:bCs/>
          <w:sz w:val="26"/>
          <w:szCs w:val="26"/>
        </w:rPr>
        <w:t>е</w:t>
      </w:r>
      <w:r>
        <w:rPr>
          <w:bCs/>
          <w:sz w:val="26"/>
          <w:szCs w:val="26"/>
        </w:rPr>
        <w:t xml:space="preserve"> контракт</w:t>
      </w:r>
      <w:r w:rsidR="00EB0C93">
        <w:rPr>
          <w:bCs/>
          <w:sz w:val="26"/>
          <w:szCs w:val="26"/>
        </w:rPr>
        <w:t>ы</w:t>
      </w:r>
      <w:r w:rsidR="009D7A22">
        <w:rPr>
          <w:bCs/>
          <w:sz w:val="26"/>
          <w:szCs w:val="26"/>
        </w:rPr>
        <w:t xml:space="preserve"> с ООО «</w:t>
      </w:r>
      <w:r w:rsidR="00DD2F65">
        <w:rPr>
          <w:bCs/>
          <w:sz w:val="26"/>
          <w:szCs w:val="26"/>
        </w:rPr>
        <w:t>ДАЛЬСТРОЙПРОЕКТ</w:t>
      </w:r>
      <w:r w:rsidR="009D7A22">
        <w:rPr>
          <w:bCs/>
          <w:sz w:val="26"/>
          <w:szCs w:val="26"/>
        </w:rPr>
        <w:t>»</w:t>
      </w:r>
      <w:r w:rsidR="00EB0C93">
        <w:rPr>
          <w:bCs/>
          <w:sz w:val="26"/>
          <w:szCs w:val="26"/>
        </w:rPr>
        <w:t>:</w:t>
      </w:r>
    </w:p>
    <w:p w:rsidR="00F54168" w:rsidRDefault="006102E0" w:rsidP="00920D1B">
      <w:pPr>
        <w:pStyle w:val="Style1"/>
        <w:numPr>
          <w:ilvl w:val="0"/>
          <w:numId w:val="37"/>
        </w:numPr>
        <w:tabs>
          <w:tab w:val="left" w:pos="709"/>
        </w:tabs>
        <w:spacing w:line="276" w:lineRule="auto"/>
        <w:ind w:left="0" w:firstLine="426"/>
        <w:jc w:val="both"/>
        <w:rPr>
          <w:bCs/>
          <w:sz w:val="26"/>
          <w:szCs w:val="26"/>
        </w:rPr>
      </w:pPr>
      <w:r>
        <w:rPr>
          <w:bCs/>
          <w:sz w:val="26"/>
          <w:szCs w:val="26"/>
        </w:rPr>
        <w:t>от</w:t>
      </w:r>
      <w:r w:rsidR="004C2397">
        <w:rPr>
          <w:bCs/>
          <w:sz w:val="26"/>
          <w:szCs w:val="26"/>
        </w:rPr>
        <w:t xml:space="preserve"> </w:t>
      </w:r>
      <w:r>
        <w:rPr>
          <w:bCs/>
          <w:sz w:val="26"/>
          <w:szCs w:val="26"/>
        </w:rPr>
        <w:t>16.02.2023</w:t>
      </w:r>
      <w:r w:rsidR="004C2397">
        <w:rPr>
          <w:bCs/>
          <w:sz w:val="26"/>
          <w:szCs w:val="26"/>
        </w:rPr>
        <w:t xml:space="preserve"> г.</w:t>
      </w:r>
      <w:r w:rsidR="00F54168">
        <w:rPr>
          <w:bCs/>
          <w:sz w:val="26"/>
          <w:szCs w:val="26"/>
        </w:rPr>
        <w:t xml:space="preserve"> № </w:t>
      </w:r>
      <w:r>
        <w:rPr>
          <w:bCs/>
          <w:sz w:val="26"/>
          <w:szCs w:val="26"/>
        </w:rPr>
        <w:t>28</w:t>
      </w:r>
      <w:r w:rsidR="00F54168">
        <w:rPr>
          <w:bCs/>
          <w:sz w:val="26"/>
          <w:szCs w:val="26"/>
        </w:rPr>
        <w:t>-к/юр</w:t>
      </w:r>
      <w:r w:rsidR="00412FAC">
        <w:rPr>
          <w:bCs/>
          <w:sz w:val="26"/>
          <w:szCs w:val="26"/>
        </w:rPr>
        <w:t xml:space="preserve"> </w:t>
      </w:r>
      <w:r w:rsidR="006C1EFE">
        <w:rPr>
          <w:bCs/>
          <w:sz w:val="26"/>
          <w:szCs w:val="26"/>
        </w:rPr>
        <w:t xml:space="preserve">на сумму 35 000,00 рублей </w:t>
      </w:r>
      <w:r w:rsidR="00412FAC">
        <w:rPr>
          <w:bCs/>
          <w:sz w:val="26"/>
          <w:szCs w:val="26"/>
        </w:rPr>
        <w:t>(разработка ПСД)</w:t>
      </w:r>
      <w:r>
        <w:rPr>
          <w:bCs/>
          <w:sz w:val="26"/>
          <w:szCs w:val="26"/>
        </w:rPr>
        <w:t>;</w:t>
      </w:r>
    </w:p>
    <w:p w:rsidR="006102E0" w:rsidRDefault="006102E0" w:rsidP="00920D1B">
      <w:pPr>
        <w:pStyle w:val="Style1"/>
        <w:numPr>
          <w:ilvl w:val="0"/>
          <w:numId w:val="37"/>
        </w:numPr>
        <w:tabs>
          <w:tab w:val="left" w:pos="709"/>
        </w:tabs>
        <w:spacing w:line="276" w:lineRule="auto"/>
        <w:ind w:left="0" w:firstLine="426"/>
        <w:jc w:val="both"/>
        <w:rPr>
          <w:bCs/>
          <w:sz w:val="26"/>
          <w:szCs w:val="26"/>
        </w:rPr>
      </w:pPr>
      <w:r>
        <w:rPr>
          <w:bCs/>
          <w:sz w:val="26"/>
          <w:szCs w:val="26"/>
        </w:rPr>
        <w:t xml:space="preserve">от 18.07.2023 г. № 85-к/юр </w:t>
      </w:r>
      <w:r w:rsidR="006C1EFE">
        <w:rPr>
          <w:bCs/>
          <w:sz w:val="26"/>
          <w:szCs w:val="26"/>
        </w:rPr>
        <w:t xml:space="preserve">на сумму 354 108,00 рублей </w:t>
      </w:r>
      <w:r w:rsidR="00911EC6">
        <w:rPr>
          <w:bCs/>
          <w:sz w:val="26"/>
          <w:szCs w:val="26"/>
        </w:rPr>
        <w:t xml:space="preserve">(корректировка сметной стоимости </w:t>
      </w:r>
      <w:r w:rsidR="00DF23ED">
        <w:rPr>
          <w:bCs/>
          <w:sz w:val="26"/>
          <w:szCs w:val="26"/>
        </w:rPr>
        <w:t>на благоустройство парка им. А.С. Пушкина)</w:t>
      </w:r>
      <w:r>
        <w:rPr>
          <w:bCs/>
          <w:sz w:val="26"/>
          <w:szCs w:val="26"/>
        </w:rPr>
        <w:t>;</w:t>
      </w:r>
    </w:p>
    <w:p w:rsidR="006102E0" w:rsidRDefault="006102E0" w:rsidP="00920D1B">
      <w:pPr>
        <w:pStyle w:val="Style1"/>
        <w:numPr>
          <w:ilvl w:val="0"/>
          <w:numId w:val="37"/>
        </w:numPr>
        <w:tabs>
          <w:tab w:val="left" w:pos="709"/>
        </w:tabs>
        <w:spacing w:line="276" w:lineRule="auto"/>
        <w:ind w:left="0" w:firstLine="426"/>
        <w:jc w:val="both"/>
        <w:rPr>
          <w:bCs/>
          <w:sz w:val="26"/>
          <w:szCs w:val="26"/>
        </w:rPr>
      </w:pPr>
      <w:r>
        <w:rPr>
          <w:bCs/>
          <w:sz w:val="26"/>
          <w:szCs w:val="26"/>
        </w:rPr>
        <w:t xml:space="preserve">от 18.07.2023 г. № </w:t>
      </w:r>
      <w:r w:rsidR="00DD2F65">
        <w:rPr>
          <w:bCs/>
          <w:sz w:val="26"/>
          <w:szCs w:val="26"/>
        </w:rPr>
        <w:t>160</w:t>
      </w:r>
      <w:r>
        <w:rPr>
          <w:bCs/>
          <w:sz w:val="26"/>
          <w:szCs w:val="26"/>
        </w:rPr>
        <w:t xml:space="preserve">-к/юр на сумму </w:t>
      </w:r>
      <w:r w:rsidR="00DD2F65">
        <w:rPr>
          <w:bCs/>
          <w:sz w:val="26"/>
          <w:szCs w:val="26"/>
        </w:rPr>
        <w:t>157 471,80</w:t>
      </w:r>
      <w:r>
        <w:rPr>
          <w:bCs/>
          <w:sz w:val="26"/>
          <w:szCs w:val="26"/>
        </w:rPr>
        <w:t>,00 рублей</w:t>
      </w:r>
      <w:r w:rsidR="006C1EFE">
        <w:rPr>
          <w:bCs/>
          <w:sz w:val="26"/>
          <w:szCs w:val="26"/>
        </w:rPr>
        <w:t xml:space="preserve"> (корректировка ПСД на благоустройство общественной территории)</w:t>
      </w:r>
      <w:r w:rsidR="00DD2F65">
        <w:rPr>
          <w:bCs/>
          <w:sz w:val="26"/>
          <w:szCs w:val="26"/>
        </w:rPr>
        <w:t>.</w:t>
      </w:r>
    </w:p>
    <w:p w:rsidR="004C2397" w:rsidRDefault="0065244C" w:rsidP="004C2397">
      <w:pPr>
        <w:pStyle w:val="Style1"/>
        <w:spacing w:line="276" w:lineRule="auto"/>
        <w:ind w:firstLine="709"/>
        <w:jc w:val="both"/>
        <w:rPr>
          <w:bCs/>
          <w:sz w:val="26"/>
          <w:szCs w:val="26"/>
        </w:rPr>
      </w:pPr>
      <w:r>
        <w:rPr>
          <w:bCs/>
          <w:sz w:val="26"/>
          <w:szCs w:val="26"/>
        </w:rPr>
        <w:t>Всего с</w:t>
      </w:r>
      <w:r w:rsidR="004C2397">
        <w:rPr>
          <w:bCs/>
          <w:sz w:val="26"/>
          <w:szCs w:val="26"/>
        </w:rPr>
        <w:t xml:space="preserve">тоимость оказанных услуг </w:t>
      </w:r>
      <w:r>
        <w:rPr>
          <w:bCs/>
          <w:sz w:val="26"/>
          <w:szCs w:val="26"/>
        </w:rPr>
        <w:t xml:space="preserve">по контрактам </w:t>
      </w:r>
      <w:r w:rsidR="004C2397">
        <w:rPr>
          <w:bCs/>
          <w:sz w:val="26"/>
          <w:szCs w:val="26"/>
        </w:rPr>
        <w:t xml:space="preserve">составила </w:t>
      </w:r>
      <w:r w:rsidR="00CF50BA">
        <w:rPr>
          <w:bCs/>
          <w:sz w:val="26"/>
          <w:szCs w:val="26"/>
        </w:rPr>
        <w:t>546 579</w:t>
      </w:r>
      <w:r w:rsidR="004C2397">
        <w:rPr>
          <w:bCs/>
          <w:sz w:val="26"/>
          <w:szCs w:val="26"/>
        </w:rPr>
        <w:t>,</w:t>
      </w:r>
      <w:r w:rsidR="00CF50BA">
        <w:rPr>
          <w:bCs/>
          <w:sz w:val="26"/>
          <w:szCs w:val="26"/>
        </w:rPr>
        <w:t>8</w:t>
      </w:r>
      <w:r w:rsidR="004C2397">
        <w:rPr>
          <w:bCs/>
          <w:sz w:val="26"/>
          <w:szCs w:val="26"/>
        </w:rPr>
        <w:t>0 рублей.</w:t>
      </w:r>
      <w:r>
        <w:rPr>
          <w:bCs/>
          <w:sz w:val="26"/>
          <w:szCs w:val="26"/>
        </w:rPr>
        <w:t xml:space="preserve"> Кассовое исполнение 100 %.</w:t>
      </w:r>
    </w:p>
    <w:p w:rsidR="00DF23ED" w:rsidRPr="00190295" w:rsidRDefault="00DF23ED" w:rsidP="00217B43">
      <w:pPr>
        <w:pStyle w:val="Style1"/>
        <w:shd w:val="clear" w:color="auto" w:fill="FBE4D5" w:themeFill="accent2" w:themeFillTint="33"/>
        <w:spacing w:line="276" w:lineRule="auto"/>
        <w:ind w:firstLine="709"/>
        <w:jc w:val="both"/>
        <w:rPr>
          <w:rFonts w:eastAsia="Calibri"/>
          <w:i/>
          <w:spacing w:val="-4"/>
          <w:sz w:val="26"/>
          <w:szCs w:val="26"/>
          <w:lang w:eastAsia="en-US"/>
        </w:rPr>
      </w:pPr>
      <w:r w:rsidRPr="00190295">
        <w:rPr>
          <w:bCs/>
          <w:i/>
          <w:sz w:val="26"/>
          <w:szCs w:val="26"/>
        </w:rPr>
        <w:t>В Годовом от</w:t>
      </w:r>
      <w:r w:rsidR="003F1EC9" w:rsidRPr="00190295">
        <w:rPr>
          <w:bCs/>
          <w:i/>
          <w:sz w:val="26"/>
          <w:szCs w:val="26"/>
        </w:rPr>
        <w:t xml:space="preserve">чёте не содержится информации по </w:t>
      </w:r>
      <w:r w:rsidR="00EA3FD2" w:rsidRPr="00190295">
        <w:rPr>
          <w:bCs/>
          <w:i/>
          <w:sz w:val="26"/>
          <w:szCs w:val="26"/>
        </w:rPr>
        <w:t>благоустройству какой имен</w:t>
      </w:r>
      <w:r w:rsidR="003F1EC9" w:rsidRPr="00190295">
        <w:rPr>
          <w:bCs/>
          <w:i/>
          <w:sz w:val="26"/>
          <w:szCs w:val="26"/>
        </w:rPr>
        <w:t xml:space="preserve">но общественной территории </w:t>
      </w:r>
      <w:r w:rsidR="00EA3FD2" w:rsidRPr="00190295">
        <w:rPr>
          <w:bCs/>
          <w:i/>
          <w:sz w:val="26"/>
          <w:szCs w:val="26"/>
        </w:rPr>
        <w:t>корректировалась проектно-сметная документация</w:t>
      </w:r>
      <w:r w:rsidR="00672776" w:rsidRPr="00190295">
        <w:rPr>
          <w:bCs/>
          <w:i/>
          <w:sz w:val="26"/>
          <w:szCs w:val="26"/>
        </w:rPr>
        <w:t xml:space="preserve"> в рамках исполнения </w:t>
      </w:r>
      <w:r w:rsidR="00B270AE" w:rsidRPr="00190295">
        <w:rPr>
          <w:bCs/>
          <w:i/>
          <w:sz w:val="26"/>
          <w:szCs w:val="26"/>
        </w:rPr>
        <w:t>муниципального контракта от 18.07.2023 г. № 160-к/юр</w:t>
      </w:r>
      <w:r w:rsidR="00672776" w:rsidRPr="00190295">
        <w:rPr>
          <w:bCs/>
          <w:i/>
          <w:sz w:val="26"/>
          <w:szCs w:val="26"/>
        </w:rPr>
        <w:t>.</w:t>
      </w:r>
      <w:r w:rsidR="00190295">
        <w:rPr>
          <w:bCs/>
          <w:i/>
          <w:sz w:val="26"/>
          <w:szCs w:val="26"/>
        </w:rPr>
        <w:t xml:space="preserve"> </w:t>
      </w:r>
      <w:r w:rsidR="0060239F">
        <w:rPr>
          <w:bCs/>
          <w:i/>
          <w:sz w:val="26"/>
          <w:szCs w:val="26"/>
        </w:rPr>
        <w:t>Контрольно-счётная палата считает</w:t>
      </w:r>
      <w:r w:rsidR="00190295">
        <w:rPr>
          <w:bCs/>
          <w:i/>
          <w:sz w:val="26"/>
          <w:szCs w:val="26"/>
        </w:rPr>
        <w:t xml:space="preserve"> </w:t>
      </w:r>
      <w:r w:rsidR="004260D2">
        <w:rPr>
          <w:bCs/>
          <w:i/>
          <w:sz w:val="26"/>
          <w:szCs w:val="26"/>
        </w:rPr>
        <w:t>это недостатком</w:t>
      </w:r>
      <w:r w:rsidR="008A72EF">
        <w:rPr>
          <w:bCs/>
          <w:i/>
          <w:sz w:val="26"/>
          <w:szCs w:val="26"/>
        </w:rPr>
        <w:t>.</w:t>
      </w:r>
    </w:p>
    <w:p w:rsidR="00425D61" w:rsidRDefault="00425D61" w:rsidP="004C2397">
      <w:pPr>
        <w:pStyle w:val="af1"/>
        <w:widowControl w:val="0"/>
        <w:numPr>
          <w:ilvl w:val="0"/>
          <w:numId w:val="29"/>
        </w:numPr>
        <w:suppressAutoHyphens/>
        <w:spacing w:after="0"/>
        <w:ind w:left="1134" w:hanging="425"/>
        <w:jc w:val="both"/>
        <w:rPr>
          <w:rFonts w:ascii="Times New Roman" w:hAnsi="Times New Roman"/>
          <w:color w:val="000000"/>
          <w:sz w:val="26"/>
          <w:szCs w:val="26"/>
        </w:rPr>
      </w:pPr>
      <w:r>
        <w:rPr>
          <w:rFonts w:ascii="Times New Roman" w:hAnsi="Times New Roman"/>
          <w:color w:val="000000"/>
          <w:sz w:val="26"/>
          <w:szCs w:val="26"/>
        </w:rPr>
        <w:t xml:space="preserve">Участие Дальнегорского городского округа во Всероссийском конкурсе лучших проектов создания </w:t>
      </w:r>
      <w:r w:rsidR="00D73C5F">
        <w:rPr>
          <w:rFonts w:ascii="Times New Roman" w:hAnsi="Times New Roman"/>
          <w:color w:val="000000"/>
          <w:sz w:val="26"/>
          <w:szCs w:val="26"/>
        </w:rPr>
        <w:t xml:space="preserve">комфортной городской среды для субъектов </w:t>
      </w:r>
      <w:r w:rsidR="00CD6AA1">
        <w:rPr>
          <w:rFonts w:ascii="Times New Roman" w:hAnsi="Times New Roman"/>
          <w:color w:val="000000"/>
          <w:sz w:val="26"/>
          <w:szCs w:val="26"/>
        </w:rPr>
        <w:t>ДФО.</w:t>
      </w:r>
    </w:p>
    <w:p w:rsidR="00D52489" w:rsidRPr="00852CC4" w:rsidRDefault="00235B17" w:rsidP="00852CC4">
      <w:pPr>
        <w:pStyle w:val="Style1"/>
        <w:spacing w:line="276" w:lineRule="auto"/>
        <w:ind w:firstLine="709"/>
        <w:jc w:val="both"/>
        <w:rPr>
          <w:spacing w:val="-4"/>
          <w:sz w:val="26"/>
          <w:szCs w:val="26"/>
        </w:rPr>
      </w:pPr>
      <w:r>
        <w:rPr>
          <w:spacing w:val="-4"/>
          <w:sz w:val="26"/>
          <w:szCs w:val="26"/>
        </w:rPr>
        <w:t xml:space="preserve">На подготовку </w:t>
      </w:r>
      <w:r w:rsidRPr="008419E4">
        <w:rPr>
          <w:sz w:val="26"/>
          <w:szCs w:val="26"/>
        </w:rPr>
        <w:t xml:space="preserve">документов для участия Дальнегорского городского округа Приморского края во Всероссийском конкурсе лучших проектов создания комфортной городской среды </w:t>
      </w:r>
      <w:r w:rsidRPr="00086A51">
        <w:rPr>
          <w:color w:val="7030A0"/>
          <w:sz w:val="26"/>
          <w:szCs w:val="26"/>
        </w:rPr>
        <w:t>в малых городах и исторических поселениях</w:t>
      </w:r>
      <w:r w:rsidR="00064C58">
        <w:rPr>
          <w:sz w:val="26"/>
          <w:szCs w:val="26"/>
        </w:rPr>
        <w:t xml:space="preserve"> (далее – Услуги)</w:t>
      </w:r>
      <w:r w:rsidRPr="008419E4">
        <w:rPr>
          <w:sz w:val="26"/>
          <w:szCs w:val="26"/>
        </w:rPr>
        <w:t xml:space="preserve"> </w:t>
      </w:r>
      <w:r w:rsidR="00D52489" w:rsidRPr="00852CC4">
        <w:rPr>
          <w:spacing w:val="-4"/>
          <w:sz w:val="26"/>
          <w:szCs w:val="26"/>
        </w:rPr>
        <w:t>заключ</w:t>
      </w:r>
      <w:r w:rsidR="00852CC4">
        <w:rPr>
          <w:spacing w:val="-4"/>
          <w:sz w:val="26"/>
          <w:szCs w:val="26"/>
        </w:rPr>
        <w:t>ён</w:t>
      </w:r>
      <w:r w:rsidR="00D01832">
        <w:rPr>
          <w:spacing w:val="-4"/>
          <w:sz w:val="26"/>
          <w:szCs w:val="26"/>
        </w:rPr>
        <w:t xml:space="preserve"> </w:t>
      </w:r>
      <w:r w:rsidR="00D52489" w:rsidRPr="00852CC4">
        <w:rPr>
          <w:spacing w:val="-4"/>
          <w:sz w:val="26"/>
          <w:szCs w:val="26"/>
        </w:rPr>
        <w:t xml:space="preserve">муниципальный контракт № 0320300143723000004_168140 от 20.02.2023 на сумму </w:t>
      </w:r>
      <w:r w:rsidR="00D01832">
        <w:rPr>
          <w:spacing w:val="-4"/>
          <w:sz w:val="26"/>
          <w:szCs w:val="26"/>
        </w:rPr>
        <w:t>2 000 000,00</w:t>
      </w:r>
      <w:r w:rsidR="00D52489" w:rsidRPr="00852CC4">
        <w:rPr>
          <w:spacing w:val="-4"/>
          <w:sz w:val="26"/>
          <w:szCs w:val="26"/>
        </w:rPr>
        <w:t xml:space="preserve"> руб</w:t>
      </w:r>
      <w:r w:rsidR="00D01832">
        <w:rPr>
          <w:spacing w:val="-4"/>
          <w:sz w:val="26"/>
          <w:szCs w:val="26"/>
        </w:rPr>
        <w:t>лей</w:t>
      </w:r>
      <w:r w:rsidR="00D01832" w:rsidRPr="00D01832">
        <w:rPr>
          <w:spacing w:val="-4"/>
          <w:sz w:val="26"/>
          <w:szCs w:val="26"/>
        </w:rPr>
        <w:t xml:space="preserve"> </w:t>
      </w:r>
      <w:r w:rsidR="00D01832" w:rsidRPr="00852CC4">
        <w:rPr>
          <w:spacing w:val="-4"/>
          <w:sz w:val="26"/>
          <w:szCs w:val="26"/>
        </w:rPr>
        <w:t xml:space="preserve">с АНОПК </w:t>
      </w:r>
      <w:r w:rsidR="00D01832">
        <w:rPr>
          <w:spacing w:val="-4"/>
          <w:sz w:val="26"/>
          <w:szCs w:val="26"/>
        </w:rPr>
        <w:t>«</w:t>
      </w:r>
      <w:r w:rsidR="00D01832" w:rsidRPr="00852CC4">
        <w:rPr>
          <w:spacing w:val="-4"/>
          <w:sz w:val="26"/>
          <w:szCs w:val="26"/>
        </w:rPr>
        <w:t>ДОМИНАНТА-ТОН</w:t>
      </w:r>
      <w:r w:rsidR="003E2513">
        <w:rPr>
          <w:spacing w:val="-4"/>
          <w:sz w:val="26"/>
          <w:szCs w:val="26"/>
        </w:rPr>
        <w:t xml:space="preserve">». </w:t>
      </w:r>
      <w:r w:rsidR="00595D14">
        <w:rPr>
          <w:spacing w:val="-4"/>
          <w:sz w:val="26"/>
          <w:szCs w:val="26"/>
        </w:rPr>
        <w:t>Обяз</w:t>
      </w:r>
      <w:r w:rsidR="00570BD7">
        <w:rPr>
          <w:spacing w:val="-4"/>
          <w:sz w:val="26"/>
          <w:szCs w:val="26"/>
        </w:rPr>
        <w:t xml:space="preserve">ательства по </w:t>
      </w:r>
      <w:r w:rsidR="00B90B67">
        <w:rPr>
          <w:spacing w:val="-4"/>
          <w:sz w:val="26"/>
          <w:szCs w:val="26"/>
        </w:rPr>
        <w:t>оказанию Услуги</w:t>
      </w:r>
      <w:r w:rsidR="00570BD7">
        <w:rPr>
          <w:spacing w:val="-4"/>
          <w:sz w:val="26"/>
          <w:szCs w:val="26"/>
        </w:rPr>
        <w:t xml:space="preserve"> выполнен</w:t>
      </w:r>
      <w:r w:rsidR="00595D14">
        <w:rPr>
          <w:spacing w:val="-4"/>
          <w:sz w:val="26"/>
          <w:szCs w:val="26"/>
        </w:rPr>
        <w:t xml:space="preserve">ы частично, </w:t>
      </w:r>
      <w:r w:rsidR="00570BD7">
        <w:rPr>
          <w:spacing w:val="-4"/>
          <w:sz w:val="26"/>
          <w:szCs w:val="26"/>
        </w:rPr>
        <w:t>а именно</w:t>
      </w:r>
      <w:r w:rsidR="00B90B67">
        <w:rPr>
          <w:spacing w:val="-4"/>
          <w:sz w:val="26"/>
          <w:szCs w:val="26"/>
        </w:rPr>
        <w:t>,</w:t>
      </w:r>
      <w:r w:rsidR="00570BD7">
        <w:rPr>
          <w:spacing w:val="-4"/>
          <w:sz w:val="26"/>
          <w:szCs w:val="26"/>
        </w:rPr>
        <w:t xml:space="preserve"> сформирован</w:t>
      </w:r>
      <w:r w:rsidR="00570BD7" w:rsidRPr="00852CC4">
        <w:rPr>
          <w:spacing w:val="-4"/>
          <w:sz w:val="26"/>
          <w:szCs w:val="26"/>
        </w:rPr>
        <w:t xml:space="preserve"> альбом с основными схемами и графическими материалами</w:t>
      </w:r>
      <w:r w:rsidR="00B90B67">
        <w:rPr>
          <w:spacing w:val="-4"/>
          <w:sz w:val="26"/>
          <w:szCs w:val="26"/>
        </w:rPr>
        <w:t xml:space="preserve">. </w:t>
      </w:r>
      <w:r w:rsidR="001A5264">
        <w:rPr>
          <w:spacing w:val="-4"/>
          <w:sz w:val="26"/>
          <w:szCs w:val="26"/>
        </w:rPr>
        <w:t>Контракт</w:t>
      </w:r>
      <w:r w:rsidR="005469B5">
        <w:rPr>
          <w:spacing w:val="-4"/>
          <w:sz w:val="26"/>
          <w:szCs w:val="26"/>
        </w:rPr>
        <w:t xml:space="preserve"> расторгнут дополнительным соглашением от 07.12.2023 г. № 1</w:t>
      </w:r>
      <w:r w:rsidR="009E1DF3">
        <w:rPr>
          <w:spacing w:val="-4"/>
          <w:sz w:val="26"/>
          <w:szCs w:val="26"/>
        </w:rPr>
        <w:t>.</w:t>
      </w:r>
      <w:r w:rsidR="00B13E85">
        <w:rPr>
          <w:spacing w:val="-4"/>
          <w:sz w:val="26"/>
          <w:szCs w:val="26"/>
        </w:rPr>
        <w:t xml:space="preserve"> </w:t>
      </w:r>
      <w:r w:rsidR="00A15B3F">
        <w:rPr>
          <w:spacing w:val="-4"/>
          <w:sz w:val="26"/>
          <w:szCs w:val="26"/>
        </w:rPr>
        <w:t>Кассовое исполнени</w:t>
      </w:r>
      <w:r w:rsidR="004E424D">
        <w:rPr>
          <w:spacing w:val="-4"/>
          <w:sz w:val="26"/>
          <w:szCs w:val="26"/>
        </w:rPr>
        <w:t>е 12,5 % или 250 000,00 рублей</w:t>
      </w:r>
      <w:r w:rsidR="00D007D8">
        <w:rPr>
          <w:spacing w:val="-4"/>
          <w:sz w:val="26"/>
          <w:szCs w:val="26"/>
        </w:rPr>
        <w:t>. Оплата произведена за фактический объём оказа</w:t>
      </w:r>
      <w:r w:rsidR="001E26B7">
        <w:rPr>
          <w:spacing w:val="-4"/>
          <w:sz w:val="26"/>
          <w:szCs w:val="26"/>
        </w:rPr>
        <w:t>нных услуг</w:t>
      </w:r>
      <w:r w:rsidR="00D52489" w:rsidRPr="00852CC4">
        <w:rPr>
          <w:spacing w:val="-4"/>
          <w:sz w:val="26"/>
          <w:szCs w:val="26"/>
        </w:rPr>
        <w:t>.</w:t>
      </w:r>
    </w:p>
    <w:p w:rsidR="00CD6AA1" w:rsidRDefault="008E3ED7" w:rsidP="00852CC4">
      <w:pPr>
        <w:pStyle w:val="Style1"/>
        <w:spacing w:line="276" w:lineRule="auto"/>
        <w:ind w:firstLine="709"/>
        <w:jc w:val="both"/>
        <w:rPr>
          <w:color w:val="000000"/>
          <w:sz w:val="26"/>
          <w:szCs w:val="26"/>
        </w:rPr>
      </w:pPr>
      <w:r>
        <w:rPr>
          <w:spacing w:val="-4"/>
          <w:sz w:val="26"/>
          <w:szCs w:val="26"/>
        </w:rPr>
        <w:t xml:space="preserve">Подготовлены документы </w:t>
      </w:r>
      <w:r w:rsidR="00171AA8">
        <w:rPr>
          <w:spacing w:val="-4"/>
          <w:sz w:val="26"/>
          <w:szCs w:val="26"/>
        </w:rPr>
        <w:t xml:space="preserve">(далее – Проект) </w:t>
      </w:r>
      <w:r>
        <w:rPr>
          <w:spacing w:val="-4"/>
          <w:sz w:val="26"/>
          <w:szCs w:val="26"/>
        </w:rPr>
        <w:t xml:space="preserve">для участия </w:t>
      </w:r>
      <w:r w:rsidR="00931042" w:rsidRPr="00852CC4">
        <w:rPr>
          <w:spacing w:val="-4"/>
          <w:sz w:val="26"/>
          <w:szCs w:val="26"/>
        </w:rPr>
        <w:t>во Всероссийском конкурсе лучших проектов создания комфортной</w:t>
      </w:r>
      <w:r w:rsidR="00931042">
        <w:rPr>
          <w:spacing w:val="-4"/>
          <w:sz w:val="26"/>
          <w:szCs w:val="26"/>
        </w:rPr>
        <w:t xml:space="preserve"> городской среды </w:t>
      </w:r>
      <w:r w:rsidR="00931042" w:rsidRPr="00931042">
        <w:rPr>
          <w:color w:val="7030A0"/>
          <w:spacing w:val="-4"/>
          <w:sz w:val="26"/>
          <w:szCs w:val="26"/>
        </w:rPr>
        <w:t>для субъектов ДФО</w:t>
      </w:r>
      <w:r w:rsidR="00E51075">
        <w:rPr>
          <w:color w:val="7030A0"/>
          <w:spacing w:val="-4"/>
          <w:sz w:val="26"/>
          <w:szCs w:val="26"/>
        </w:rPr>
        <w:t xml:space="preserve"> </w:t>
      </w:r>
      <w:r w:rsidR="00E51075" w:rsidRPr="00E51075">
        <w:rPr>
          <w:spacing w:val="-4"/>
          <w:sz w:val="26"/>
          <w:szCs w:val="26"/>
        </w:rPr>
        <w:t>(далее – Конкурс)</w:t>
      </w:r>
      <w:r w:rsidR="00086A51" w:rsidRPr="00E51075">
        <w:rPr>
          <w:spacing w:val="-4"/>
          <w:sz w:val="26"/>
          <w:szCs w:val="26"/>
        </w:rPr>
        <w:t>,</w:t>
      </w:r>
      <w:r w:rsidR="00086A51">
        <w:rPr>
          <w:color w:val="7030A0"/>
          <w:spacing w:val="-4"/>
          <w:sz w:val="26"/>
          <w:szCs w:val="26"/>
        </w:rPr>
        <w:t xml:space="preserve"> </w:t>
      </w:r>
      <w:r w:rsidR="00086A51" w:rsidRPr="001F39F0">
        <w:rPr>
          <w:spacing w:val="-4"/>
          <w:sz w:val="26"/>
          <w:szCs w:val="26"/>
        </w:rPr>
        <w:t xml:space="preserve">для чего </w:t>
      </w:r>
      <w:r w:rsidR="000156B3" w:rsidRPr="001F39F0">
        <w:rPr>
          <w:spacing w:val="-4"/>
          <w:sz w:val="26"/>
          <w:szCs w:val="26"/>
        </w:rPr>
        <w:t>24.03.2023 г.</w:t>
      </w:r>
      <w:r w:rsidR="000156B3">
        <w:rPr>
          <w:color w:val="7030A0"/>
          <w:spacing w:val="-4"/>
          <w:sz w:val="26"/>
          <w:szCs w:val="26"/>
        </w:rPr>
        <w:t xml:space="preserve"> </w:t>
      </w:r>
      <w:r w:rsidR="00D52489" w:rsidRPr="00852CC4">
        <w:rPr>
          <w:spacing w:val="-4"/>
          <w:sz w:val="26"/>
          <w:szCs w:val="26"/>
        </w:rPr>
        <w:t>заключ</w:t>
      </w:r>
      <w:r w:rsidR="00086A51">
        <w:rPr>
          <w:spacing w:val="-4"/>
          <w:sz w:val="26"/>
          <w:szCs w:val="26"/>
        </w:rPr>
        <w:t>ё</w:t>
      </w:r>
      <w:r w:rsidR="00D52489" w:rsidRPr="00852CC4">
        <w:rPr>
          <w:spacing w:val="-4"/>
          <w:sz w:val="26"/>
          <w:szCs w:val="26"/>
        </w:rPr>
        <w:t xml:space="preserve">н </w:t>
      </w:r>
      <w:r w:rsidR="00086A51">
        <w:rPr>
          <w:spacing w:val="-4"/>
          <w:sz w:val="26"/>
          <w:szCs w:val="26"/>
        </w:rPr>
        <w:t xml:space="preserve">муниципальный контракт </w:t>
      </w:r>
      <w:r w:rsidR="00D52489" w:rsidRPr="00852CC4">
        <w:rPr>
          <w:spacing w:val="-4"/>
          <w:sz w:val="26"/>
          <w:szCs w:val="26"/>
        </w:rPr>
        <w:t xml:space="preserve">с ООО </w:t>
      </w:r>
      <w:r w:rsidR="00A47543">
        <w:rPr>
          <w:spacing w:val="-4"/>
          <w:sz w:val="26"/>
          <w:szCs w:val="26"/>
        </w:rPr>
        <w:t>«</w:t>
      </w:r>
      <w:r w:rsidR="00D52489" w:rsidRPr="00852CC4">
        <w:rPr>
          <w:spacing w:val="-4"/>
          <w:sz w:val="26"/>
          <w:szCs w:val="26"/>
        </w:rPr>
        <w:t>СК-Строй</w:t>
      </w:r>
      <w:r w:rsidR="00A47543">
        <w:rPr>
          <w:spacing w:val="-4"/>
          <w:sz w:val="26"/>
          <w:szCs w:val="26"/>
        </w:rPr>
        <w:t>»</w:t>
      </w:r>
      <w:r w:rsidR="00D52489" w:rsidRPr="00852CC4">
        <w:rPr>
          <w:spacing w:val="-4"/>
          <w:sz w:val="26"/>
          <w:szCs w:val="26"/>
        </w:rPr>
        <w:t xml:space="preserve"> </w:t>
      </w:r>
      <w:r w:rsidR="00A47543" w:rsidRPr="00852CC4">
        <w:rPr>
          <w:spacing w:val="-4"/>
          <w:sz w:val="26"/>
          <w:szCs w:val="26"/>
        </w:rPr>
        <w:t>№ 40-к/юр</w:t>
      </w:r>
      <w:r w:rsidR="00AA5BB5">
        <w:rPr>
          <w:spacing w:val="-4"/>
          <w:sz w:val="26"/>
          <w:szCs w:val="26"/>
        </w:rPr>
        <w:t>. Стоимость услуг по подготовке документов для участия в конкурсе</w:t>
      </w:r>
      <w:r w:rsidR="00BD0B83">
        <w:rPr>
          <w:spacing w:val="-4"/>
          <w:sz w:val="26"/>
          <w:szCs w:val="26"/>
        </w:rPr>
        <w:t xml:space="preserve"> – 589 000,00 рублей. </w:t>
      </w:r>
      <w:r w:rsidR="003615AB">
        <w:rPr>
          <w:spacing w:val="-4"/>
          <w:sz w:val="26"/>
          <w:szCs w:val="26"/>
        </w:rPr>
        <w:t>П</w:t>
      </w:r>
      <w:r w:rsidR="00D52489" w:rsidRPr="00852CC4">
        <w:rPr>
          <w:spacing w:val="-4"/>
          <w:sz w:val="26"/>
          <w:szCs w:val="26"/>
        </w:rPr>
        <w:t>одготовк</w:t>
      </w:r>
      <w:r w:rsidR="003615AB">
        <w:rPr>
          <w:spacing w:val="-4"/>
          <w:sz w:val="26"/>
          <w:szCs w:val="26"/>
        </w:rPr>
        <w:t>а</w:t>
      </w:r>
      <w:r w:rsidR="00D52489" w:rsidRPr="00852CC4">
        <w:rPr>
          <w:spacing w:val="-4"/>
          <w:sz w:val="26"/>
          <w:szCs w:val="26"/>
        </w:rPr>
        <w:t xml:space="preserve"> документов </w:t>
      </w:r>
      <w:r w:rsidR="003615AB">
        <w:rPr>
          <w:spacing w:val="-4"/>
          <w:sz w:val="26"/>
          <w:szCs w:val="26"/>
        </w:rPr>
        <w:t>осуществлена</w:t>
      </w:r>
      <w:r w:rsidR="007E6DA1">
        <w:rPr>
          <w:spacing w:val="-4"/>
          <w:sz w:val="26"/>
          <w:szCs w:val="26"/>
        </w:rPr>
        <w:t>. Кассовое исполнение 100 %</w:t>
      </w:r>
      <w:r w:rsidR="00D52489" w:rsidRPr="00D52489">
        <w:rPr>
          <w:color w:val="000000"/>
          <w:sz w:val="26"/>
          <w:szCs w:val="26"/>
        </w:rPr>
        <w:t>.</w:t>
      </w:r>
    </w:p>
    <w:p w:rsidR="006F5E78" w:rsidRDefault="00AE61E9" w:rsidP="006758E8">
      <w:pPr>
        <w:pStyle w:val="Style1"/>
        <w:shd w:val="clear" w:color="auto" w:fill="FBE4D5" w:themeFill="accent2" w:themeFillTint="33"/>
        <w:spacing w:line="276" w:lineRule="auto"/>
        <w:ind w:firstLine="709"/>
        <w:jc w:val="both"/>
        <w:rPr>
          <w:color w:val="000000"/>
          <w:sz w:val="26"/>
          <w:szCs w:val="26"/>
        </w:rPr>
      </w:pPr>
      <w:r>
        <w:rPr>
          <w:color w:val="000000"/>
          <w:sz w:val="26"/>
          <w:szCs w:val="26"/>
        </w:rPr>
        <w:t>Считаем необходимым отметить, что Дальнегорский городской округ не вошёл в список побе</w:t>
      </w:r>
      <w:r w:rsidR="00CE013E">
        <w:rPr>
          <w:color w:val="000000"/>
          <w:sz w:val="26"/>
          <w:szCs w:val="26"/>
        </w:rPr>
        <w:t xml:space="preserve">дителей </w:t>
      </w:r>
      <w:r w:rsidR="00171AA8">
        <w:rPr>
          <w:color w:val="000000"/>
          <w:sz w:val="26"/>
          <w:szCs w:val="26"/>
        </w:rPr>
        <w:t>К</w:t>
      </w:r>
      <w:r w:rsidR="00CE013E">
        <w:rPr>
          <w:color w:val="000000"/>
          <w:sz w:val="26"/>
          <w:szCs w:val="26"/>
        </w:rPr>
        <w:t>онкурса.</w:t>
      </w:r>
      <w:r w:rsidR="006F5E78">
        <w:rPr>
          <w:color w:val="000000"/>
          <w:sz w:val="26"/>
          <w:szCs w:val="26"/>
        </w:rPr>
        <w:t xml:space="preserve"> </w:t>
      </w:r>
      <w:r w:rsidR="00F432CC">
        <w:rPr>
          <w:color w:val="000000"/>
          <w:sz w:val="26"/>
          <w:szCs w:val="26"/>
        </w:rPr>
        <w:t xml:space="preserve">С целью формирования </w:t>
      </w:r>
      <w:r w:rsidR="00171AA8">
        <w:rPr>
          <w:color w:val="000000"/>
          <w:sz w:val="26"/>
          <w:szCs w:val="26"/>
        </w:rPr>
        <w:t>П</w:t>
      </w:r>
      <w:r w:rsidR="00F432CC">
        <w:rPr>
          <w:color w:val="000000"/>
          <w:sz w:val="26"/>
          <w:szCs w:val="26"/>
        </w:rPr>
        <w:t xml:space="preserve">роекта </w:t>
      </w:r>
      <w:r w:rsidR="00E51801">
        <w:rPr>
          <w:color w:val="000000"/>
          <w:sz w:val="26"/>
          <w:szCs w:val="26"/>
        </w:rPr>
        <w:t>были затрачены бюджетные средства Д</w:t>
      </w:r>
      <w:r w:rsidR="00075C8E">
        <w:rPr>
          <w:color w:val="000000"/>
          <w:sz w:val="26"/>
          <w:szCs w:val="26"/>
        </w:rPr>
        <w:t>альнегорского городского округа</w:t>
      </w:r>
      <w:r w:rsidR="0001517D">
        <w:rPr>
          <w:color w:val="000000"/>
          <w:sz w:val="26"/>
          <w:szCs w:val="26"/>
        </w:rPr>
        <w:t xml:space="preserve"> </w:t>
      </w:r>
      <w:r w:rsidR="005B2D5B">
        <w:rPr>
          <w:color w:val="000000"/>
          <w:sz w:val="26"/>
          <w:szCs w:val="26"/>
        </w:rPr>
        <w:t xml:space="preserve">в общей сумме </w:t>
      </w:r>
      <w:r w:rsidR="005B2D5B" w:rsidRPr="0071284C">
        <w:rPr>
          <w:b/>
          <w:color w:val="000000"/>
          <w:sz w:val="26"/>
          <w:szCs w:val="26"/>
        </w:rPr>
        <w:t>839 000,00</w:t>
      </w:r>
      <w:r w:rsidR="005B2D5B">
        <w:rPr>
          <w:color w:val="000000"/>
          <w:sz w:val="26"/>
          <w:szCs w:val="26"/>
        </w:rPr>
        <w:t xml:space="preserve"> рублей </w:t>
      </w:r>
      <w:r w:rsidR="0001517D">
        <w:rPr>
          <w:color w:val="000000"/>
          <w:sz w:val="26"/>
          <w:szCs w:val="26"/>
        </w:rPr>
        <w:t xml:space="preserve">для оплаты услуг </w:t>
      </w:r>
      <w:r w:rsidR="00FE6A46">
        <w:rPr>
          <w:color w:val="000000"/>
          <w:sz w:val="26"/>
          <w:szCs w:val="26"/>
        </w:rPr>
        <w:t xml:space="preserve">по подготовке документов </w:t>
      </w:r>
      <w:r w:rsidR="00792DD0">
        <w:rPr>
          <w:color w:val="000000"/>
          <w:sz w:val="26"/>
          <w:szCs w:val="26"/>
        </w:rPr>
        <w:t xml:space="preserve">специалистами </w:t>
      </w:r>
      <w:r w:rsidR="00890B40">
        <w:rPr>
          <w:color w:val="000000"/>
          <w:sz w:val="26"/>
          <w:szCs w:val="26"/>
        </w:rPr>
        <w:t>сторонней организаци</w:t>
      </w:r>
      <w:r w:rsidR="006758E8">
        <w:rPr>
          <w:color w:val="000000"/>
          <w:sz w:val="26"/>
          <w:szCs w:val="26"/>
        </w:rPr>
        <w:t>ей</w:t>
      </w:r>
      <w:r w:rsidR="00FE6A46">
        <w:rPr>
          <w:color w:val="000000"/>
          <w:sz w:val="26"/>
          <w:szCs w:val="26"/>
        </w:rPr>
        <w:t>.</w:t>
      </w:r>
    </w:p>
    <w:p w:rsidR="002353CA" w:rsidRDefault="004840BA" w:rsidP="006758E8">
      <w:pPr>
        <w:pStyle w:val="Style1"/>
        <w:shd w:val="clear" w:color="auto" w:fill="FBE4D5" w:themeFill="accent2" w:themeFillTint="33"/>
        <w:spacing w:line="276" w:lineRule="auto"/>
        <w:ind w:firstLine="709"/>
        <w:jc w:val="both"/>
        <w:rPr>
          <w:color w:val="000000"/>
          <w:sz w:val="26"/>
          <w:szCs w:val="26"/>
        </w:rPr>
      </w:pPr>
      <w:r>
        <w:rPr>
          <w:color w:val="000000"/>
          <w:sz w:val="26"/>
          <w:szCs w:val="26"/>
        </w:rPr>
        <w:t>Рекомендуем в целях экономии бюджетных средств</w:t>
      </w:r>
      <w:r w:rsidR="00CD3918">
        <w:rPr>
          <w:color w:val="000000"/>
          <w:sz w:val="26"/>
          <w:szCs w:val="26"/>
        </w:rPr>
        <w:t xml:space="preserve"> (</w:t>
      </w:r>
      <w:r w:rsidR="00976F9C">
        <w:rPr>
          <w:color w:val="000000"/>
          <w:sz w:val="26"/>
          <w:szCs w:val="26"/>
        </w:rPr>
        <w:t>во избежание излишних трат</w:t>
      </w:r>
      <w:r w:rsidR="00CD3918">
        <w:rPr>
          <w:color w:val="000000"/>
          <w:sz w:val="26"/>
          <w:szCs w:val="26"/>
        </w:rPr>
        <w:t>)</w:t>
      </w:r>
      <w:r w:rsidR="00976F9C">
        <w:rPr>
          <w:color w:val="000000"/>
          <w:sz w:val="26"/>
          <w:szCs w:val="26"/>
        </w:rPr>
        <w:t xml:space="preserve"> при подготовк</w:t>
      </w:r>
      <w:r w:rsidR="00CD3918">
        <w:rPr>
          <w:color w:val="000000"/>
          <w:sz w:val="26"/>
          <w:szCs w:val="26"/>
        </w:rPr>
        <w:t>е</w:t>
      </w:r>
      <w:r w:rsidR="00976F9C">
        <w:rPr>
          <w:color w:val="000000"/>
          <w:sz w:val="26"/>
          <w:szCs w:val="26"/>
        </w:rPr>
        <w:t xml:space="preserve"> документов для подобн</w:t>
      </w:r>
      <w:r w:rsidR="009B4BF7">
        <w:rPr>
          <w:color w:val="000000"/>
          <w:sz w:val="26"/>
          <w:szCs w:val="26"/>
        </w:rPr>
        <w:t>ых</w:t>
      </w:r>
      <w:r w:rsidR="00976F9C">
        <w:rPr>
          <w:color w:val="000000"/>
          <w:sz w:val="26"/>
          <w:szCs w:val="26"/>
        </w:rPr>
        <w:t xml:space="preserve"> конкурс</w:t>
      </w:r>
      <w:r w:rsidR="009B4BF7">
        <w:rPr>
          <w:color w:val="000000"/>
          <w:sz w:val="26"/>
          <w:szCs w:val="26"/>
        </w:rPr>
        <w:t>ов</w:t>
      </w:r>
      <w:r w:rsidR="00976F9C">
        <w:rPr>
          <w:color w:val="000000"/>
          <w:sz w:val="26"/>
          <w:szCs w:val="26"/>
        </w:rPr>
        <w:t xml:space="preserve"> рассмотреть вопрос о привлечении </w:t>
      </w:r>
      <w:r w:rsidR="00B1756C">
        <w:rPr>
          <w:color w:val="000000"/>
          <w:sz w:val="26"/>
          <w:szCs w:val="26"/>
        </w:rPr>
        <w:t>специалистов, входящих</w:t>
      </w:r>
      <w:r w:rsidR="00BC3BF4">
        <w:rPr>
          <w:color w:val="000000"/>
          <w:sz w:val="26"/>
          <w:szCs w:val="26"/>
        </w:rPr>
        <w:t xml:space="preserve"> </w:t>
      </w:r>
      <w:r w:rsidR="00B1756C">
        <w:rPr>
          <w:color w:val="000000"/>
          <w:sz w:val="26"/>
          <w:szCs w:val="26"/>
        </w:rPr>
        <w:t xml:space="preserve">в </w:t>
      </w:r>
      <w:r w:rsidR="0071284C">
        <w:rPr>
          <w:color w:val="000000"/>
          <w:sz w:val="26"/>
          <w:szCs w:val="26"/>
        </w:rPr>
        <w:t>структурные подразделения</w:t>
      </w:r>
      <w:r w:rsidR="00BC3BF4">
        <w:rPr>
          <w:color w:val="000000"/>
          <w:sz w:val="26"/>
          <w:szCs w:val="26"/>
        </w:rPr>
        <w:t xml:space="preserve"> администрации Дальнегорского городского округа</w:t>
      </w:r>
      <w:r w:rsidR="00590222">
        <w:rPr>
          <w:color w:val="000000"/>
          <w:sz w:val="26"/>
          <w:szCs w:val="26"/>
        </w:rPr>
        <w:t>, в функции которых входит в том числе благоустройство территорий городского округа</w:t>
      </w:r>
      <w:r w:rsidR="00793134">
        <w:rPr>
          <w:color w:val="000000"/>
          <w:sz w:val="26"/>
          <w:szCs w:val="26"/>
        </w:rPr>
        <w:t>,</w:t>
      </w:r>
      <w:r w:rsidR="0007769B">
        <w:rPr>
          <w:color w:val="000000"/>
          <w:sz w:val="26"/>
          <w:szCs w:val="26"/>
        </w:rPr>
        <w:t xml:space="preserve"> и обладающих </w:t>
      </w:r>
      <w:r w:rsidR="00793134">
        <w:rPr>
          <w:color w:val="000000"/>
          <w:sz w:val="26"/>
          <w:szCs w:val="26"/>
        </w:rPr>
        <w:t xml:space="preserve">необходимыми компетенциями для проведения работ </w:t>
      </w:r>
      <w:r w:rsidR="002353CA">
        <w:rPr>
          <w:color w:val="000000"/>
          <w:sz w:val="26"/>
          <w:szCs w:val="26"/>
        </w:rPr>
        <w:t>в рамках благоустройства.</w:t>
      </w:r>
    </w:p>
    <w:p w:rsidR="008A1EB5" w:rsidRDefault="00475C0C" w:rsidP="006758E8">
      <w:pPr>
        <w:pStyle w:val="Style1"/>
        <w:shd w:val="clear" w:color="auto" w:fill="FBE4D5" w:themeFill="accent2" w:themeFillTint="33"/>
        <w:spacing w:line="276" w:lineRule="auto"/>
        <w:ind w:firstLine="709"/>
        <w:jc w:val="both"/>
        <w:rPr>
          <w:color w:val="000000"/>
          <w:sz w:val="26"/>
          <w:szCs w:val="26"/>
        </w:rPr>
      </w:pPr>
      <w:r>
        <w:rPr>
          <w:color w:val="000000"/>
          <w:sz w:val="26"/>
          <w:szCs w:val="26"/>
        </w:rPr>
        <w:t>Например, п</w:t>
      </w:r>
      <w:r w:rsidR="0084582E">
        <w:rPr>
          <w:color w:val="000000"/>
          <w:sz w:val="26"/>
          <w:szCs w:val="26"/>
        </w:rPr>
        <w:t xml:space="preserve">о результатам Конкурса победителем определён проект </w:t>
      </w:r>
      <w:proofErr w:type="spellStart"/>
      <w:r w:rsidR="00160619">
        <w:rPr>
          <w:color w:val="000000"/>
          <w:sz w:val="26"/>
          <w:szCs w:val="26"/>
        </w:rPr>
        <w:t>пгт</w:t>
      </w:r>
      <w:proofErr w:type="spellEnd"/>
      <w:r w:rsidR="00160619">
        <w:rPr>
          <w:color w:val="000000"/>
          <w:sz w:val="26"/>
          <w:szCs w:val="26"/>
        </w:rPr>
        <w:t>. Кавалерово</w:t>
      </w:r>
      <w:r w:rsidR="008E0548">
        <w:rPr>
          <w:color w:val="000000"/>
          <w:sz w:val="26"/>
          <w:szCs w:val="26"/>
        </w:rPr>
        <w:t xml:space="preserve"> над </w:t>
      </w:r>
      <w:r w:rsidR="00945437">
        <w:rPr>
          <w:color w:val="000000"/>
          <w:sz w:val="26"/>
          <w:szCs w:val="26"/>
        </w:rPr>
        <w:t xml:space="preserve">документацией которого работал </w:t>
      </w:r>
      <w:r>
        <w:rPr>
          <w:color w:val="000000"/>
          <w:sz w:val="26"/>
          <w:szCs w:val="26"/>
        </w:rPr>
        <w:t>состав команды,</w:t>
      </w:r>
      <w:r w:rsidR="00945437">
        <w:rPr>
          <w:color w:val="000000"/>
          <w:sz w:val="26"/>
          <w:szCs w:val="26"/>
        </w:rPr>
        <w:t xml:space="preserve"> не </w:t>
      </w:r>
      <w:r>
        <w:rPr>
          <w:color w:val="000000"/>
          <w:sz w:val="26"/>
          <w:szCs w:val="26"/>
        </w:rPr>
        <w:t>включающий специалистов</w:t>
      </w:r>
      <w:r w:rsidR="006F5E78" w:rsidRPr="006F5E78">
        <w:rPr>
          <w:color w:val="000000"/>
          <w:sz w:val="26"/>
          <w:szCs w:val="26"/>
        </w:rPr>
        <w:t xml:space="preserve"> </w:t>
      </w:r>
      <w:r w:rsidR="006F5E78">
        <w:rPr>
          <w:color w:val="000000"/>
          <w:sz w:val="26"/>
          <w:szCs w:val="26"/>
        </w:rPr>
        <w:t>сторонних организаций</w:t>
      </w:r>
      <w:r>
        <w:rPr>
          <w:color w:val="000000"/>
          <w:sz w:val="26"/>
          <w:szCs w:val="26"/>
        </w:rPr>
        <w:t>.</w:t>
      </w:r>
    </w:p>
    <w:p w:rsidR="004C2397" w:rsidRDefault="004C2397" w:rsidP="004C2397">
      <w:pPr>
        <w:pStyle w:val="af1"/>
        <w:widowControl w:val="0"/>
        <w:numPr>
          <w:ilvl w:val="0"/>
          <w:numId w:val="29"/>
        </w:numPr>
        <w:suppressAutoHyphens/>
        <w:spacing w:after="0"/>
        <w:ind w:left="1134" w:hanging="425"/>
        <w:jc w:val="both"/>
        <w:rPr>
          <w:rFonts w:ascii="Times New Roman" w:hAnsi="Times New Roman"/>
          <w:color w:val="000000"/>
          <w:sz w:val="26"/>
          <w:szCs w:val="26"/>
        </w:rPr>
      </w:pPr>
      <w:proofErr w:type="spellStart"/>
      <w:r>
        <w:rPr>
          <w:rFonts w:ascii="Times New Roman" w:hAnsi="Times New Roman"/>
          <w:color w:val="000000"/>
          <w:sz w:val="26"/>
          <w:szCs w:val="26"/>
        </w:rPr>
        <w:t>Брендирование</w:t>
      </w:r>
      <w:proofErr w:type="spellEnd"/>
      <w:r>
        <w:rPr>
          <w:rFonts w:ascii="Times New Roman" w:hAnsi="Times New Roman"/>
          <w:color w:val="000000"/>
          <w:sz w:val="26"/>
          <w:szCs w:val="26"/>
        </w:rPr>
        <w:t xml:space="preserve"> объектов, благоустроенных в рамках реализации муниципальной программы «Формирование современной городской среды».</w:t>
      </w:r>
    </w:p>
    <w:p w:rsidR="004C2397" w:rsidRDefault="004C2397" w:rsidP="004C2397">
      <w:pPr>
        <w:pStyle w:val="Style1"/>
        <w:spacing w:line="276" w:lineRule="auto"/>
        <w:ind w:firstLine="709"/>
        <w:jc w:val="both"/>
        <w:rPr>
          <w:sz w:val="26"/>
          <w:szCs w:val="26"/>
        </w:rPr>
      </w:pPr>
      <w:r>
        <w:rPr>
          <w:spacing w:val="-4"/>
          <w:sz w:val="26"/>
          <w:szCs w:val="26"/>
        </w:rPr>
        <w:t xml:space="preserve">Установлено </w:t>
      </w:r>
      <w:r w:rsidR="008C6A43">
        <w:rPr>
          <w:spacing w:val="-4"/>
          <w:sz w:val="26"/>
          <w:szCs w:val="26"/>
        </w:rPr>
        <w:t>2</w:t>
      </w:r>
      <w:r>
        <w:rPr>
          <w:spacing w:val="-4"/>
          <w:sz w:val="26"/>
          <w:szCs w:val="26"/>
        </w:rPr>
        <w:t xml:space="preserve"> информационных щита на объектах благоустройства, осуществлённого в 202</w:t>
      </w:r>
      <w:r w:rsidR="008C6A43">
        <w:rPr>
          <w:spacing w:val="-4"/>
          <w:sz w:val="26"/>
          <w:szCs w:val="26"/>
        </w:rPr>
        <w:t>3</w:t>
      </w:r>
      <w:r>
        <w:rPr>
          <w:spacing w:val="-4"/>
          <w:sz w:val="26"/>
          <w:szCs w:val="26"/>
        </w:rPr>
        <w:t xml:space="preserve"> году: </w:t>
      </w:r>
      <w:r>
        <w:rPr>
          <w:sz w:val="26"/>
          <w:szCs w:val="26"/>
        </w:rPr>
        <w:t xml:space="preserve">парк им. Пушкина А.С. – 1 шт., парковая зона у ДК «Химиков» – 1 шт. Работы </w:t>
      </w:r>
      <w:r w:rsidR="00363532">
        <w:rPr>
          <w:sz w:val="26"/>
          <w:szCs w:val="26"/>
        </w:rPr>
        <w:t xml:space="preserve">по </w:t>
      </w:r>
      <w:proofErr w:type="spellStart"/>
      <w:r w:rsidR="00363532">
        <w:rPr>
          <w:sz w:val="26"/>
          <w:szCs w:val="26"/>
        </w:rPr>
        <w:t>брендированию</w:t>
      </w:r>
      <w:proofErr w:type="spellEnd"/>
      <w:r w:rsidR="00363532">
        <w:rPr>
          <w:sz w:val="26"/>
          <w:szCs w:val="26"/>
        </w:rPr>
        <w:t xml:space="preserve"> </w:t>
      </w:r>
      <w:r>
        <w:rPr>
          <w:sz w:val="26"/>
          <w:szCs w:val="26"/>
        </w:rPr>
        <w:t xml:space="preserve">проводились ИП </w:t>
      </w:r>
      <w:proofErr w:type="spellStart"/>
      <w:r>
        <w:rPr>
          <w:sz w:val="26"/>
          <w:szCs w:val="26"/>
        </w:rPr>
        <w:t>Грицюс</w:t>
      </w:r>
      <w:proofErr w:type="spellEnd"/>
      <w:r>
        <w:rPr>
          <w:sz w:val="26"/>
          <w:szCs w:val="26"/>
        </w:rPr>
        <w:t xml:space="preserve"> </w:t>
      </w:r>
      <w:proofErr w:type="spellStart"/>
      <w:r w:rsidR="002C6FF1" w:rsidRPr="00EB4FA3">
        <w:rPr>
          <w:spacing w:val="-4"/>
          <w:sz w:val="26"/>
          <w:szCs w:val="26"/>
        </w:rPr>
        <w:t>Арсениюс</w:t>
      </w:r>
      <w:r w:rsidR="002C6FF1">
        <w:rPr>
          <w:spacing w:val="-4"/>
          <w:sz w:val="26"/>
          <w:szCs w:val="26"/>
        </w:rPr>
        <w:t>ом</w:t>
      </w:r>
      <w:proofErr w:type="spellEnd"/>
      <w:r w:rsidR="002C6FF1" w:rsidRPr="00EB4FA3">
        <w:rPr>
          <w:spacing w:val="-4"/>
          <w:sz w:val="26"/>
          <w:szCs w:val="26"/>
        </w:rPr>
        <w:t xml:space="preserve"> </w:t>
      </w:r>
      <w:proofErr w:type="spellStart"/>
      <w:r w:rsidR="002C6FF1" w:rsidRPr="00EB4FA3">
        <w:rPr>
          <w:spacing w:val="-4"/>
          <w:sz w:val="26"/>
          <w:szCs w:val="26"/>
        </w:rPr>
        <w:t>Ромуальдович</w:t>
      </w:r>
      <w:r w:rsidR="002C6FF1">
        <w:rPr>
          <w:spacing w:val="-4"/>
          <w:sz w:val="26"/>
          <w:szCs w:val="26"/>
        </w:rPr>
        <w:t>ем</w:t>
      </w:r>
      <w:proofErr w:type="spellEnd"/>
      <w:r w:rsidR="002C6FF1">
        <w:rPr>
          <w:sz w:val="26"/>
          <w:szCs w:val="26"/>
        </w:rPr>
        <w:t xml:space="preserve"> </w:t>
      </w:r>
      <w:r>
        <w:rPr>
          <w:sz w:val="26"/>
          <w:szCs w:val="26"/>
        </w:rPr>
        <w:t xml:space="preserve">в соответствии с муниципальным контрактом от </w:t>
      </w:r>
      <w:r w:rsidR="00363532">
        <w:rPr>
          <w:sz w:val="26"/>
          <w:szCs w:val="26"/>
        </w:rPr>
        <w:t>26.05.2023</w:t>
      </w:r>
      <w:r>
        <w:rPr>
          <w:sz w:val="26"/>
          <w:szCs w:val="26"/>
        </w:rPr>
        <w:t xml:space="preserve"> г. № </w:t>
      </w:r>
      <w:r w:rsidR="00363532">
        <w:rPr>
          <w:sz w:val="26"/>
          <w:szCs w:val="26"/>
        </w:rPr>
        <w:t>68</w:t>
      </w:r>
      <w:r>
        <w:rPr>
          <w:sz w:val="26"/>
          <w:szCs w:val="26"/>
        </w:rPr>
        <w:t xml:space="preserve">-к/юр и оплачены в сумме </w:t>
      </w:r>
      <w:r w:rsidR="00363532">
        <w:rPr>
          <w:sz w:val="26"/>
          <w:szCs w:val="26"/>
        </w:rPr>
        <w:t>62</w:t>
      </w:r>
      <w:r>
        <w:rPr>
          <w:sz w:val="26"/>
          <w:szCs w:val="26"/>
        </w:rPr>
        <w:t> 400,00 рублей.</w:t>
      </w:r>
      <w:r w:rsidR="009C3FB1">
        <w:rPr>
          <w:sz w:val="26"/>
          <w:szCs w:val="26"/>
        </w:rPr>
        <w:t xml:space="preserve"> Стоимость информационного щита выше на 220 % по сравнению с 2022 годом.</w:t>
      </w:r>
    </w:p>
    <w:p w:rsidR="00822477" w:rsidRDefault="00822477" w:rsidP="00822477">
      <w:pPr>
        <w:spacing w:after="0"/>
        <w:ind w:firstLine="709"/>
        <w:jc w:val="both"/>
        <w:rPr>
          <w:rFonts w:ascii="Times New Roman" w:hAnsi="Times New Roman"/>
          <w:spacing w:val="-2"/>
          <w:sz w:val="26"/>
          <w:szCs w:val="26"/>
        </w:rPr>
      </w:pPr>
      <w:r>
        <w:rPr>
          <w:rFonts w:ascii="Times New Roman" w:hAnsi="Times New Roman"/>
          <w:spacing w:val="-2"/>
          <w:sz w:val="26"/>
          <w:szCs w:val="26"/>
        </w:rPr>
        <w:t xml:space="preserve">На реализацию данного отдельного мероприятия предусмотрено бюджетных ассигнований в сумме </w:t>
      </w:r>
      <w:r w:rsidR="00D66F8A">
        <w:rPr>
          <w:rFonts w:ascii="Times New Roman" w:hAnsi="Times New Roman"/>
          <w:spacing w:val="-2"/>
          <w:sz w:val="26"/>
          <w:szCs w:val="26"/>
        </w:rPr>
        <w:t>62,4</w:t>
      </w:r>
      <w:r>
        <w:rPr>
          <w:rFonts w:ascii="Times New Roman" w:hAnsi="Times New Roman"/>
          <w:spacing w:val="-2"/>
          <w:sz w:val="26"/>
          <w:szCs w:val="26"/>
        </w:rPr>
        <w:t xml:space="preserve"> тыс. рублей из средств бюджета ДГО. Процент кассового исполнения 100 %. </w:t>
      </w:r>
    </w:p>
    <w:p w:rsidR="00531979" w:rsidRDefault="00531979" w:rsidP="00531979">
      <w:pPr>
        <w:pStyle w:val="af1"/>
        <w:numPr>
          <w:ilvl w:val="2"/>
          <w:numId w:val="8"/>
        </w:numPr>
        <w:tabs>
          <w:tab w:val="left" w:pos="709"/>
        </w:tabs>
        <w:spacing w:before="120" w:after="120"/>
        <w:ind w:left="709" w:hanging="283"/>
        <w:jc w:val="both"/>
        <w:rPr>
          <w:rFonts w:ascii="Times New Roman" w:hAnsi="Times New Roman"/>
          <w:b/>
          <w:i/>
          <w:sz w:val="26"/>
          <w:szCs w:val="26"/>
        </w:rPr>
      </w:pPr>
      <w:r>
        <w:rPr>
          <w:rFonts w:ascii="Times New Roman" w:hAnsi="Times New Roman"/>
          <w:b/>
          <w:i/>
          <w:sz w:val="26"/>
          <w:szCs w:val="26"/>
        </w:rPr>
        <w:t>Отдельное мероприятие «</w:t>
      </w:r>
      <w:r w:rsidR="00C45D4D">
        <w:rPr>
          <w:rFonts w:ascii="Times New Roman" w:hAnsi="Times New Roman"/>
          <w:b/>
          <w:i/>
          <w:sz w:val="26"/>
          <w:szCs w:val="26"/>
        </w:rPr>
        <w:t>Проведение претензионной работы</w:t>
      </w:r>
      <w:r>
        <w:rPr>
          <w:rFonts w:ascii="Times New Roman" w:hAnsi="Times New Roman"/>
          <w:b/>
          <w:i/>
          <w:sz w:val="26"/>
          <w:szCs w:val="26"/>
        </w:rPr>
        <w:t>».</w:t>
      </w:r>
    </w:p>
    <w:p w:rsidR="003D581B" w:rsidRPr="00175214" w:rsidRDefault="00D27704" w:rsidP="00681DC1">
      <w:pPr>
        <w:spacing w:after="0"/>
        <w:ind w:firstLine="709"/>
        <w:jc w:val="both"/>
        <w:rPr>
          <w:rFonts w:ascii="Times New Roman" w:hAnsi="Times New Roman"/>
          <w:spacing w:val="-4"/>
          <w:sz w:val="26"/>
          <w:szCs w:val="26"/>
        </w:rPr>
      </w:pPr>
      <w:r w:rsidRPr="00175214">
        <w:rPr>
          <w:rFonts w:ascii="Times New Roman" w:hAnsi="Times New Roman"/>
          <w:spacing w:val="-4"/>
          <w:sz w:val="26"/>
          <w:szCs w:val="26"/>
        </w:rPr>
        <w:t xml:space="preserve">В отчётном периоде </w:t>
      </w:r>
      <w:r w:rsidR="00BE5CC9" w:rsidRPr="00175214">
        <w:rPr>
          <w:rFonts w:ascii="Times New Roman" w:hAnsi="Times New Roman"/>
          <w:spacing w:val="-4"/>
          <w:sz w:val="26"/>
          <w:szCs w:val="26"/>
        </w:rPr>
        <w:t>проведены строительно-технические исследования объектов</w:t>
      </w:r>
      <w:r w:rsidR="00BF2C75" w:rsidRPr="00175214">
        <w:rPr>
          <w:rFonts w:ascii="Times New Roman" w:hAnsi="Times New Roman"/>
          <w:spacing w:val="-4"/>
          <w:sz w:val="26"/>
          <w:szCs w:val="26"/>
        </w:rPr>
        <w:t xml:space="preserve">, установленных в рамках </w:t>
      </w:r>
      <w:r w:rsidR="00705CDF" w:rsidRPr="00175214">
        <w:rPr>
          <w:rFonts w:ascii="Times New Roman" w:hAnsi="Times New Roman"/>
          <w:spacing w:val="-4"/>
          <w:sz w:val="26"/>
          <w:szCs w:val="26"/>
        </w:rPr>
        <w:t>реализации Муниципальной программы.</w:t>
      </w:r>
      <w:r w:rsidR="00BE5CC9" w:rsidRPr="00175214">
        <w:rPr>
          <w:rFonts w:ascii="Times New Roman" w:hAnsi="Times New Roman"/>
          <w:spacing w:val="-4"/>
          <w:sz w:val="26"/>
          <w:szCs w:val="26"/>
        </w:rPr>
        <w:t xml:space="preserve"> </w:t>
      </w:r>
      <w:r w:rsidR="00705CDF" w:rsidRPr="00175214">
        <w:rPr>
          <w:rFonts w:ascii="Times New Roman" w:hAnsi="Times New Roman"/>
          <w:spacing w:val="-4"/>
          <w:sz w:val="26"/>
          <w:szCs w:val="26"/>
        </w:rPr>
        <w:t xml:space="preserve">На выполнение </w:t>
      </w:r>
      <w:r w:rsidR="00145E2C" w:rsidRPr="00175214">
        <w:rPr>
          <w:rFonts w:ascii="Times New Roman" w:hAnsi="Times New Roman"/>
          <w:spacing w:val="-4"/>
          <w:sz w:val="26"/>
          <w:szCs w:val="26"/>
        </w:rPr>
        <w:t xml:space="preserve">указанных исследований заключены </w:t>
      </w:r>
      <w:r w:rsidR="004678D7" w:rsidRPr="00175214">
        <w:rPr>
          <w:rFonts w:ascii="Times New Roman" w:hAnsi="Times New Roman"/>
          <w:spacing w:val="-4"/>
          <w:sz w:val="26"/>
          <w:szCs w:val="26"/>
        </w:rPr>
        <w:t xml:space="preserve">муниципальные контракты </w:t>
      </w:r>
      <w:r w:rsidR="009A1D99" w:rsidRPr="00175214">
        <w:rPr>
          <w:rFonts w:ascii="Times New Roman" w:hAnsi="Times New Roman"/>
          <w:spacing w:val="-4"/>
          <w:sz w:val="26"/>
          <w:szCs w:val="26"/>
        </w:rPr>
        <w:t>с ООО «</w:t>
      </w:r>
      <w:proofErr w:type="spellStart"/>
      <w:r w:rsidR="009A1D99" w:rsidRPr="00175214">
        <w:rPr>
          <w:rFonts w:ascii="Times New Roman" w:hAnsi="Times New Roman"/>
          <w:spacing w:val="-4"/>
          <w:sz w:val="26"/>
          <w:szCs w:val="26"/>
        </w:rPr>
        <w:t>Диамонд</w:t>
      </w:r>
      <w:proofErr w:type="spellEnd"/>
      <w:r w:rsidR="009A1D99" w:rsidRPr="00175214">
        <w:rPr>
          <w:rFonts w:ascii="Times New Roman" w:hAnsi="Times New Roman"/>
          <w:spacing w:val="-4"/>
          <w:sz w:val="26"/>
          <w:szCs w:val="26"/>
        </w:rPr>
        <w:t>», а именно:</w:t>
      </w:r>
    </w:p>
    <w:p w:rsidR="009C153A" w:rsidRDefault="003D581B" w:rsidP="009C153A">
      <w:pPr>
        <w:spacing w:after="0"/>
        <w:ind w:firstLine="709"/>
        <w:jc w:val="both"/>
        <w:rPr>
          <w:rFonts w:ascii="Times New Roman" w:hAnsi="Times New Roman"/>
          <w:color w:val="000000"/>
          <w:sz w:val="26"/>
          <w:szCs w:val="26"/>
        </w:rPr>
      </w:pPr>
      <w:r>
        <w:rPr>
          <w:rFonts w:ascii="Times New Roman" w:hAnsi="Times New Roman"/>
          <w:spacing w:val="-4"/>
          <w:sz w:val="26"/>
          <w:szCs w:val="26"/>
        </w:rPr>
        <w:t>М</w:t>
      </w:r>
      <w:r w:rsidR="009C153A">
        <w:rPr>
          <w:rFonts w:ascii="Times New Roman" w:hAnsi="Times New Roman"/>
          <w:spacing w:val="-4"/>
          <w:sz w:val="26"/>
          <w:szCs w:val="26"/>
        </w:rPr>
        <w:t xml:space="preserve">униципальный контракт от </w:t>
      </w:r>
      <w:r w:rsidR="00D97F5F">
        <w:rPr>
          <w:rFonts w:ascii="Times New Roman" w:hAnsi="Times New Roman"/>
          <w:spacing w:val="-4"/>
          <w:sz w:val="26"/>
          <w:szCs w:val="26"/>
        </w:rPr>
        <w:t>23.05.2023</w:t>
      </w:r>
      <w:r w:rsidR="009C153A">
        <w:rPr>
          <w:rFonts w:ascii="Times New Roman" w:hAnsi="Times New Roman"/>
          <w:spacing w:val="-4"/>
          <w:sz w:val="26"/>
          <w:szCs w:val="26"/>
        </w:rPr>
        <w:t xml:space="preserve"> г.</w:t>
      </w:r>
      <w:r>
        <w:rPr>
          <w:rFonts w:ascii="Times New Roman" w:hAnsi="Times New Roman"/>
          <w:spacing w:val="-4"/>
          <w:sz w:val="26"/>
          <w:szCs w:val="26"/>
        </w:rPr>
        <w:t xml:space="preserve"> </w:t>
      </w:r>
      <w:r w:rsidR="009C153A">
        <w:rPr>
          <w:rFonts w:ascii="Times New Roman" w:hAnsi="Times New Roman"/>
          <w:spacing w:val="-4"/>
          <w:sz w:val="26"/>
          <w:szCs w:val="26"/>
        </w:rPr>
        <w:t xml:space="preserve">№ </w:t>
      </w:r>
      <w:r w:rsidR="00D97F5F">
        <w:rPr>
          <w:rFonts w:ascii="Times New Roman" w:hAnsi="Times New Roman"/>
          <w:spacing w:val="-4"/>
          <w:sz w:val="26"/>
          <w:szCs w:val="26"/>
        </w:rPr>
        <w:t>60-к/юр</w:t>
      </w:r>
      <w:r w:rsidR="009C153A">
        <w:rPr>
          <w:rFonts w:ascii="Times New Roman" w:hAnsi="Times New Roman"/>
          <w:spacing w:val="-4"/>
          <w:sz w:val="26"/>
          <w:szCs w:val="26"/>
        </w:rPr>
        <w:t xml:space="preserve"> на сумму </w:t>
      </w:r>
      <w:r w:rsidR="00D97F5F">
        <w:rPr>
          <w:rFonts w:ascii="Times New Roman" w:hAnsi="Times New Roman"/>
          <w:spacing w:val="-4"/>
          <w:sz w:val="26"/>
          <w:szCs w:val="26"/>
        </w:rPr>
        <w:t>25 000,00</w:t>
      </w:r>
      <w:r w:rsidR="009C153A">
        <w:rPr>
          <w:rFonts w:ascii="Times New Roman" w:hAnsi="Times New Roman"/>
          <w:spacing w:val="-4"/>
          <w:sz w:val="26"/>
          <w:szCs w:val="26"/>
        </w:rPr>
        <w:t xml:space="preserve"> рублей</w:t>
      </w:r>
      <w:r w:rsidR="00D97F5F">
        <w:rPr>
          <w:rFonts w:ascii="Times New Roman" w:hAnsi="Times New Roman"/>
          <w:spacing w:val="-4"/>
          <w:sz w:val="26"/>
          <w:szCs w:val="26"/>
        </w:rPr>
        <w:t xml:space="preserve"> – поведение строительн</w:t>
      </w:r>
      <w:r w:rsidR="00493F09">
        <w:rPr>
          <w:rFonts w:ascii="Times New Roman" w:hAnsi="Times New Roman"/>
          <w:spacing w:val="-4"/>
          <w:sz w:val="26"/>
          <w:szCs w:val="26"/>
        </w:rPr>
        <w:t>о</w:t>
      </w:r>
      <w:r w:rsidR="00D97F5F">
        <w:rPr>
          <w:rFonts w:ascii="Times New Roman" w:hAnsi="Times New Roman"/>
          <w:spacing w:val="-4"/>
          <w:sz w:val="26"/>
          <w:szCs w:val="26"/>
        </w:rPr>
        <w:t xml:space="preserve">-технического </w:t>
      </w:r>
      <w:r w:rsidR="00374850">
        <w:rPr>
          <w:rFonts w:ascii="Times New Roman" w:hAnsi="Times New Roman"/>
          <w:spacing w:val="-4"/>
          <w:sz w:val="26"/>
          <w:szCs w:val="26"/>
        </w:rPr>
        <w:t xml:space="preserve">исследования на </w:t>
      </w:r>
      <w:r w:rsidR="00493F09">
        <w:rPr>
          <w:rFonts w:ascii="Times New Roman" w:hAnsi="Times New Roman"/>
          <w:spacing w:val="-4"/>
          <w:sz w:val="26"/>
          <w:szCs w:val="26"/>
        </w:rPr>
        <w:t>соответствие</w:t>
      </w:r>
      <w:r w:rsidR="00374850">
        <w:rPr>
          <w:rFonts w:ascii="Times New Roman" w:hAnsi="Times New Roman"/>
          <w:spacing w:val="-4"/>
          <w:sz w:val="26"/>
          <w:szCs w:val="26"/>
        </w:rPr>
        <w:t xml:space="preserve"> качества и объёмов выполненных работ по созданию </w:t>
      </w:r>
      <w:r w:rsidR="00493F09" w:rsidRPr="00BB0727">
        <w:rPr>
          <w:rFonts w:ascii="Times New Roman" w:hAnsi="Times New Roman"/>
          <w:sz w:val="26"/>
          <w:szCs w:val="26"/>
        </w:rPr>
        <w:t>комплексной детской площадки</w:t>
      </w:r>
      <w:r w:rsidR="00493F09">
        <w:rPr>
          <w:rFonts w:ascii="Times New Roman" w:hAnsi="Times New Roman"/>
          <w:sz w:val="26"/>
          <w:szCs w:val="26"/>
        </w:rPr>
        <w:t xml:space="preserve"> «Весёлый дворик»</w:t>
      </w:r>
      <w:r w:rsidR="00AF41F0">
        <w:rPr>
          <w:rFonts w:ascii="Times New Roman" w:hAnsi="Times New Roman"/>
          <w:sz w:val="26"/>
          <w:szCs w:val="26"/>
        </w:rPr>
        <w:t xml:space="preserve">, установленной в 2022 году </w:t>
      </w:r>
      <w:r w:rsidR="0099428F" w:rsidRPr="00BB0727">
        <w:rPr>
          <w:rFonts w:ascii="Times New Roman" w:hAnsi="Times New Roman"/>
          <w:color w:val="000000"/>
          <w:sz w:val="26"/>
          <w:szCs w:val="26"/>
        </w:rPr>
        <w:t>ООО «</w:t>
      </w:r>
      <w:proofErr w:type="gramStart"/>
      <w:r w:rsidR="0099428F" w:rsidRPr="00BB0727">
        <w:rPr>
          <w:rFonts w:ascii="Times New Roman" w:hAnsi="Times New Roman"/>
          <w:color w:val="000000"/>
          <w:sz w:val="26"/>
          <w:szCs w:val="26"/>
        </w:rPr>
        <w:t>Урбан-ИСТ</w:t>
      </w:r>
      <w:proofErr w:type="gramEnd"/>
      <w:r w:rsidR="0099428F" w:rsidRPr="00BB0727">
        <w:rPr>
          <w:rFonts w:ascii="Times New Roman" w:hAnsi="Times New Roman"/>
          <w:color w:val="000000"/>
          <w:sz w:val="26"/>
          <w:szCs w:val="26"/>
        </w:rPr>
        <w:t>»</w:t>
      </w:r>
      <w:r w:rsidR="0099428F">
        <w:rPr>
          <w:rFonts w:ascii="Times New Roman" w:hAnsi="Times New Roman"/>
          <w:color w:val="000000"/>
          <w:sz w:val="26"/>
          <w:szCs w:val="26"/>
        </w:rPr>
        <w:t>.</w:t>
      </w:r>
    </w:p>
    <w:p w:rsidR="009C3FB1" w:rsidRDefault="009C3FB1" w:rsidP="009C3FB1">
      <w:pPr>
        <w:shd w:val="clear" w:color="auto" w:fill="FBE4D5" w:themeFill="accent2" w:themeFillTint="33"/>
        <w:spacing w:after="0"/>
        <w:ind w:firstLine="709"/>
        <w:jc w:val="both"/>
        <w:rPr>
          <w:rFonts w:ascii="Times New Roman" w:hAnsi="Times New Roman"/>
          <w:spacing w:val="-4"/>
          <w:sz w:val="26"/>
          <w:szCs w:val="26"/>
        </w:rPr>
      </w:pPr>
      <w:r>
        <w:rPr>
          <w:rFonts w:ascii="Times New Roman" w:hAnsi="Times New Roman"/>
          <w:color w:val="000000"/>
          <w:sz w:val="26"/>
          <w:szCs w:val="26"/>
        </w:rPr>
        <w:t xml:space="preserve">Данные расходы устанавливаются как излишние (Акт Контрольно-счётной палаты от 16.08.2023 г. № 4). </w:t>
      </w:r>
    </w:p>
    <w:p w:rsidR="00B51D94" w:rsidRPr="009C3FB1" w:rsidRDefault="00B51D94" w:rsidP="009C153A">
      <w:pPr>
        <w:spacing w:after="0"/>
        <w:ind w:firstLine="709"/>
        <w:jc w:val="both"/>
        <w:rPr>
          <w:rFonts w:ascii="Times New Roman" w:hAnsi="Times New Roman"/>
          <w:color w:val="000000"/>
          <w:spacing w:val="-6"/>
          <w:sz w:val="26"/>
          <w:szCs w:val="26"/>
        </w:rPr>
      </w:pPr>
      <w:r w:rsidRPr="009C3FB1">
        <w:rPr>
          <w:rFonts w:ascii="Times New Roman" w:hAnsi="Times New Roman"/>
          <w:spacing w:val="-6"/>
          <w:sz w:val="26"/>
          <w:szCs w:val="26"/>
        </w:rPr>
        <w:t>Муниципальный контракт от 2</w:t>
      </w:r>
      <w:r w:rsidR="007B530F" w:rsidRPr="009C3FB1">
        <w:rPr>
          <w:rFonts w:ascii="Times New Roman" w:hAnsi="Times New Roman"/>
          <w:spacing w:val="-6"/>
          <w:sz w:val="26"/>
          <w:szCs w:val="26"/>
        </w:rPr>
        <w:t>6</w:t>
      </w:r>
      <w:r w:rsidRPr="009C3FB1">
        <w:rPr>
          <w:rFonts w:ascii="Times New Roman" w:hAnsi="Times New Roman"/>
          <w:spacing w:val="-6"/>
          <w:sz w:val="26"/>
          <w:szCs w:val="26"/>
        </w:rPr>
        <w:t>.05.2023 г. № 6</w:t>
      </w:r>
      <w:r w:rsidR="005B255A" w:rsidRPr="009C3FB1">
        <w:rPr>
          <w:rFonts w:ascii="Times New Roman" w:hAnsi="Times New Roman"/>
          <w:spacing w:val="-6"/>
          <w:sz w:val="26"/>
          <w:szCs w:val="26"/>
        </w:rPr>
        <w:t>6</w:t>
      </w:r>
      <w:r w:rsidRPr="009C3FB1">
        <w:rPr>
          <w:rFonts w:ascii="Times New Roman" w:hAnsi="Times New Roman"/>
          <w:spacing w:val="-6"/>
          <w:sz w:val="26"/>
          <w:szCs w:val="26"/>
        </w:rPr>
        <w:t>-к/юр на сумму 2</w:t>
      </w:r>
      <w:r w:rsidR="007B530F" w:rsidRPr="009C3FB1">
        <w:rPr>
          <w:rFonts w:ascii="Times New Roman" w:hAnsi="Times New Roman"/>
          <w:spacing w:val="-6"/>
          <w:sz w:val="26"/>
          <w:szCs w:val="26"/>
        </w:rPr>
        <w:t>0</w:t>
      </w:r>
      <w:r w:rsidRPr="009C3FB1">
        <w:rPr>
          <w:rFonts w:ascii="Times New Roman" w:hAnsi="Times New Roman"/>
          <w:spacing w:val="-6"/>
          <w:sz w:val="26"/>
          <w:szCs w:val="26"/>
        </w:rPr>
        <w:t xml:space="preserve"> 000,00 рублей – поведение строительно-технического </w:t>
      </w:r>
      <w:r w:rsidR="00F164FE" w:rsidRPr="009C3FB1">
        <w:rPr>
          <w:rFonts w:ascii="Times New Roman" w:hAnsi="Times New Roman"/>
          <w:spacing w:val="-6"/>
          <w:sz w:val="26"/>
          <w:szCs w:val="26"/>
        </w:rPr>
        <w:t xml:space="preserve">исследования </w:t>
      </w:r>
      <w:r w:rsidR="00F60C2F" w:rsidRPr="009C3FB1">
        <w:rPr>
          <w:rFonts w:ascii="Times New Roman" w:eastAsia="Times New Roman" w:hAnsi="Times New Roman"/>
          <w:color w:val="000000"/>
          <w:spacing w:val="-6"/>
          <w:sz w:val="26"/>
          <w:szCs w:val="26"/>
          <w:lang w:eastAsia="ru-RU"/>
        </w:rPr>
        <w:t>по установлению причин выхода из строя водовода</w:t>
      </w:r>
      <w:r w:rsidR="00F164FE" w:rsidRPr="009C3FB1">
        <w:rPr>
          <w:rFonts w:ascii="Times New Roman" w:hAnsi="Times New Roman"/>
          <w:spacing w:val="-6"/>
          <w:sz w:val="26"/>
          <w:szCs w:val="26"/>
        </w:rPr>
        <w:t xml:space="preserve"> </w:t>
      </w:r>
      <w:r w:rsidR="009F6755" w:rsidRPr="009C3FB1">
        <w:rPr>
          <w:rFonts w:ascii="Times New Roman" w:hAnsi="Times New Roman"/>
          <w:spacing w:val="-6"/>
          <w:sz w:val="26"/>
          <w:szCs w:val="26"/>
        </w:rPr>
        <w:t xml:space="preserve">к фонтану </w:t>
      </w:r>
      <w:r w:rsidR="00F164FE" w:rsidRPr="009C3FB1">
        <w:rPr>
          <w:rFonts w:ascii="Times New Roman" w:hAnsi="Times New Roman"/>
          <w:spacing w:val="-6"/>
          <w:sz w:val="26"/>
          <w:szCs w:val="26"/>
        </w:rPr>
        <w:t>в парке им. А.С. Пушкина</w:t>
      </w:r>
      <w:r w:rsidRPr="009C3FB1">
        <w:rPr>
          <w:rFonts w:ascii="Times New Roman" w:hAnsi="Times New Roman"/>
          <w:spacing w:val="-6"/>
          <w:sz w:val="26"/>
          <w:szCs w:val="26"/>
        </w:rPr>
        <w:t>, установленно</w:t>
      </w:r>
      <w:r w:rsidR="00F164FE" w:rsidRPr="009C3FB1">
        <w:rPr>
          <w:rFonts w:ascii="Times New Roman" w:hAnsi="Times New Roman"/>
          <w:spacing w:val="-6"/>
          <w:sz w:val="26"/>
          <w:szCs w:val="26"/>
        </w:rPr>
        <w:t>го</w:t>
      </w:r>
      <w:r w:rsidRPr="009C3FB1">
        <w:rPr>
          <w:rFonts w:ascii="Times New Roman" w:hAnsi="Times New Roman"/>
          <w:spacing w:val="-6"/>
          <w:sz w:val="26"/>
          <w:szCs w:val="26"/>
        </w:rPr>
        <w:t xml:space="preserve"> </w:t>
      </w:r>
      <w:r w:rsidR="00645EF7" w:rsidRPr="009C3FB1">
        <w:rPr>
          <w:rFonts w:ascii="Times New Roman" w:hAnsi="Times New Roman"/>
          <w:color w:val="000000"/>
          <w:spacing w:val="-6"/>
          <w:sz w:val="26"/>
          <w:szCs w:val="26"/>
        </w:rPr>
        <w:t>ООО «</w:t>
      </w:r>
      <w:proofErr w:type="spellStart"/>
      <w:r w:rsidR="00645EF7" w:rsidRPr="009C3FB1">
        <w:rPr>
          <w:rFonts w:ascii="Times New Roman" w:hAnsi="Times New Roman"/>
          <w:color w:val="000000"/>
          <w:spacing w:val="-6"/>
          <w:sz w:val="26"/>
          <w:szCs w:val="26"/>
        </w:rPr>
        <w:t>Аквадом</w:t>
      </w:r>
      <w:proofErr w:type="spellEnd"/>
      <w:r w:rsidR="00645EF7" w:rsidRPr="009C3FB1">
        <w:rPr>
          <w:rFonts w:ascii="Times New Roman" w:hAnsi="Times New Roman"/>
          <w:color w:val="000000"/>
          <w:spacing w:val="-6"/>
          <w:sz w:val="26"/>
          <w:szCs w:val="26"/>
        </w:rPr>
        <w:t xml:space="preserve">» </w:t>
      </w:r>
      <w:r w:rsidRPr="009C3FB1">
        <w:rPr>
          <w:rFonts w:ascii="Times New Roman" w:hAnsi="Times New Roman"/>
          <w:spacing w:val="-6"/>
          <w:sz w:val="26"/>
          <w:szCs w:val="26"/>
        </w:rPr>
        <w:t>в 20</w:t>
      </w:r>
      <w:r w:rsidR="00F164FE" w:rsidRPr="009C3FB1">
        <w:rPr>
          <w:rFonts w:ascii="Times New Roman" w:hAnsi="Times New Roman"/>
          <w:spacing w:val="-6"/>
          <w:sz w:val="26"/>
          <w:szCs w:val="26"/>
        </w:rPr>
        <w:t>19</w:t>
      </w:r>
      <w:r w:rsidRPr="009C3FB1">
        <w:rPr>
          <w:rFonts w:ascii="Times New Roman" w:hAnsi="Times New Roman"/>
          <w:spacing w:val="-6"/>
          <w:sz w:val="26"/>
          <w:szCs w:val="26"/>
        </w:rPr>
        <w:t xml:space="preserve"> году</w:t>
      </w:r>
      <w:r w:rsidRPr="009C3FB1">
        <w:rPr>
          <w:rFonts w:ascii="Times New Roman" w:hAnsi="Times New Roman"/>
          <w:color w:val="000000"/>
          <w:spacing w:val="-6"/>
          <w:sz w:val="26"/>
          <w:szCs w:val="26"/>
        </w:rPr>
        <w:t>.</w:t>
      </w:r>
    </w:p>
    <w:p w:rsidR="009C153A" w:rsidRDefault="00DC64C2" w:rsidP="00605A19">
      <w:pPr>
        <w:spacing w:after="0"/>
        <w:ind w:firstLine="709"/>
        <w:jc w:val="both"/>
        <w:rPr>
          <w:rFonts w:ascii="Times New Roman" w:hAnsi="Times New Roman"/>
          <w:sz w:val="26"/>
          <w:szCs w:val="26"/>
        </w:rPr>
      </w:pPr>
      <w:r>
        <w:rPr>
          <w:rFonts w:ascii="Times New Roman" w:hAnsi="Times New Roman"/>
          <w:spacing w:val="-4"/>
          <w:sz w:val="26"/>
          <w:szCs w:val="26"/>
        </w:rPr>
        <w:t xml:space="preserve">Ресурсное обеспечение на данное </w:t>
      </w:r>
      <w:r w:rsidR="00104867">
        <w:rPr>
          <w:rFonts w:ascii="Times New Roman" w:hAnsi="Times New Roman"/>
          <w:spacing w:val="-4"/>
          <w:sz w:val="26"/>
          <w:szCs w:val="26"/>
        </w:rPr>
        <w:t>мероприятие,</w:t>
      </w:r>
      <w:r>
        <w:rPr>
          <w:rFonts w:ascii="Times New Roman" w:hAnsi="Times New Roman"/>
          <w:spacing w:val="-4"/>
          <w:sz w:val="26"/>
          <w:szCs w:val="26"/>
        </w:rPr>
        <w:t xml:space="preserve"> предусмотренное в размере 45 000,00 рублей</w:t>
      </w:r>
      <w:r w:rsidR="00104867">
        <w:rPr>
          <w:rFonts w:ascii="Times New Roman" w:hAnsi="Times New Roman"/>
          <w:spacing w:val="-4"/>
          <w:sz w:val="26"/>
          <w:szCs w:val="26"/>
        </w:rPr>
        <w:t xml:space="preserve"> из средств бюджета Дальнегорского городского округа</w:t>
      </w:r>
      <w:r w:rsidR="005D0A20">
        <w:rPr>
          <w:rFonts w:ascii="Times New Roman" w:hAnsi="Times New Roman"/>
          <w:spacing w:val="-4"/>
          <w:sz w:val="26"/>
          <w:szCs w:val="26"/>
        </w:rPr>
        <w:t>,</w:t>
      </w:r>
      <w:r w:rsidR="00104867">
        <w:rPr>
          <w:rFonts w:ascii="Times New Roman" w:hAnsi="Times New Roman"/>
          <w:spacing w:val="-4"/>
          <w:sz w:val="26"/>
          <w:szCs w:val="26"/>
        </w:rPr>
        <w:t xml:space="preserve"> освоено в полном объёме. </w:t>
      </w:r>
    </w:p>
    <w:p w:rsidR="000239E6" w:rsidRDefault="000239E6" w:rsidP="000239E6">
      <w:pPr>
        <w:pStyle w:val="af1"/>
        <w:numPr>
          <w:ilvl w:val="2"/>
          <w:numId w:val="8"/>
        </w:numPr>
        <w:tabs>
          <w:tab w:val="left" w:pos="709"/>
        </w:tabs>
        <w:spacing w:before="120" w:after="120"/>
        <w:ind w:left="709" w:hanging="283"/>
        <w:jc w:val="both"/>
        <w:rPr>
          <w:rFonts w:ascii="Times New Roman" w:hAnsi="Times New Roman"/>
          <w:b/>
          <w:i/>
          <w:sz w:val="26"/>
          <w:szCs w:val="26"/>
        </w:rPr>
      </w:pPr>
      <w:r>
        <w:rPr>
          <w:rFonts w:ascii="Times New Roman" w:hAnsi="Times New Roman"/>
          <w:b/>
          <w:i/>
          <w:sz w:val="26"/>
          <w:szCs w:val="26"/>
        </w:rPr>
        <w:t>Отдельное мероприятие «</w:t>
      </w:r>
      <w:r w:rsidR="004E5725" w:rsidRPr="004E5725">
        <w:rPr>
          <w:rFonts w:ascii="Times New Roman" w:hAnsi="Times New Roman"/>
          <w:b/>
          <w:i/>
          <w:sz w:val="26"/>
          <w:szCs w:val="26"/>
        </w:rPr>
        <w:t>Поддержка проектов, инициируемых жителями муниципальных образований, по решению вопросов местного значения</w:t>
      </w:r>
      <w:r>
        <w:rPr>
          <w:rFonts w:ascii="Times New Roman" w:hAnsi="Times New Roman"/>
          <w:b/>
          <w:i/>
          <w:sz w:val="26"/>
          <w:szCs w:val="26"/>
        </w:rPr>
        <w:t>».</w:t>
      </w:r>
    </w:p>
    <w:p w:rsidR="000239E6" w:rsidRDefault="000239E6" w:rsidP="000239E6">
      <w:pPr>
        <w:spacing w:after="0"/>
        <w:ind w:firstLine="709"/>
        <w:jc w:val="both"/>
        <w:rPr>
          <w:rFonts w:ascii="Times New Roman" w:hAnsi="Times New Roman"/>
          <w:spacing w:val="-2"/>
          <w:sz w:val="26"/>
          <w:szCs w:val="26"/>
        </w:rPr>
      </w:pPr>
      <w:r>
        <w:rPr>
          <w:rFonts w:ascii="Times New Roman" w:hAnsi="Times New Roman"/>
          <w:color w:val="000000"/>
          <w:spacing w:val="-2"/>
          <w:sz w:val="26"/>
          <w:szCs w:val="26"/>
        </w:rPr>
        <w:t xml:space="preserve">На обеспечение реализации данного отдельного мероприятия </w:t>
      </w:r>
      <w:r w:rsidRPr="00AF2887">
        <w:rPr>
          <w:rFonts w:ascii="Times New Roman" w:hAnsi="Times New Roman"/>
          <w:sz w:val="26"/>
          <w:szCs w:val="26"/>
        </w:rPr>
        <w:t xml:space="preserve">сводной бюджетной росписью запланирован общий объём бюджетных ассигнований в сумме </w:t>
      </w:r>
      <w:r w:rsidR="004D4B7A">
        <w:rPr>
          <w:rFonts w:ascii="Times New Roman" w:hAnsi="Times New Roman"/>
          <w:sz w:val="26"/>
          <w:szCs w:val="26"/>
        </w:rPr>
        <w:t>11 485 306,12 рублей</w:t>
      </w:r>
      <w:r w:rsidRPr="00AF2887">
        <w:rPr>
          <w:rFonts w:ascii="Times New Roman" w:hAnsi="Times New Roman"/>
          <w:sz w:val="26"/>
          <w:szCs w:val="26"/>
        </w:rPr>
        <w:t xml:space="preserve"> </w:t>
      </w:r>
      <w:r w:rsidR="004D4B7A">
        <w:rPr>
          <w:rFonts w:ascii="Times New Roman" w:hAnsi="Times New Roman"/>
          <w:sz w:val="26"/>
          <w:szCs w:val="26"/>
        </w:rPr>
        <w:t xml:space="preserve">из средств краевого бюджета. </w:t>
      </w:r>
      <w:r>
        <w:rPr>
          <w:rFonts w:ascii="Times New Roman" w:hAnsi="Times New Roman"/>
          <w:spacing w:val="-2"/>
          <w:sz w:val="26"/>
          <w:szCs w:val="26"/>
        </w:rPr>
        <w:t>Кассовое исполнение –</w:t>
      </w:r>
      <w:r w:rsidR="00B67EBF">
        <w:rPr>
          <w:rFonts w:ascii="Times New Roman" w:hAnsi="Times New Roman"/>
          <w:spacing w:val="-2"/>
          <w:sz w:val="26"/>
          <w:szCs w:val="26"/>
        </w:rPr>
        <w:t>89,81</w:t>
      </w:r>
      <w:r>
        <w:rPr>
          <w:rFonts w:ascii="Times New Roman" w:hAnsi="Times New Roman"/>
          <w:spacing w:val="-2"/>
          <w:sz w:val="26"/>
          <w:szCs w:val="26"/>
        </w:rPr>
        <w:t xml:space="preserve"> %</w:t>
      </w:r>
      <w:r w:rsidR="006A162E">
        <w:rPr>
          <w:rFonts w:ascii="Times New Roman" w:hAnsi="Times New Roman"/>
          <w:spacing w:val="-2"/>
          <w:sz w:val="26"/>
          <w:szCs w:val="26"/>
        </w:rPr>
        <w:t xml:space="preserve"> или 10 315 511,51 рублей</w:t>
      </w:r>
      <w:r>
        <w:rPr>
          <w:rFonts w:ascii="Times New Roman" w:hAnsi="Times New Roman"/>
          <w:spacing w:val="-2"/>
          <w:sz w:val="26"/>
          <w:szCs w:val="26"/>
        </w:rPr>
        <w:t>.</w:t>
      </w:r>
      <w:r w:rsidR="00B67EBF">
        <w:rPr>
          <w:rFonts w:ascii="Times New Roman" w:hAnsi="Times New Roman"/>
          <w:spacing w:val="-2"/>
          <w:sz w:val="26"/>
          <w:szCs w:val="26"/>
        </w:rPr>
        <w:t xml:space="preserve"> Остаток неиспользованных ассигнований в сумме 1 169 794,61 рублей сложился по причине </w:t>
      </w:r>
      <w:r w:rsidR="00746BD8">
        <w:rPr>
          <w:rFonts w:ascii="Times New Roman" w:hAnsi="Times New Roman"/>
          <w:spacing w:val="-2"/>
          <w:sz w:val="26"/>
          <w:szCs w:val="26"/>
        </w:rPr>
        <w:t>оплаты за работы в рамках исполнения муниципальных контрактов</w:t>
      </w:r>
      <w:r w:rsidR="00384B6A">
        <w:rPr>
          <w:rFonts w:ascii="Times New Roman" w:hAnsi="Times New Roman"/>
          <w:spacing w:val="-2"/>
          <w:sz w:val="26"/>
          <w:szCs w:val="26"/>
        </w:rPr>
        <w:t xml:space="preserve"> по фактически выполненным работам.</w:t>
      </w:r>
    </w:p>
    <w:p w:rsidR="00086D47" w:rsidRDefault="00161FFC" w:rsidP="000239E6">
      <w:pPr>
        <w:spacing w:after="0"/>
        <w:ind w:firstLine="709"/>
        <w:jc w:val="both"/>
        <w:rPr>
          <w:rFonts w:ascii="Times New Roman" w:hAnsi="Times New Roman"/>
          <w:sz w:val="26"/>
          <w:szCs w:val="26"/>
        </w:rPr>
      </w:pPr>
      <w:r>
        <w:rPr>
          <w:rFonts w:ascii="Times New Roman" w:hAnsi="Times New Roman"/>
          <w:sz w:val="26"/>
          <w:szCs w:val="26"/>
        </w:rPr>
        <w:t xml:space="preserve">В 2023 году </w:t>
      </w:r>
      <w:r w:rsidR="00546D98">
        <w:rPr>
          <w:rFonts w:ascii="Times New Roman" w:hAnsi="Times New Roman"/>
          <w:sz w:val="26"/>
          <w:szCs w:val="26"/>
        </w:rPr>
        <w:t>поддержка</w:t>
      </w:r>
      <w:r w:rsidR="009F191D">
        <w:rPr>
          <w:rFonts w:ascii="Times New Roman" w:hAnsi="Times New Roman"/>
          <w:sz w:val="26"/>
          <w:szCs w:val="26"/>
        </w:rPr>
        <w:t xml:space="preserve"> оказана при реализации</w:t>
      </w:r>
      <w:r>
        <w:rPr>
          <w:rFonts w:ascii="Times New Roman" w:hAnsi="Times New Roman"/>
          <w:sz w:val="26"/>
          <w:szCs w:val="26"/>
        </w:rPr>
        <w:t xml:space="preserve"> 13 проектов, </w:t>
      </w:r>
      <w:r w:rsidR="009F191D" w:rsidRPr="004B24C9">
        <w:rPr>
          <w:rFonts w:ascii="Times New Roman" w:hAnsi="Times New Roman"/>
          <w:sz w:val="26"/>
          <w:szCs w:val="26"/>
        </w:rPr>
        <w:t>инициируемых жителями муниципальных образований, по реш</w:t>
      </w:r>
      <w:r w:rsidR="00A060D8" w:rsidRPr="004B24C9">
        <w:rPr>
          <w:rFonts w:ascii="Times New Roman" w:hAnsi="Times New Roman"/>
          <w:sz w:val="26"/>
          <w:szCs w:val="26"/>
        </w:rPr>
        <w:t>ению вопросов местного значения</w:t>
      </w:r>
      <w:r w:rsidR="009F191D" w:rsidRPr="004B24C9">
        <w:rPr>
          <w:rFonts w:ascii="Times New Roman" w:hAnsi="Times New Roman"/>
          <w:sz w:val="26"/>
          <w:szCs w:val="26"/>
        </w:rPr>
        <w:t>.</w:t>
      </w:r>
      <w:r>
        <w:rPr>
          <w:rFonts w:ascii="Times New Roman" w:hAnsi="Times New Roman"/>
          <w:sz w:val="26"/>
          <w:szCs w:val="26"/>
        </w:rPr>
        <w:t xml:space="preserve"> </w:t>
      </w:r>
      <w:r w:rsidR="00532C11">
        <w:rPr>
          <w:rFonts w:ascii="Times New Roman" w:hAnsi="Times New Roman"/>
          <w:sz w:val="26"/>
          <w:szCs w:val="26"/>
        </w:rPr>
        <w:t>На т</w:t>
      </w:r>
      <w:r w:rsidR="005C7560" w:rsidRPr="004B24C9">
        <w:rPr>
          <w:rFonts w:ascii="Times New Roman" w:hAnsi="Times New Roman"/>
          <w:sz w:val="26"/>
          <w:szCs w:val="26"/>
        </w:rPr>
        <w:t>ерритори</w:t>
      </w:r>
      <w:r w:rsidR="00532C11">
        <w:rPr>
          <w:rFonts w:ascii="Times New Roman" w:hAnsi="Times New Roman"/>
          <w:sz w:val="26"/>
          <w:szCs w:val="26"/>
        </w:rPr>
        <w:t>ях</w:t>
      </w:r>
      <w:r w:rsidR="005C7560" w:rsidRPr="004B24C9">
        <w:rPr>
          <w:rFonts w:ascii="Times New Roman" w:hAnsi="Times New Roman"/>
          <w:sz w:val="26"/>
          <w:szCs w:val="26"/>
        </w:rPr>
        <w:t xml:space="preserve"> муниципального образования</w:t>
      </w:r>
      <w:r w:rsidR="00532C11">
        <w:rPr>
          <w:rFonts w:ascii="Times New Roman" w:hAnsi="Times New Roman"/>
          <w:sz w:val="26"/>
          <w:szCs w:val="26"/>
        </w:rPr>
        <w:t xml:space="preserve"> проведен</w:t>
      </w:r>
      <w:r w:rsidR="00086D47">
        <w:rPr>
          <w:rFonts w:ascii="Times New Roman" w:hAnsi="Times New Roman"/>
          <w:sz w:val="26"/>
          <w:szCs w:val="26"/>
        </w:rPr>
        <w:t>ы</w:t>
      </w:r>
      <w:r w:rsidR="00023B02">
        <w:rPr>
          <w:rFonts w:ascii="Times New Roman" w:hAnsi="Times New Roman"/>
          <w:sz w:val="26"/>
          <w:szCs w:val="26"/>
        </w:rPr>
        <w:t xml:space="preserve"> для решения обозначенных в проектах проблемах </w:t>
      </w:r>
      <w:r w:rsidR="000662FA">
        <w:rPr>
          <w:rFonts w:ascii="Times New Roman" w:hAnsi="Times New Roman"/>
          <w:sz w:val="26"/>
          <w:szCs w:val="26"/>
        </w:rPr>
        <w:t>такие работы, как</w:t>
      </w:r>
      <w:r w:rsidR="0043545C">
        <w:rPr>
          <w:rFonts w:ascii="Times New Roman" w:hAnsi="Times New Roman"/>
          <w:sz w:val="26"/>
          <w:szCs w:val="26"/>
        </w:rPr>
        <w:t xml:space="preserve"> приобретение и установка </w:t>
      </w:r>
      <w:r w:rsidR="006A30F0">
        <w:rPr>
          <w:rFonts w:ascii="Times New Roman" w:hAnsi="Times New Roman"/>
          <w:sz w:val="26"/>
          <w:szCs w:val="26"/>
        </w:rPr>
        <w:t>детского комплекса</w:t>
      </w:r>
      <w:r w:rsidR="00DE767C">
        <w:rPr>
          <w:rFonts w:ascii="Times New Roman" w:hAnsi="Times New Roman"/>
          <w:sz w:val="26"/>
          <w:szCs w:val="26"/>
        </w:rPr>
        <w:t xml:space="preserve"> (площадки)</w:t>
      </w:r>
      <w:r w:rsidR="006A30F0">
        <w:rPr>
          <w:rFonts w:ascii="Times New Roman" w:hAnsi="Times New Roman"/>
          <w:sz w:val="26"/>
          <w:szCs w:val="26"/>
        </w:rPr>
        <w:t xml:space="preserve"> игровых и спортивных форм</w:t>
      </w:r>
      <w:r w:rsidR="00DE767C">
        <w:rPr>
          <w:rFonts w:ascii="Times New Roman" w:hAnsi="Times New Roman"/>
          <w:sz w:val="26"/>
          <w:szCs w:val="26"/>
        </w:rPr>
        <w:t>, асфальтирование участков придомовых территорий</w:t>
      </w:r>
      <w:r w:rsidR="00F30470">
        <w:rPr>
          <w:rFonts w:ascii="Times New Roman" w:hAnsi="Times New Roman"/>
          <w:sz w:val="26"/>
          <w:szCs w:val="26"/>
        </w:rPr>
        <w:t>, установка лавочек и урн, восстановлен</w:t>
      </w:r>
      <w:r w:rsidR="007004DD">
        <w:rPr>
          <w:rFonts w:ascii="Times New Roman" w:hAnsi="Times New Roman"/>
          <w:sz w:val="26"/>
          <w:szCs w:val="26"/>
        </w:rPr>
        <w:t>ие</w:t>
      </w:r>
      <w:r w:rsidR="00F30470">
        <w:rPr>
          <w:rFonts w:ascii="Times New Roman" w:hAnsi="Times New Roman"/>
          <w:sz w:val="26"/>
          <w:szCs w:val="26"/>
        </w:rPr>
        <w:t xml:space="preserve"> </w:t>
      </w:r>
      <w:proofErr w:type="spellStart"/>
      <w:r w:rsidR="00F30470">
        <w:rPr>
          <w:rFonts w:ascii="Times New Roman" w:hAnsi="Times New Roman"/>
          <w:sz w:val="26"/>
          <w:szCs w:val="26"/>
        </w:rPr>
        <w:t>отмостк</w:t>
      </w:r>
      <w:r w:rsidR="007004DD">
        <w:rPr>
          <w:rFonts w:ascii="Times New Roman" w:hAnsi="Times New Roman"/>
          <w:sz w:val="26"/>
          <w:szCs w:val="26"/>
        </w:rPr>
        <w:t>и</w:t>
      </w:r>
      <w:proofErr w:type="spellEnd"/>
      <w:r w:rsidR="007004DD">
        <w:rPr>
          <w:rFonts w:ascii="Times New Roman" w:hAnsi="Times New Roman"/>
          <w:sz w:val="26"/>
          <w:szCs w:val="26"/>
        </w:rPr>
        <w:t xml:space="preserve"> многоквартирного дома, установка освещения</w:t>
      </w:r>
      <w:r w:rsidR="008E4FB1">
        <w:rPr>
          <w:rFonts w:ascii="Times New Roman" w:hAnsi="Times New Roman"/>
          <w:sz w:val="26"/>
          <w:szCs w:val="26"/>
        </w:rPr>
        <w:t>, обустр</w:t>
      </w:r>
      <w:r w:rsidR="00D3099A">
        <w:rPr>
          <w:rFonts w:ascii="Times New Roman" w:hAnsi="Times New Roman"/>
          <w:sz w:val="26"/>
          <w:szCs w:val="26"/>
        </w:rPr>
        <w:t>ойство покрытия детской площадки, установка шлагбаума на придомовой территории</w:t>
      </w:r>
      <w:r w:rsidR="00180A36">
        <w:rPr>
          <w:rFonts w:ascii="Times New Roman" w:hAnsi="Times New Roman"/>
          <w:sz w:val="26"/>
          <w:szCs w:val="26"/>
        </w:rPr>
        <w:t xml:space="preserve"> и видеонабл</w:t>
      </w:r>
      <w:r w:rsidR="000267DA">
        <w:rPr>
          <w:rFonts w:ascii="Times New Roman" w:hAnsi="Times New Roman"/>
          <w:sz w:val="26"/>
          <w:szCs w:val="26"/>
        </w:rPr>
        <w:t>ю</w:t>
      </w:r>
      <w:r w:rsidR="00180A36">
        <w:rPr>
          <w:rFonts w:ascii="Times New Roman" w:hAnsi="Times New Roman"/>
          <w:sz w:val="26"/>
          <w:szCs w:val="26"/>
        </w:rPr>
        <w:t>дения</w:t>
      </w:r>
      <w:r w:rsidR="00FD0019">
        <w:rPr>
          <w:rFonts w:ascii="Times New Roman" w:hAnsi="Times New Roman"/>
          <w:sz w:val="26"/>
          <w:szCs w:val="26"/>
        </w:rPr>
        <w:t>, ремонт и демонтаж старых конструкций на придомовой территории.</w:t>
      </w:r>
    </w:p>
    <w:p w:rsidR="00DB37ED" w:rsidRDefault="002024D8" w:rsidP="0065304B">
      <w:pPr>
        <w:spacing w:after="0"/>
        <w:ind w:firstLine="709"/>
        <w:jc w:val="both"/>
        <w:rPr>
          <w:rFonts w:ascii="Times New Roman" w:hAnsi="Times New Roman"/>
          <w:sz w:val="26"/>
          <w:szCs w:val="26"/>
        </w:rPr>
      </w:pPr>
      <w:r>
        <w:rPr>
          <w:rFonts w:ascii="Times New Roman" w:hAnsi="Times New Roman"/>
          <w:sz w:val="26"/>
          <w:szCs w:val="26"/>
        </w:rPr>
        <w:t xml:space="preserve">На выполнение вышеназванных </w:t>
      </w:r>
      <w:r w:rsidR="00BD0526">
        <w:rPr>
          <w:rFonts w:ascii="Times New Roman" w:hAnsi="Times New Roman"/>
          <w:sz w:val="26"/>
          <w:szCs w:val="26"/>
        </w:rPr>
        <w:t xml:space="preserve">работ заключены </w:t>
      </w:r>
      <w:r w:rsidR="00503139">
        <w:rPr>
          <w:rFonts w:ascii="Times New Roman" w:hAnsi="Times New Roman"/>
          <w:sz w:val="26"/>
          <w:szCs w:val="26"/>
        </w:rPr>
        <w:t xml:space="preserve">14-ть </w:t>
      </w:r>
      <w:r w:rsidR="00BD0526">
        <w:rPr>
          <w:rFonts w:ascii="Times New Roman" w:hAnsi="Times New Roman"/>
          <w:sz w:val="26"/>
          <w:szCs w:val="26"/>
        </w:rPr>
        <w:t>муниципальны</w:t>
      </w:r>
      <w:r w:rsidR="00503139">
        <w:rPr>
          <w:rFonts w:ascii="Times New Roman" w:hAnsi="Times New Roman"/>
          <w:sz w:val="26"/>
          <w:szCs w:val="26"/>
        </w:rPr>
        <w:t>х</w:t>
      </w:r>
      <w:r w:rsidR="00BD0526">
        <w:rPr>
          <w:rFonts w:ascii="Times New Roman" w:hAnsi="Times New Roman"/>
          <w:sz w:val="26"/>
          <w:szCs w:val="26"/>
        </w:rPr>
        <w:t xml:space="preserve"> контракт</w:t>
      </w:r>
      <w:r w:rsidR="00503139">
        <w:rPr>
          <w:rFonts w:ascii="Times New Roman" w:hAnsi="Times New Roman"/>
          <w:sz w:val="26"/>
          <w:szCs w:val="26"/>
        </w:rPr>
        <w:t>а</w:t>
      </w:r>
      <w:r w:rsidR="00BD0526">
        <w:rPr>
          <w:rFonts w:ascii="Times New Roman" w:hAnsi="Times New Roman"/>
          <w:sz w:val="26"/>
          <w:szCs w:val="26"/>
        </w:rPr>
        <w:t xml:space="preserve">. </w:t>
      </w:r>
      <w:r w:rsidR="00BF02D6">
        <w:rPr>
          <w:rFonts w:ascii="Times New Roman" w:hAnsi="Times New Roman"/>
          <w:sz w:val="26"/>
          <w:szCs w:val="26"/>
        </w:rPr>
        <w:t xml:space="preserve">Не по всем, заключённым с подрядчиками </w:t>
      </w:r>
      <w:r w:rsidR="00DB37ED">
        <w:rPr>
          <w:rFonts w:ascii="Times New Roman" w:hAnsi="Times New Roman"/>
          <w:sz w:val="26"/>
          <w:szCs w:val="26"/>
        </w:rPr>
        <w:t>контрактам</w:t>
      </w:r>
      <w:r w:rsidR="00BF02D6">
        <w:rPr>
          <w:rFonts w:ascii="Times New Roman" w:hAnsi="Times New Roman"/>
          <w:sz w:val="26"/>
          <w:szCs w:val="26"/>
        </w:rPr>
        <w:t xml:space="preserve"> </w:t>
      </w:r>
      <w:r w:rsidR="00D0092A">
        <w:rPr>
          <w:rFonts w:ascii="Times New Roman" w:hAnsi="Times New Roman"/>
          <w:sz w:val="26"/>
          <w:szCs w:val="26"/>
        </w:rPr>
        <w:t>с</w:t>
      </w:r>
      <w:r w:rsidR="00BF02D6">
        <w:rPr>
          <w:rFonts w:ascii="Times New Roman" w:hAnsi="Times New Roman"/>
          <w:sz w:val="26"/>
          <w:szCs w:val="26"/>
        </w:rPr>
        <w:t xml:space="preserve">тоимость по </w:t>
      </w:r>
      <w:r w:rsidR="00D0092A">
        <w:rPr>
          <w:rFonts w:ascii="Times New Roman" w:hAnsi="Times New Roman"/>
          <w:sz w:val="26"/>
          <w:szCs w:val="26"/>
        </w:rPr>
        <w:t>исполненным</w:t>
      </w:r>
      <w:r w:rsidR="00BF02D6">
        <w:rPr>
          <w:rFonts w:ascii="Times New Roman" w:hAnsi="Times New Roman"/>
          <w:sz w:val="26"/>
          <w:szCs w:val="26"/>
        </w:rPr>
        <w:t xml:space="preserve"> обязательствам </w:t>
      </w:r>
      <w:r w:rsidR="00DB37ED">
        <w:rPr>
          <w:rFonts w:ascii="Times New Roman" w:hAnsi="Times New Roman"/>
          <w:sz w:val="26"/>
          <w:szCs w:val="26"/>
        </w:rPr>
        <w:t>составила 100 %</w:t>
      </w:r>
      <w:r w:rsidR="00D02CA7">
        <w:rPr>
          <w:rFonts w:ascii="Times New Roman" w:hAnsi="Times New Roman"/>
          <w:sz w:val="26"/>
          <w:szCs w:val="26"/>
        </w:rPr>
        <w:t xml:space="preserve">, </w:t>
      </w:r>
      <w:r w:rsidR="00DB37ED">
        <w:rPr>
          <w:rFonts w:ascii="Times New Roman" w:hAnsi="Times New Roman"/>
          <w:sz w:val="26"/>
          <w:szCs w:val="26"/>
        </w:rPr>
        <w:t>а именно:</w:t>
      </w:r>
    </w:p>
    <w:p w:rsidR="0065304B" w:rsidRPr="00D75774" w:rsidRDefault="00984C6B" w:rsidP="0065304B">
      <w:pPr>
        <w:pStyle w:val="af1"/>
        <w:numPr>
          <w:ilvl w:val="0"/>
          <w:numId w:val="35"/>
        </w:numPr>
        <w:tabs>
          <w:tab w:val="left" w:pos="993"/>
        </w:tabs>
        <w:spacing w:after="0"/>
        <w:ind w:left="0" w:firstLine="709"/>
        <w:jc w:val="both"/>
        <w:rPr>
          <w:rFonts w:ascii="Times New Roman" w:hAnsi="Times New Roman"/>
          <w:sz w:val="26"/>
          <w:szCs w:val="26"/>
        </w:rPr>
      </w:pPr>
      <w:r w:rsidRPr="00D75774">
        <w:rPr>
          <w:rFonts w:ascii="Times New Roman" w:hAnsi="Times New Roman"/>
          <w:sz w:val="26"/>
          <w:szCs w:val="26"/>
        </w:rPr>
        <w:t>М</w:t>
      </w:r>
      <w:r w:rsidR="00D0092A" w:rsidRPr="00D75774">
        <w:rPr>
          <w:rFonts w:ascii="Times New Roman" w:hAnsi="Times New Roman"/>
          <w:sz w:val="26"/>
          <w:szCs w:val="26"/>
        </w:rPr>
        <w:t xml:space="preserve">униципальный контракт от </w:t>
      </w:r>
      <w:r w:rsidR="00024998" w:rsidRPr="00D75774">
        <w:rPr>
          <w:rFonts w:ascii="Times New Roman" w:hAnsi="Times New Roman"/>
          <w:sz w:val="26"/>
          <w:szCs w:val="26"/>
        </w:rPr>
        <w:t>25.09.2023 г. № 0320300143723000150_168140</w:t>
      </w:r>
      <w:r w:rsidR="001D68ED" w:rsidRPr="00D75774">
        <w:rPr>
          <w:rFonts w:ascii="Times New Roman" w:hAnsi="Times New Roman"/>
          <w:sz w:val="26"/>
          <w:szCs w:val="26"/>
        </w:rPr>
        <w:t>, подрядчик –</w:t>
      </w:r>
      <w:r w:rsidR="00024998" w:rsidRPr="00D75774">
        <w:rPr>
          <w:rFonts w:ascii="Times New Roman" w:hAnsi="Times New Roman"/>
          <w:sz w:val="26"/>
          <w:szCs w:val="26"/>
        </w:rPr>
        <w:t xml:space="preserve"> ООО «АКИБА»</w:t>
      </w:r>
      <w:r w:rsidRPr="00D75774">
        <w:rPr>
          <w:rFonts w:ascii="Times New Roman" w:hAnsi="Times New Roman"/>
          <w:sz w:val="26"/>
          <w:szCs w:val="26"/>
        </w:rPr>
        <w:t xml:space="preserve">, </w:t>
      </w:r>
      <w:r w:rsidR="001D68ED" w:rsidRPr="00D75774">
        <w:rPr>
          <w:rFonts w:ascii="Times New Roman" w:hAnsi="Times New Roman"/>
          <w:sz w:val="26"/>
          <w:szCs w:val="26"/>
        </w:rPr>
        <w:t>стоимость работ по контракту</w:t>
      </w:r>
      <w:r w:rsidR="00024998" w:rsidRPr="00D75774">
        <w:rPr>
          <w:rFonts w:ascii="Times New Roman" w:hAnsi="Times New Roman"/>
          <w:sz w:val="26"/>
          <w:szCs w:val="26"/>
        </w:rPr>
        <w:t xml:space="preserve"> 994 000,00 </w:t>
      </w:r>
      <w:r w:rsidR="00D0092A" w:rsidRPr="00D75774">
        <w:rPr>
          <w:rFonts w:ascii="Times New Roman" w:hAnsi="Times New Roman"/>
          <w:sz w:val="26"/>
          <w:szCs w:val="26"/>
        </w:rPr>
        <w:t>рублей</w:t>
      </w:r>
      <w:r w:rsidR="0065304B" w:rsidRPr="00D75774">
        <w:rPr>
          <w:rFonts w:ascii="Times New Roman" w:hAnsi="Times New Roman"/>
          <w:sz w:val="26"/>
          <w:szCs w:val="26"/>
        </w:rPr>
        <w:t>.</w:t>
      </w:r>
    </w:p>
    <w:p w:rsidR="0065304B" w:rsidRPr="00D75774" w:rsidRDefault="00691D69" w:rsidP="00D0092A">
      <w:pPr>
        <w:spacing w:after="0"/>
        <w:ind w:firstLine="709"/>
        <w:jc w:val="both"/>
        <w:rPr>
          <w:rFonts w:ascii="Times New Roman" w:hAnsi="Times New Roman"/>
          <w:sz w:val="26"/>
          <w:szCs w:val="26"/>
        </w:rPr>
      </w:pPr>
      <w:r w:rsidRPr="00D75774">
        <w:rPr>
          <w:rFonts w:ascii="Times New Roman" w:hAnsi="Times New Roman"/>
          <w:sz w:val="26"/>
          <w:szCs w:val="26"/>
        </w:rPr>
        <w:t xml:space="preserve">Оплата </w:t>
      </w:r>
      <w:r w:rsidR="002533DB" w:rsidRPr="00D75774">
        <w:rPr>
          <w:rFonts w:ascii="Times New Roman" w:hAnsi="Times New Roman"/>
          <w:sz w:val="26"/>
          <w:szCs w:val="26"/>
        </w:rPr>
        <w:t>за</w:t>
      </w:r>
      <w:r w:rsidRPr="00D75774">
        <w:rPr>
          <w:rFonts w:ascii="Times New Roman" w:hAnsi="Times New Roman"/>
          <w:sz w:val="26"/>
          <w:szCs w:val="26"/>
        </w:rPr>
        <w:t xml:space="preserve"> фактически выполненны</w:t>
      </w:r>
      <w:r w:rsidR="002533DB" w:rsidRPr="00D75774">
        <w:rPr>
          <w:rFonts w:ascii="Times New Roman" w:hAnsi="Times New Roman"/>
          <w:sz w:val="26"/>
          <w:szCs w:val="26"/>
        </w:rPr>
        <w:t>е</w:t>
      </w:r>
      <w:r w:rsidRPr="00D75774">
        <w:rPr>
          <w:rFonts w:ascii="Times New Roman" w:hAnsi="Times New Roman"/>
          <w:sz w:val="26"/>
          <w:szCs w:val="26"/>
        </w:rPr>
        <w:t xml:space="preserve"> работ</w:t>
      </w:r>
      <w:r w:rsidR="002533DB" w:rsidRPr="00D75774">
        <w:rPr>
          <w:rFonts w:ascii="Times New Roman" w:hAnsi="Times New Roman"/>
          <w:sz w:val="26"/>
          <w:szCs w:val="26"/>
        </w:rPr>
        <w:t>ы</w:t>
      </w:r>
      <w:r w:rsidRPr="00D75774">
        <w:rPr>
          <w:rFonts w:ascii="Times New Roman" w:hAnsi="Times New Roman"/>
          <w:sz w:val="26"/>
          <w:szCs w:val="26"/>
        </w:rPr>
        <w:t xml:space="preserve"> </w:t>
      </w:r>
      <w:r w:rsidR="002533DB" w:rsidRPr="00D75774">
        <w:rPr>
          <w:rFonts w:ascii="Times New Roman" w:hAnsi="Times New Roman"/>
          <w:sz w:val="26"/>
          <w:szCs w:val="26"/>
        </w:rPr>
        <w:t>–</w:t>
      </w:r>
      <w:r w:rsidR="00024998" w:rsidRPr="00D75774">
        <w:rPr>
          <w:rFonts w:ascii="Times New Roman" w:hAnsi="Times New Roman"/>
          <w:sz w:val="26"/>
          <w:szCs w:val="26"/>
        </w:rPr>
        <w:t xml:space="preserve"> 947 898,58 </w:t>
      </w:r>
      <w:r w:rsidR="0065304B" w:rsidRPr="00D75774">
        <w:rPr>
          <w:rFonts w:ascii="Times New Roman" w:hAnsi="Times New Roman"/>
          <w:sz w:val="26"/>
          <w:szCs w:val="26"/>
        </w:rPr>
        <w:t>рублей.</w:t>
      </w:r>
    </w:p>
    <w:p w:rsidR="00D0092A" w:rsidRDefault="002533DB" w:rsidP="00D0092A">
      <w:pPr>
        <w:spacing w:after="0"/>
        <w:ind w:firstLine="709"/>
        <w:jc w:val="both"/>
        <w:rPr>
          <w:rFonts w:ascii="Times New Roman" w:hAnsi="Times New Roman"/>
          <w:sz w:val="26"/>
          <w:szCs w:val="26"/>
        </w:rPr>
      </w:pPr>
      <w:r w:rsidRPr="00D75774">
        <w:rPr>
          <w:rFonts w:ascii="Times New Roman" w:hAnsi="Times New Roman"/>
          <w:sz w:val="26"/>
          <w:szCs w:val="26"/>
        </w:rPr>
        <w:t xml:space="preserve">Остаток неиспользованных бюджетных </w:t>
      </w:r>
      <w:r w:rsidR="00F8436C" w:rsidRPr="00D75774">
        <w:rPr>
          <w:rFonts w:ascii="Times New Roman" w:hAnsi="Times New Roman"/>
          <w:sz w:val="26"/>
          <w:szCs w:val="26"/>
        </w:rPr>
        <w:t xml:space="preserve">ассигнований </w:t>
      </w:r>
      <w:r w:rsidR="005A7480" w:rsidRPr="00D75774">
        <w:rPr>
          <w:rFonts w:ascii="Times New Roman" w:hAnsi="Times New Roman"/>
          <w:sz w:val="26"/>
          <w:szCs w:val="26"/>
        </w:rPr>
        <w:t>–</w:t>
      </w:r>
      <w:r w:rsidR="00F8436C" w:rsidRPr="00D75774">
        <w:rPr>
          <w:rFonts w:ascii="Times New Roman" w:hAnsi="Times New Roman"/>
          <w:sz w:val="26"/>
          <w:szCs w:val="26"/>
        </w:rPr>
        <w:t xml:space="preserve"> </w:t>
      </w:r>
      <w:r w:rsidR="00024998" w:rsidRPr="00D75774">
        <w:rPr>
          <w:rFonts w:ascii="Times New Roman" w:hAnsi="Times New Roman"/>
          <w:sz w:val="26"/>
          <w:szCs w:val="26"/>
        </w:rPr>
        <w:t>46 101,42 рублей</w:t>
      </w:r>
      <w:r w:rsidR="009C3FB1">
        <w:rPr>
          <w:rFonts w:ascii="Times New Roman" w:hAnsi="Times New Roman"/>
          <w:sz w:val="26"/>
          <w:szCs w:val="26"/>
        </w:rPr>
        <w:t xml:space="preserve"> образовался в результате выполнения работ с недостатками.</w:t>
      </w:r>
    </w:p>
    <w:p w:rsidR="009C3FB1" w:rsidRPr="00D75774" w:rsidRDefault="009C3FB1" w:rsidP="00D0092A">
      <w:pPr>
        <w:spacing w:after="0"/>
        <w:ind w:firstLine="709"/>
        <w:jc w:val="both"/>
        <w:rPr>
          <w:rFonts w:ascii="Times New Roman" w:hAnsi="Times New Roman"/>
          <w:sz w:val="26"/>
          <w:szCs w:val="26"/>
        </w:rPr>
      </w:pPr>
      <w:r>
        <w:rPr>
          <w:rFonts w:ascii="Times New Roman" w:hAnsi="Times New Roman"/>
          <w:sz w:val="26"/>
          <w:szCs w:val="26"/>
        </w:rPr>
        <w:t xml:space="preserve">Производились работы по установке детской площадке. Работы проводились </w:t>
      </w:r>
      <w:r w:rsidRPr="009C3FB1">
        <w:rPr>
          <w:rFonts w:ascii="Times New Roman" w:hAnsi="Times New Roman"/>
          <w:sz w:val="26"/>
          <w:szCs w:val="26"/>
        </w:rPr>
        <w:t>на территории в границах по ул. Прямая в районе дома № 30</w:t>
      </w:r>
      <w:r>
        <w:rPr>
          <w:rFonts w:ascii="Times New Roman" w:hAnsi="Times New Roman"/>
          <w:sz w:val="26"/>
          <w:szCs w:val="26"/>
        </w:rPr>
        <w:t>. Результаты работ по Контракту приняты. Однако при приёмки выявлены недостатки, а именно: не вывезен строительный мусор, не произведено благоустройство территории после выполнения работ, городское ограждение «Бюджет» имеет высотную разницу. Подрядчику предложено устранить недостатки в срок до 15.05.2024 г.</w:t>
      </w:r>
    </w:p>
    <w:p w:rsidR="0065304B" w:rsidRPr="00D75774" w:rsidRDefault="0065304B" w:rsidP="0065304B">
      <w:pPr>
        <w:pStyle w:val="af1"/>
        <w:numPr>
          <w:ilvl w:val="0"/>
          <w:numId w:val="35"/>
        </w:numPr>
        <w:tabs>
          <w:tab w:val="left" w:pos="993"/>
        </w:tabs>
        <w:spacing w:after="0"/>
        <w:ind w:left="0" w:firstLine="709"/>
        <w:jc w:val="both"/>
        <w:rPr>
          <w:rFonts w:ascii="Times New Roman" w:hAnsi="Times New Roman"/>
          <w:spacing w:val="-4"/>
          <w:sz w:val="26"/>
          <w:szCs w:val="26"/>
        </w:rPr>
      </w:pPr>
      <w:r w:rsidRPr="00D75774">
        <w:rPr>
          <w:rFonts w:ascii="Times New Roman" w:hAnsi="Times New Roman"/>
          <w:spacing w:val="-4"/>
          <w:sz w:val="26"/>
          <w:szCs w:val="26"/>
        </w:rPr>
        <w:t>Муниципальный контракт от 25.09.2023 г. № 032030014372300015</w:t>
      </w:r>
      <w:r w:rsidR="00CB6E1C" w:rsidRPr="00D75774">
        <w:rPr>
          <w:rFonts w:ascii="Times New Roman" w:hAnsi="Times New Roman"/>
          <w:spacing w:val="-4"/>
          <w:sz w:val="26"/>
          <w:szCs w:val="26"/>
        </w:rPr>
        <w:t>3</w:t>
      </w:r>
      <w:r w:rsidRPr="00D75774">
        <w:rPr>
          <w:rFonts w:ascii="Times New Roman" w:hAnsi="Times New Roman"/>
          <w:spacing w:val="-4"/>
          <w:sz w:val="26"/>
          <w:szCs w:val="26"/>
        </w:rPr>
        <w:t xml:space="preserve">_168140, подрядчик – </w:t>
      </w:r>
      <w:r w:rsidR="00CB6E1C" w:rsidRPr="00D75774">
        <w:rPr>
          <w:rFonts w:ascii="Times New Roman" w:hAnsi="Times New Roman"/>
          <w:spacing w:val="-4"/>
          <w:sz w:val="26"/>
          <w:szCs w:val="26"/>
        </w:rPr>
        <w:t>ИП Пак Руслан Сан</w:t>
      </w:r>
      <w:r w:rsidR="009C3FB1">
        <w:rPr>
          <w:rFonts w:ascii="Times New Roman" w:hAnsi="Times New Roman"/>
          <w:spacing w:val="-4"/>
          <w:sz w:val="26"/>
          <w:szCs w:val="26"/>
        </w:rPr>
        <w:t>-</w:t>
      </w:r>
      <w:proofErr w:type="spellStart"/>
      <w:r w:rsidR="009C3FB1">
        <w:rPr>
          <w:rFonts w:ascii="Times New Roman" w:hAnsi="Times New Roman"/>
          <w:spacing w:val="-4"/>
          <w:sz w:val="26"/>
          <w:szCs w:val="26"/>
        </w:rPr>
        <w:t>С</w:t>
      </w:r>
      <w:r w:rsidR="00CB6E1C" w:rsidRPr="00D75774">
        <w:rPr>
          <w:rFonts w:ascii="Times New Roman" w:hAnsi="Times New Roman"/>
          <w:spacing w:val="-4"/>
          <w:sz w:val="26"/>
          <w:szCs w:val="26"/>
        </w:rPr>
        <w:t>уевич</w:t>
      </w:r>
      <w:proofErr w:type="spellEnd"/>
      <w:r w:rsidRPr="00D75774">
        <w:rPr>
          <w:rFonts w:ascii="Times New Roman" w:hAnsi="Times New Roman"/>
          <w:spacing w:val="-4"/>
          <w:sz w:val="26"/>
          <w:szCs w:val="26"/>
        </w:rPr>
        <w:t xml:space="preserve">, стоимость работ по контракту </w:t>
      </w:r>
      <w:r w:rsidR="00CA1D33" w:rsidRPr="00D75774">
        <w:rPr>
          <w:rFonts w:ascii="Times New Roman" w:hAnsi="Times New Roman"/>
          <w:spacing w:val="-4"/>
          <w:sz w:val="26"/>
          <w:szCs w:val="26"/>
        </w:rPr>
        <w:t>1 982 518,26</w:t>
      </w:r>
      <w:r w:rsidRPr="00D75774">
        <w:rPr>
          <w:rFonts w:ascii="Times New Roman" w:hAnsi="Times New Roman"/>
          <w:spacing w:val="-4"/>
          <w:sz w:val="26"/>
          <w:szCs w:val="26"/>
        </w:rPr>
        <w:t xml:space="preserve"> рублей.</w:t>
      </w:r>
    </w:p>
    <w:p w:rsidR="00CA1D33" w:rsidRPr="00D75774" w:rsidRDefault="00CA1D33" w:rsidP="00CA1D33">
      <w:pPr>
        <w:spacing w:after="0"/>
        <w:ind w:firstLine="709"/>
        <w:jc w:val="both"/>
        <w:rPr>
          <w:rFonts w:ascii="Times New Roman" w:hAnsi="Times New Roman"/>
          <w:sz w:val="26"/>
          <w:szCs w:val="26"/>
        </w:rPr>
      </w:pPr>
      <w:r w:rsidRPr="00D75774">
        <w:rPr>
          <w:rFonts w:ascii="Times New Roman" w:hAnsi="Times New Roman"/>
          <w:sz w:val="26"/>
          <w:szCs w:val="26"/>
        </w:rPr>
        <w:t>Оплата за фактически выполненные работы – 1 602 304,68 рублей.</w:t>
      </w:r>
    </w:p>
    <w:p w:rsidR="00CA1D33" w:rsidRDefault="00CA1D33" w:rsidP="00CA1D33">
      <w:pPr>
        <w:spacing w:after="0"/>
        <w:ind w:firstLine="709"/>
        <w:jc w:val="both"/>
        <w:rPr>
          <w:rFonts w:ascii="Times New Roman" w:hAnsi="Times New Roman"/>
          <w:sz w:val="26"/>
          <w:szCs w:val="26"/>
        </w:rPr>
      </w:pPr>
      <w:r w:rsidRPr="00D75774">
        <w:rPr>
          <w:rFonts w:ascii="Times New Roman" w:hAnsi="Times New Roman"/>
          <w:sz w:val="26"/>
          <w:szCs w:val="26"/>
        </w:rPr>
        <w:t xml:space="preserve">Остаток неиспользованных бюджетных ассигнований </w:t>
      </w:r>
      <w:r w:rsidR="005A7480" w:rsidRPr="00D75774">
        <w:rPr>
          <w:rFonts w:ascii="Times New Roman" w:hAnsi="Times New Roman"/>
          <w:sz w:val="26"/>
          <w:szCs w:val="26"/>
        </w:rPr>
        <w:t>–</w:t>
      </w:r>
      <w:r w:rsidRPr="00D75774">
        <w:rPr>
          <w:rFonts w:ascii="Times New Roman" w:hAnsi="Times New Roman"/>
          <w:sz w:val="26"/>
          <w:szCs w:val="26"/>
        </w:rPr>
        <w:t xml:space="preserve"> </w:t>
      </w:r>
      <w:r w:rsidR="005A7480" w:rsidRPr="00D75774">
        <w:rPr>
          <w:rFonts w:ascii="Times New Roman" w:hAnsi="Times New Roman"/>
          <w:sz w:val="26"/>
          <w:szCs w:val="26"/>
        </w:rPr>
        <w:t>38 213,58</w:t>
      </w:r>
      <w:r w:rsidR="009C3FB1">
        <w:rPr>
          <w:rFonts w:ascii="Times New Roman" w:hAnsi="Times New Roman"/>
          <w:sz w:val="26"/>
          <w:szCs w:val="26"/>
        </w:rPr>
        <w:t xml:space="preserve"> рублей образовался в результате неполного выполнения работ, предусмотренных контрактом.</w:t>
      </w:r>
    </w:p>
    <w:p w:rsidR="009C3FB1" w:rsidRPr="00D75774" w:rsidRDefault="009C3FB1" w:rsidP="00CA1D33">
      <w:pPr>
        <w:spacing w:after="0"/>
        <w:ind w:firstLine="709"/>
        <w:jc w:val="both"/>
        <w:rPr>
          <w:rFonts w:ascii="Times New Roman" w:hAnsi="Times New Roman"/>
          <w:sz w:val="26"/>
          <w:szCs w:val="26"/>
        </w:rPr>
      </w:pPr>
      <w:r>
        <w:rPr>
          <w:rFonts w:ascii="Times New Roman" w:hAnsi="Times New Roman"/>
          <w:sz w:val="26"/>
          <w:szCs w:val="26"/>
        </w:rPr>
        <w:t xml:space="preserve">Производились работы по установке детской площадки. Работы проводились </w:t>
      </w:r>
      <w:r w:rsidRPr="009C3FB1">
        <w:rPr>
          <w:rFonts w:ascii="Times New Roman" w:hAnsi="Times New Roman"/>
          <w:sz w:val="26"/>
          <w:szCs w:val="26"/>
        </w:rPr>
        <w:t xml:space="preserve">на </w:t>
      </w:r>
      <w:r>
        <w:rPr>
          <w:rFonts w:ascii="Times New Roman" w:hAnsi="Times New Roman"/>
          <w:sz w:val="26"/>
          <w:szCs w:val="26"/>
        </w:rPr>
        <w:t xml:space="preserve">дворовой </w:t>
      </w:r>
      <w:r w:rsidRPr="009C3FB1">
        <w:rPr>
          <w:rFonts w:ascii="Times New Roman" w:hAnsi="Times New Roman"/>
          <w:sz w:val="26"/>
          <w:szCs w:val="26"/>
        </w:rPr>
        <w:t xml:space="preserve">территории </w:t>
      </w:r>
      <w:r>
        <w:rPr>
          <w:rFonts w:ascii="Times New Roman" w:hAnsi="Times New Roman"/>
          <w:sz w:val="26"/>
          <w:szCs w:val="26"/>
        </w:rPr>
        <w:t>многоквартирных домов № 3 и № 5</w:t>
      </w:r>
      <w:r w:rsidRPr="009C3FB1">
        <w:rPr>
          <w:rFonts w:ascii="Times New Roman" w:hAnsi="Times New Roman"/>
          <w:sz w:val="26"/>
          <w:szCs w:val="26"/>
        </w:rPr>
        <w:t xml:space="preserve"> по ул. </w:t>
      </w:r>
      <w:r>
        <w:rPr>
          <w:rFonts w:ascii="Times New Roman" w:hAnsi="Times New Roman"/>
          <w:sz w:val="26"/>
          <w:szCs w:val="26"/>
        </w:rPr>
        <w:t>8 Марта. Результаты работ по Контракту приняты. Однако при приёмки выявлено, что не произведено благоустройство территории после выполнения работ. Подрядчику предложено устранить недостатки в срок до 15.05.2024 г.</w:t>
      </w:r>
    </w:p>
    <w:p w:rsidR="005A7480" w:rsidRPr="0002165C" w:rsidRDefault="005A7480" w:rsidP="005A7480">
      <w:pPr>
        <w:pStyle w:val="af1"/>
        <w:numPr>
          <w:ilvl w:val="0"/>
          <w:numId w:val="35"/>
        </w:numPr>
        <w:tabs>
          <w:tab w:val="left" w:pos="993"/>
        </w:tabs>
        <w:spacing w:after="0"/>
        <w:ind w:left="0" w:firstLine="709"/>
        <w:jc w:val="both"/>
        <w:rPr>
          <w:rFonts w:ascii="Times New Roman" w:hAnsi="Times New Roman"/>
          <w:sz w:val="26"/>
          <w:szCs w:val="26"/>
        </w:rPr>
      </w:pPr>
      <w:r w:rsidRPr="0002165C">
        <w:rPr>
          <w:rFonts w:ascii="Times New Roman" w:hAnsi="Times New Roman"/>
          <w:sz w:val="26"/>
          <w:szCs w:val="26"/>
        </w:rPr>
        <w:t>Муниципальный контракт от 09.10.2023 г. № 0320300143723000171_168140, подрядчик –</w:t>
      </w:r>
      <w:r w:rsidR="006F4CE1" w:rsidRPr="0002165C">
        <w:rPr>
          <w:rFonts w:ascii="Times New Roman" w:hAnsi="Times New Roman"/>
          <w:sz w:val="26"/>
          <w:szCs w:val="26"/>
        </w:rPr>
        <w:t xml:space="preserve"> ИП </w:t>
      </w:r>
      <w:proofErr w:type="spellStart"/>
      <w:r w:rsidR="006F4CE1" w:rsidRPr="0002165C">
        <w:rPr>
          <w:rFonts w:ascii="Times New Roman" w:hAnsi="Times New Roman"/>
          <w:sz w:val="26"/>
          <w:szCs w:val="26"/>
        </w:rPr>
        <w:t>Грицюс</w:t>
      </w:r>
      <w:proofErr w:type="spellEnd"/>
      <w:r w:rsidR="006F4CE1" w:rsidRPr="0002165C">
        <w:rPr>
          <w:rFonts w:ascii="Times New Roman" w:hAnsi="Times New Roman"/>
          <w:sz w:val="26"/>
          <w:szCs w:val="26"/>
        </w:rPr>
        <w:t xml:space="preserve"> </w:t>
      </w:r>
      <w:proofErr w:type="spellStart"/>
      <w:r w:rsidR="006F4CE1" w:rsidRPr="0002165C">
        <w:rPr>
          <w:rFonts w:ascii="Times New Roman" w:hAnsi="Times New Roman"/>
          <w:sz w:val="26"/>
          <w:szCs w:val="26"/>
        </w:rPr>
        <w:t>Арсениюс</w:t>
      </w:r>
      <w:proofErr w:type="spellEnd"/>
      <w:r w:rsidR="006F4CE1" w:rsidRPr="0002165C">
        <w:rPr>
          <w:rFonts w:ascii="Times New Roman" w:hAnsi="Times New Roman"/>
          <w:sz w:val="26"/>
          <w:szCs w:val="26"/>
        </w:rPr>
        <w:t xml:space="preserve"> </w:t>
      </w:r>
      <w:proofErr w:type="spellStart"/>
      <w:r w:rsidR="006F4CE1" w:rsidRPr="0002165C">
        <w:rPr>
          <w:rFonts w:ascii="Times New Roman" w:hAnsi="Times New Roman"/>
          <w:sz w:val="26"/>
          <w:szCs w:val="26"/>
        </w:rPr>
        <w:t>Ромуальдович</w:t>
      </w:r>
      <w:proofErr w:type="spellEnd"/>
      <w:r w:rsidR="006F4CE1" w:rsidRPr="0002165C">
        <w:rPr>
          <w:rFonts w:ascii="Times New Roman" w:hAnsi="Times New Roman"/>
          <w:sz w:val="26"/>
          <w:szCs w:val="26"/>
        </w:rPr>
        <w:t xml:space="preserve">, </w:t>
      </w:r>
      <w:r w:rsidRPr="0002165C">
        <w:rPr>
          <w:rFonts w:ascii="Times New Roman" w:hAnsi="Times New Roman"/>
          <w:sz w:val="26"/>
          <w:szCs w:val="26"/>
        </w:rPr>
        <w:t xml:space="preserve">стоимость работ по контракту </w:t>
      </w:r>
      <w:r w:rsidR="006F4CE1" w:rsidRPr="0002165C">
        <w:rPr>
          <w:rFonts w:ascii="Times New Roman" w:hAnsi="Times New Roman"/>
          <w:sz w:val="26"/>
          <w:szCs w:val="26"/>
        </w:rPr>
        <w:t>925</w:t>
      </w:r>
      <w:r w:rsidR="0002165C">
        <w:rPr>
          <w:rFonts w:ascii="Times New Roman" w:hAnsi="Times New Roman"/>
          <w:sz w:val="26"/>
          <w:szCs w:val="26"/>
        </w:rPr>
        <w:t> </w:t>
      </w:r>
      <w:r w:rsidR="006F4CE1" w:rsidRPr="0002165C">
        <w:rPr>
          <w:rFonts w:ascii="Times New Roman" w:hAnsi="Times New Roman"/>
          <w:sz w:val="26"/>
          <w:szCs w:val="26"/>
        </w:rPr>
        <w:t>492</w:t>
      </w:r>
      <w:r w:rsidRPr="0002165C">
        <w:rPr>
          <w:rFonts w:ascii="Times New Roman" w:hAnsi="Times New Roman"/>
          <w:sz w:val="26"/>
          <w:szCs w:val="26"/>
        </w:rPr>
        <w:t>,00 рублей.</w:t>
      </w:r>
    </w:p>
    <w:p w:rsidR="005A7480" w:rsidRPr="00D75774" w:rsidRDefault="005A7480" w:rsidP="005A7480">
      <w:pPr>
        <w:spacing w:after="0"/>
        <w:ind w:firstLine="709"/>
        <w:jc w:val="both"/>
        <w:rPr>
          <w:rFonts w:ascii="Times New Roman" w:hAnsi="Times New Roman"/>
          <w:sz w:val="26"/>
          <w:szCs w:val="26"/>
        </w:rPr>
      </w:pPr>
      <w:r w:rsidRPr="00D75774">
        <w:rPr>
          <w:rFonts w:ascii="Times New Roman" w:hAnsi="Times New Roman"/>
          <w:sz w:val="26"/>
          <w:szCs w:val="26"/>
        </w:rPr>
        <w:t xml:space="preserve">Оплата за фактически выполненные работы – </w:t>
      </w:r>
      <w:r w:rsidR="00BB4561">
        <w:rPr>
          <w:rFonts w:ascii="Times New Roman" w:hAnsi="Times New Roman"/>
          <w:sz w:val="26"/>
          <w:szCs w:val="26"/>
        </w:rPr>
        <w:t>117 992,58</w:t>
      </w:r>
      <w:r w:rsidRPr="00D75774">
        <w:rPr>
          <w:rFonts w:ascii="Times New Roman" w:hAnsi="Times New Roman"/>
          <w:sz w:val="26"/>
          <w:szCs w:val="26"/>
        </w:rPr>
        <w:t xml:space="preserve"> рублей.</w:t>
      </w:r>
    </w:p>
    <w:p w:rsidR="00CA1D33" w:rsidRPr="00D75774" w:rsidRDefault="005A7480" w:rsidP="005A7480">
      <w:pPr>
        <w:spacing w:after="0"/>
        <w:ind w:firstLine="709"/>
        <w:jc w:val="both"/>
        <w:rPr>
          <w:rFonts w:ascii="Times New Roman" w:hAnsi="Times New Roman"/>
          <w:sz w:val="26"/>
          <w:szCs w:val="26"/>
        </w:rPr>
      </w:pPr>
      <w:r w:rsidRPr="00D75774">
        <w:rPr>
          <w:rFonts w:ascii="Times New Roman" w:hAnsi="Times New Roman"/>
          <w:sz w:val="26"/>
          <w:szCs w:val="26"/>
        </w:rPr>
        <w:t xml:space="preserve">Остаток неиспользованных бюджетных ассигнований – </w:t>
      </w:r>
      <w:r w:rsidR="004356DE">
        <w:rPr>
          <w:rFonts w:ascii="Times New Roman" w:hAnsi="Times New Roman"/>
          <w:sz w:val="26"/>
          <w:szCs w:val="26"/>
        </w:rPr>
        <w:t>807 499,42</w:t>
      </w:r>
      <w:r w:rsidRPr="00D75774">
        <w:rPr>
          <w:rFonts w:ascii="Times New Roman" w:hAnsi="Times New Roman"/>
          <w:sz w:val="26"/>
          <w:szCs w:val="26"/>
        </w:rPr>
        <w:t xml:space="preserve"> рублей</w:t>
      </w:r>
      <w:r w:rsidR="00F46D6D">
        <w:rPr>
          <w:rFonts w:ascii="Times New Roman" w:hAnsi="Times New Roman"/>
          <w:sz w:val="26"/>
          <w:szCs w:val="26"/>
        </w:rPr>
        <w:t>.</w:t>
      </w:r>
    </w:p>
    <w:p w:rsidR="00987D71" w:rsidRDefault="0002165C" w:rsidP="00954623">
      <w:pPr>
        <w:shd w:val="clear" w:color="auto" w:fill="FBE4D5" w:themeFill="accent2" w:themeFillTint="33"/>
        <w:spacing w:after="0"/>
        <w:ind w:firstLine="709"/>
        <w:jc w:val="both"/>
        <w:rPr>
          <w:rFonts w:ascii="Times New Roman" w:hAnsi="Times New Roman"/>
          <w:sz w:val="26"/>
          <w:szCs w:val="26"/>
        </w:rPr>
      </w:pPr>
      <w:r w:rsidRPr="00954623">
        <w:rPr>
          <w:rFonts w:ascii="Times New Roman" w:hAnsi="Times New Roman"/>
          <w:i/>
          <w:sz w:val="26"/>
          <w:szCs w:val="26"/>
        </w:rPr>
        <w:lastRenderedPageBreak/>
        <w:t>Контракт заключён на работы по обустройству тротуарных дорожек с установкой лавочек и урн, расположенных на придомовой территории</w:t>
      </w:r>
      <w:r w:rsidR="00E306BB" w:rsidRPr="00954623">
        <w:rPr>
          <w:rFonts w:ascii="Times New Roman" w:hAnsi="Times New Roman"/>
          <w:i/>
          <w:sz w:val="26"/>
          <w:szCs w:val="26"/>
        </w:rPr>
        <w:t xml:space="preserve"> многоквартирного дома № 54 по ул. Строительная в г. Дальнегорске. Срок окончания работ по условиям контракта установлен 15.11.20</w:t>
      </w:r>
      <w:r w:rsidR="0039079A" w:rsidRPr="00954623">
        <w:rPr>
          <w:rFonts w:ascii="Times New Roman" w:hAnsi="Times New Roman"/>
          <w:i/>
          <w:sz w:val="26"/>
          <w:szCs w:val="26"/>
        </w:rPr>
        <w:t xml:space="preserve">23 г. </w:t>
      </w:r>
      <w:r w:rsidR="00AC04FB" w:rsidRPr="00954623">
        <w:rPr>
          <w:rFonts w:ascii="Times New Roman" w:hAnsi="Times New Roman"/>
          <w:i/>
          <w:sz w:val="26"/>
          <w:szCs w:val="26"/>
        </w:rPr>
        <w:t>Сторонами контракта 29.11.2023 года подписано соглашение о расторжении Контракта</w:t>
      </w:r>
      <w:r w:rsidR="005B7E70" w:rsidRPr="00954623">
        <w:rPr>
          <w:rFonts w:ascii="Times New Roman" w:hAnsi="Times New Roman"/>
          <w:i/>
          <w:sz w:val="26"/>
          <w:szCs w:val="26"/>
        </w:rPr>
        <w:t xml:space="preserve"> </w:t>
      </w:r>
      <w:r w:rsidR="000D5FC4" w:rsidRPr="00954623">
        <w:rPr>
          <w:rFonts w:ascii="Times New Roman" w:hAnsi="Times New Roman"/>
          <w:i/>
          <w:sz w:val="26"/>
          <w:szCs w:val="26"/>
        </w:rPr>
        <w:t>в части обустройств</w:t>
      </w:r>
      <w:r w:rsidR="00CB52D7" w:rsidRPr="00954623">
        <w:rPr>
          <w:rFonts w:ascii="Times New Roman" w:hAnsi="Times New Roman"/>
          <w:i/>
          <w:sz w:val="26"/>
          <w:szCs w:val="26"/>
        </w:rPr>
        <w:t xml:space="preserve">а </w:t>
      </w:r>
      <w:r w:rsidR="000D5FC4" w:rsidRPr="00954623">
        <w:rPr>
          <w:rFonts w:ascii="Times New Roman" w:hAnsi="Times New Roman"/>
          <w:i/>
          <w:sz w:val="26"/>
          <w:szCs w:val="26"/>
        </w:rPr>
        <w:t>трот</w:t>
      </w:r>
      <w:r w:rsidR="00CB52D7" w:rsidRPr="00954623">
        <w:rPr>
          <w:rFonts w:ascii="Times New Roman" w:hAnsi="Times New Roman"/>
          <w:i/>
          <w:sz w:val="26"/>
          <w:szCs w:val="26"/>
        </w:rPr>
        <w:t xml:space="preserve">уарных дорожек ввиду среднесуточной </w:t>
      </w:r>
      <w:r w:rsidR="005267F4" w:rsidRPr="00954623">
        <w:rPr>
          <w:rFonts w:ascii="Times New Roman" w:hAnsi="Times New Roman"/>
          <w:i/>
          <w:sz w:val="26"/>
          <w:szCs w:val="26"/>
        </w:rPr>
        <w:t xml:space="preserve">температуры наружного воздуха </w:t>
      </w:r>
      <w:r w:rsidR="00954623" w:rsidRPr="00954623">
        <w:rPr>
          <w:rFonts w:ascii="Times New Roman" w:hAnsi="Times New Roman"/>
          <w:i/>
          <w:sz w:val="26"/>
          <w:szCs w:val="26"/>
        </w:rPr>
        <w:t>в г. Дальнегорске 5 градусов.</w:t>
      </w:r>
    </w:p>
    <w:p w:rsidR="00CA1D33" w:rsidRPr="003C30E2" w:rsidRDefault="006A69E4" w:rsidP="00954623">
      <w:pPr>
        <w:shd w:val="clear" w:color="auto" w:fill="FBE4D5" w:themeFill="accent2" w:themeFillTint="33"/>
        <w:spacing w:after="0"/>
        <w:ind w:firstLine="709"/>
        <w:jc w:val="both"/>
        <w:rPr>
          <w:rFonts w:ascii="Times New Roman" w:hAnsi="Times New Roman"/>
          <w:b/>
          <w:sz w:val="26"/>
          <w:szCs w:val="26"/>
        </w:rPr>
      </w:pPr>
      <w:r w:rsidRPr="003C30E2">
        <w:rPr>
          <w:rFonts w:ascii="Times New Roman" w:hAnsi="Times New Roman"/>
          <w:b/>
          <w:sz w:val="26"/>
          <w:szCs w:val="26"/>
        </w:rPr>
        <w:t xml:space="preserve">Считаем, </w:t>
      </w:r>
      <w:r w:rsidR="00FF5ACC" w:rsidRPr="003C30E2">
        <w:rPr>
          <w:rFonts w:ascii="Times New Roman" w:hAnsi="Times New Roman"/>
          <w:b/>
          <w:sz w:val="26"/>
          <w:szCs w:val="26"/>
        </w:rPr>
        <w:t xml:space="preserve">недопустимым </w:t>
      </w:r>
      <w:r w:rsidRPr="003C30E2">
        <w:rPr>
          <w:rFonts w:ascii="Times New Roman" w:hAnsi="Times New Roman"/>
          <w:b/>
          <w:sz w:val="26"/>
          <w:szCs w:val="26"/>
        </w:rPr>
        <w:t>заключени</w:t>
      </w:r>
      <w:r w:rsidR="007A47FD" w:rsidRPr="003C30E2">
        <w:rPr>
          <w:rFonts w:ascii="Times New Roman" w:hAnsi="Times New Roman"/>
          <w:b/>
          <w:sz w:val="26"/>
          <w:szCs w:val="26"/>
        </w:rPr>
        <w:t>е</w:t>
      </w:r>
      <w:r w:rsidR="002D7FFC" w:rsidRPr="003C30E2">
        <w:rPr>
          <w:rFonts w:ascii="Times New Roman" w:hAnsi="Times New Roman"/>
          <w:b/>
          <w:sz w:val="26"/>
          <w:szCs w:val="26"/>
        </w:rPr>
        <w:t xml:space="preserve"> </w:t>
      </w:r>
      <w:r w:rsidR="0055031D">
        <w:rPr>
          <w:rFonts w:ascii="Times New Roman" w:hAnsi="Times New Roman"/>
          <w:b/>
          <w:sz w:val="26"/>
          <w:szCs w:val="26"/>
        </w:rPr>
        <w:t>в октябре (</w:t>
      </w:r>
      <w:r w:rsidR="00FF5ACC" w:rsidRPr="003C30E2">
        <w:rPr>
          <w:rFonts w:ascii="Times New Roman" w:hAnsi="Times New Roman"/>
          <w:b/>
          <w:sz w:val="26"/>
          <w:szCs w:val="26"/>
        </w:rPr>
        <w:t>09.10.2023 г.</w:t>
      </w:r>
      <w:r w:rsidR="0055031D">
        <w:rPr>
          <w:rFonts w:ascii="Times New Roman" w:hAnsi="Times New Roman"/>
          <w:b/>
          <w:sz w:val="26"/>
          <w:szCs w:val="26"/>
        </w:rPr>
        <w:t>)</w:t>
      </w:r>
      <w:r w:rsidR="00FF5ACC" w:rsidRPr="003C30E2">
        <w:rPr>
          <w:rFonts w:ascii="Times New Roman" w:hAnsi="Times New Roman"/>
          <w:b/>
          <w:sz w:val="26"/>
          <w:szCs w:val="26"/>
        </w:rPr>
        <w:t xml:space="preserve"> </w:t>
      </w:r>
      <w:r w:rsidR="00FE5089" w:rsidRPr="003C30E2">
        <w:rPr>
          <w:rFonts w:ascii="Times New Roman" w:hAnsi="Times New Roman"/>
          <w:b/>
          <w:sz w:val="26"/>
          <w:szCs w:val="26"/>
        </w:rPr>
        <w:t>К</w:t>
      </w:r>
      <w:r w:rsidR="002D7FFC" w:rsidRPr="003C30E2">
        <w:rPr>
          <w:rFonts w:ascii="Times New Roman" w:hAnsi="Times New Roman"/>
          <w:b/>
          <w:sz w:val="26"/>
          <w:szCs w:val="26"/>
        </w:rPr>
        <w:t>онтракт</w:t>
      </w:r>
      <w:r w:rsidR="007A47FD" w:rsidRPr="003C30E2">
        <w:rPr>
          <w:rFonts w:ascii="Times New Roman" w:hAnsi="Times New Roman"/>
          <w:b/>
          <w:sz w:val="26"/>
          <w:szCs w:val="26"/>
        </w:rPr>
        <w:t>а</w:t>
      </w:r>
      <w:r w:rsidR="002D7FFC" w:rsidRPr="003C30E2">
        <w:rPr>
          <w:rFonts w:ascii="Times New Roman" w:hAnsi="Times New Roman"/>
          <w:b/>
          <w:sz w:val="26"/>
          <w:szCs w:val="26"/>
        </w:rPr>
        <w:t xml:space="preserve"> на </w:t>
      </w:r>
      <w:r w:rsidRPr="003C30E2">
        <w:rPr>
          <w:rFonts w:ascii="Times New Roman" w:hAnsi="Times New Roman"/>
          <w:b/>
          <w:sz w:val="26"/>
          <w:szCs w:val="26"/>
        </w:rPr>
        <w:t>ра</w:t>
      </w:r>
      <w:r w:rsidR="007F7033" w:rsidRPr="003C30E2">
        <w:rPr>
          <w:rFonts w:ascii="Times New Roman" w:hAnsi="Times New Roman"/>
          <w:b/>
          <w:sz w:val="26"/>
          <w:szCs w:val="26"/>
        </w:rPr>
        <w:t>боты</w:t>
      </w:r>
      <w:r w:rsidR="002D7FFC" w:rsidRPr="003C30E2">
        <w:rPr>
          <w:rFonts w:ascii="Times New Roman" w:hAnsi="Times New Roman"/>
          <w:b/>
          <w:sz w:val="26"/>
          <w:szCs w:val="26"/>
        </w:rPr>
        <w:t>,</w:t>
      </w:r>
      <w:r w:rsidR="00881319" w:rsidRPr="003C30E2">
        <w:rPr>
          <w:rFonts w:ascii="Times New Roman" w:hAnsi="Times New Roman"/>
          <w:b/>
          <w:sz w:val="26"/>
          <w:szCs w:val="26"/>
        </w:rPr>
        <w:t xml:space="preserve"> для которых необходимо соблюдать температурный режим </w:t>
      </w:r>
      <w:r w:rsidR="00FF5ACC" w:rsidRPr="003C30E2">
        <w:rPr>
          <w:rFonts w:ascii="Times New Roman" w:hAnsi="Times New Roman"/>
          <w:b/>
          <w:sz w:val="26"/>
          <w:szCs w:val="26"/>
        </w:rPr>
        <w:t xml:space="preserve">поскольку </w:t>
      </w:r>
      <w:r w:rsidR="00B844BB" w:rsidRPr="003C30E2">
        <w:rPr>
          <w:rFonts w:ascii="Times New Roman" w:hAnsi="Times New Roman"/>
          <w:b/>
          <w:sz w:val="26"/>
          <w:szCs w:val="26"/>
        </w:rPr>
        <w:t>такие работы з</w:t>
      </w:r>
      <w:r w:rsidR="00987D71" w:rsidRPr="003C30E2">
        <w:rPr>
          <w:rFonts w:ascii="Times New Roman" w:hAnsi="Times New Roman"/>
          <w:b/>
          <w:sz w:val="26"/>
          <w:szCs w:val="26"/>
        </w:rPr>
        <w:t>аведомо</w:t>
      </w:r>
      <w:r w:rsidR="008F55AD" w:rsidRPr="003C30E2">
        <w:rPr>
          <w:rFonts w:ascii="Times New Roman" w:hAnsi="Times New Roman"/>
          <w:b/>
          <w:sz w:val="26"/>
          <w:szCs w:val="26"/>
        </w:rPr>
        <w:t xml:space="preserve"> не будут </w:t>
      </w:r>
      <w:r w:rsidR="003C30E2" w:rsidRPr="003C30E2">
        <w:rPr>
          <w:rFonts w:ascii="Times New Roman" w:hAnsi="Times New Roman"/>
          <w:b/>
          <w:sz w:val="26"/>
          <w:szCs w:val="26"/>
        </w:rPr>
        <w:t xml:space="preserve">выполнены. </w:t>
      </w:r>
    </w:p>
    <w:p w:rsidR="00F46D6D" w:rsidRPr="0002165C" w:rsidRDefault="00F46D6D" w:rsidP="00F46D6D">
      <w:pPr>
        <w:pStyle w:val="af1"/>
        <w:numPr>
          <w:ilvl w:val="0"/>
          <w:numId w:val="35"/>
        </w:numPr>
        <w:tabs>
          <w:tab w:val="left" w:pos="993"/>
        </w:tabs>
        <w:spacing w:after="0"/>
        <w:ind w:left="0" w:firstLine="709"/>
        <w:jc w:val="both"/>
        <w:rPr>
          <w:rFonts w:ascii="Times New Roman" w:hAnsi="Times New Roman"/>
          <w:sz w:val="26"/>
          <w:szCs w:val="26"/>
        </w:rPr>
      </w:pPr>
      <w:r w:rsidRPr="0002165C">
        <w:rPr>
          <w:rFonts w:ascii="Times New Roman" w:hAnsi="Times New Roman"/>
          <w:sz w:val="26"/>
          <w:szCs w:val="26"/>
        </w:rPr>
        <w:t>Муниципальный контракт от 09.10.2023 г. № 032030014372300017</w:t>
      </w:r>
      <w:r w:rsidR="00986CF3">
        <w:rPr>
          <w:rFonts w:ascii="Times New Roman" w:hAnsi="Times New Roman"/>
          <w:sz w:val="26"/>
          <w:szCs w:val="26"/>
        </w:rPr>
        <w:t>2</w:t>
      </w:r>
      <w:r w:rsidRPr="0002165C">
        <w:rPr>
          <w:rFonts w:ascii="Times New Roman" w:hAnsi="Times New Roman"/>
          <w:sz w:val="26"/>
          <w:szCs w:val="26"/>
        </w:rPr>
        <w:t xml:space="preserve">_168140, подрядчик – ИП </w:t>
      </w:r>
      <w:proofErr w:type="spellStart"/>
      <w:r w:rsidRPr="0002165C">
        <w:rPr>
          <w:rFonts w:ascii="Times New Roman" w:hAnsi="Times New Roman"/>
          <w:sz w:val="26"/>
          <w:szCs w:val="26"/>
        </w:rPr>
        <w:t>Грицюс</w:t>
      </w:r>
      <w:proofErr w:type="spellEnd"/>
      <w:r w:rsidRPr="0002165C">
        <w:rPr>
          <w:rFonts w:ascii="Times New Roman" w:hAnsi="Times New Roman"/>
          <w:sz w:val="26"/>
          <w:szCs w:val="26"/>
        </w:rPr>
        <w:t xml:space="preserve"> </w:t>
      </w:r>
      <w:proofErr w:type="spellStart"/>
      <w:r w:rsidRPr="0002165C">
        <w:rPr>
          <w:rFonts w:ascii="Times New Roman" w:hAnsi="Times New Roman"/>
          <w:sz w:val="26"/>
          <w:szCs w:val="26"/>
        </w:rPr>
        <w:t>Арсениюс</w:t>
      </w:r>
      <w:proofErr w:type="spellEnd"/>
      <w:r w:rsidRPr="0002165C">
        <w:rPr>
          <w:rFonts w:ascii="Times New Roman" w:hAnsi="Times New Roman"/>
          <w:sz w:val="26"/>
          <w:szCs w:val="26"/>
        </w:rPr>
        <w:t xml:space="preserve"> </w:t>
      </w:r>
      <w:proofErr w:type="spellStart"/>
      <w:r w:rsidRPr="0002165C">
        <w:rPr>
          <w:rFonts w:ascii="Times New Roman" w:hAnsi="Times New Roman"/>
          <w:sz w:val="26"/>
          <w:szCs w:val="26"/>
        </w:rPr>
        <w:t>Ромуальдович</w:t>
      </w:r>
      <w:proofErr w:type="spellEnd"/>
      <w:r w:rsidRPr="0002165C">
        <w:rPr>
          <w:rFonts w:ascii="Times New Roman" w:hAnsi="Times New Roman"/>
          <w:sz w:val="26"/>
          <w:szCs w:val="26"/>
        </w:rPr>
        <w:t xml:space="preserve">, стоимость работ по контракту </w:t>
      </w:r>
      <w:r w:rsidR="004C4EDB">
        <w:rPr>
          <w:rFonts w:ascii="Times New Roman" w:hAnsi="Times New Roman"/>
          <w:sz w:val="26"/>
          <w:szCs w:val="26"/>
        </w:rPr>
        <w:t>1 000 000</w:t>
      </w:r>
      <w:r w:rsidRPr="0002165C">
        <w:rPr>
          <w:rFonts w:ascii="Times New Roman" w:hAnsi="Times New Roman"/>
          <w:sz w:val="26"/>
          <w:szCs w:val="26"/>
        </w:rPr>
        <w:t>,00 рублей.</w:t>
      </w:r>
    </w:p>
    <w:p w:rsidR="00F46D6D" w:rsidRPr="00D75774" w:rsidRDefault="00F46D6D" w:rsidP="00F46D6D">
      <w:pPr>
        <w:spacing w:after="0"/>
        <w:ind w:firstLine="709"/>
        <w:jc w:val="both"/>
        <w:rPr>
          <w:rFonts w:ascii="Times New Roman" w:hAnsi="Times New Roman"/>
          <w:sz w:val="26"/>
          <w:szCs w:val="26"/>
        </w:rPr>
      </w:pPr>
      <w:r w:rsidRPr="00D75774">
        <w:rPr>
          <w:rFonts w:ascii="Times New Roman" w:hAnsi="Times New Roman"/>
          <w:sz w:val="26"/>
          <w:szCs w:val="26"/>
        </w:rPr>
        <w:t xml:space="preserve">Оплата за фактически выполненные работы – </w:t>
      </w:r>
      <w:r w:rsidR="00276AB2">
        <w:rPr>
          <w:rFonts w:ascii="Times New Roman" w:hAnsi="Times New Roman"/>
          <w:sz w:val="26"/>
          <w:szCs w:val="26"/>
        </w:rPr>
        <w:t>7</w:t>
      </w:r>
      <w:r w:rsidR="004C4EDB">
        <w:rPr>
          <w:rFonts w:ascii="Times New Roman" w:hAnsi="Times New Roman"/>
          <w:sz w:val="26"/>
          <w:szCs w:val="26"/>
        </w:rPr>
        <w:t>08 689,60</w:t>
      </w:r>
      <w:r w:rsidRPr="00D75774">
        <w:rPr>
          <w:rFonts w:ascii="Times New Roman" w:hAnsi="Times New Roman"/>
          <w:sz w:val="26"/>
          <w:szCs w:val="26"/>
        </w:rPr>
        <w:t xml:space="preserve"> рублей.</w:t>
      </w:r>
    </w:p>
    <w:p w:rsidR="00F46D6D" w:rsidRDefault="00F46D6D" w:rsidP="00F46D6D">
      <w:pPr>
        <w:spacing w:after="0"/>
        <w:ind w:firstLine="709"/>
        <w:jc w:val="both"/>
        <w:rPr>
          <w:rFonts w:ascii="Times New Roman" w:hAnsi="Times New Roman"/>
          <w:sz w:val="26"/>
          <w:szCs w:val="26"/>
        </w:rPr>
      </w:pPr>
      <w:r w:rsidRPr="00D75774">
        <w:rPr>
          <w:rFonts w:ascii="Times New Roman" w:hAnsi="Times New Roman"/>
          <w:sz w:val="26"/>
          <w:szCs w:val="26"/>
        </w:rPr>
        <w:t xml:space="preserve">Остаток неиспользованных бюджетных ассигнований – </w:t>
      </w:r>
      <w:r w:rsidR="00D32CCF">
        <w:rPr>
          <w:rFonts w:ascii="Times New Roman" w:hAnsi="Times New Roman"/>
          <w:sz w:val="26"/>
          <w:szCs w:val="26"/>
        </w:rPr>
        <w:t>291 310,40</w:t>
      </w:r>
      <w:r w:rsidRPr="00D75774">
        <w:rPr>
          <w:rFonts w:ascii="Times New Roman" w:hAnsi="Times New Roman"/>
          <w:sz w:val="26"/>
          <w:szCs w:val="26"/>
        </w:rPr>
        <w:t xml:space="preserve"> рублей</w:t>
      </w:r>
      <w:r w:rsidR="00276AB2">
        <w:rPr>
          <w:rFonts w:ascii="Times New Roman" w:hAnsi="Times New Roman"/>
          <w:sz w:val="26"/>
          <w:szCs w:val="26"/>
        </w:rPr>
        <w:t>.</w:t>
      </w:r>
    </w:p>
    <w:p w:rsidR="009C3FB1" w:rsidRDefault="009C3FB1" w:rsidP="009C3FB1">
      <w:pPr>
        <w:spacing w:after="0"/>
        <w:ind w:firstLine="709"/>
        <w:jc w:val="both"/>
        <w:rPr>
          <w:rFonts w:ascii="Times New Roman" w:hAnsi="Times New Roman"/>
          <w:sz w:val="26"/>
          <w:szCs w:val="26"/>
        </w:rPr>
      </w:pPr>
      <w:r>
        <w:rPr>
          <w:rFonts w:ascii="Times New Roman" w:hAnsi="Times New Roman"/>
          <w:sz w:val="26"/>
          <w:szCs w:val="26"/>
        </w:rPr>
        <w:t xml:space="preserve">Производились работы </w:t>
      </w:r>
      <w:r w:rsidRPr="009C3FB1">
        <w:rPr>
          <w:rFonts w:ascii="Times New Roman" w:hAnsi="Times New Roman"/>
          <w:sz w:val="26"/>
          <w:szCs w:val="26"/>
        </w:rPr>
        <w:t xml:space="preserve">по восстановлению </w:t>
      </w:r>
      <w:proofErr w:type="spellStart"/>
      <w:r w:rsidRPr="009C3FB1">
        <w:rPr>
          <w:rFonts w:ascii="Times New Roman" w:hAnsi="Times New Roman"/>
          <w:sz w:val="26"/>
          <w:szCs w:val="26"/>
        </w:rPr>
        <w:t>отмостки</w:t>
      </w:r>
      <w:proofErr w:type="spellEnd"/>
      <w:r w:rsidRPr="009C3FB1">
        <w:rPr>
          <w:rFonts w:ascii="Times New Roman" w:hAnsi="Times New Roman"/>
          <w:sz w:val="26"/>
          <w:szCs w:val="26"/>
        </w:rPr>
        <w:t xml:space="preserve"> и установк</w:t>
      </w:r>
      <w:r>
        <w:rPr>
          <w:rFonts w:ascii="Times New Roman" w:hAnsi="Times New Roman"/>
          <w:sz w:val="26"/>
          <w:szCs w:val="26"/>
        </w:rPr>
        <w:t>е</w:t>
      </w:r>
      <w:r w:rsidRPr="009C3FB1">
        <w:rPr>
          <w:rFonts w:ascii="Times New Roman" w:hAnsi="Times New Roman"/>
          <w:sz w:val="26"/>
          <w:szCs w:val="26"/>
        </w:rPr>
        <w:t xml:space="preserve"> освещения многоквартирного дома №15 по проспекту 50 лет Октября</w:t>
      </w:r>
      <w:r>
        <w:rPr>
          <w:rFonts w:ascii="Times New Roman" w:hAnsi="Times New Roman"/>
          <w:sz w:val="26"/>
          <w:szCs w:val="26"/>
        </w:rPr>
        <w:t>.</w:t>
      </w:r>
      <w:r w:rsidRPr="009C3FB1">
        <w:rPr>
          <w:rFonts w:ascii="Times New Roman" w:hAnsi="Times New Roman"/>
          <w:sz w:val="26"/>
          <w:szCs w:val="26"/>
        </w:rPr>
        <w:t xml:space="preserve"> </w:t>
      </w:r>
      <w:r>
        <w:rPr>
          <w:rFonts w:ascii="Times New Roman" w:hAnsi="Times New Roman"/>
          <w:sz w:val="26"/>
          <w:szCs w:val="26"/>
        </w:rPr>
        <w:t>Результаты работ по Контракту приняты в соответствии с заключением о проверке заказчиком предоставленных исполнителем результатов, предусмотренных муниципальным контрактом (далее – Заключение).</w:t>
      </w:r>
    </w:p>
    <w:p w:rsidR="009C3FB1" w:rsidRPr="009C3FB1" w:rsidRDefault="009C3FB1" w:rsidP="009C3FB1">
      <w:pPr>
        <w:shd w:val="clear" w:color="auto" w:fill="FBE4D5" w:themeFill="accent2" w:themeFillTint="33"/>
        <w:spacing w:after="0"/>
        <w:ind w:firstLine="709"/>
        <w:jc w:val="both"/>
        <w:rPr>
          <w:rFonts w:ascii="Times New Roman" w:hAnsi="Times New Roman"/>
          <w:sz w:val="26"/>
          <w:szCs w:val="26"/>
        </w:rPr>
      </w:pPr>
      <w:r w:rsidRPr="009C3FB1">
        <w:rPr>
          <w:rFonts w:ascii="Times New Roman" w:hAnsi="Times New Roman"/>
          <w:sz w:val="26"/>
          <w:szCs w:val="26"/>
        </w:rPr>
        <w:t>При приятии исполнения вышеуказанного Контракта Заключение отражало, что приёмка осуществлена в объёмах фактически выполненных, без указания на реальное отклонение от Сметы. При проведении настоящей проверки произведена сверка Сметы и Акта о приёмке выполненных работ (КС-2) в соответствии с чем установлено, что заказчиком приняты объёмы по отдельным позициям существенно ниже и отдельные позиции не исполнены.</w:t>
      </w:r>
    </w:p>
    <w:p w:rsidR="00276AB2" w:rsidRPr="00D75774" w:rsidRDefault="00276AB2" w:rsidP="00276AB2">
      <w:pPr>
        <w:pStyle w:val="af1"/>
        <w:numPr>
          <w:ilvl w:val="0"/>
          <w:numId w:val="35"/>
        </w:numPr>
        <w:tabs>
          <w:tab w:val="left" w:pos="993"/>
        </w:tabs>
        <w:spacing w:after="0"/>
        <w:ind w:left="0" w:firstLine="709"/>
        <w:jc w:val="both"/>
        <w:rPr>
          <w:rFonts w:ascii="Times New Roman" w:hAnsi="Times New Roman"/>
          <w:spacing w:val="-4"/>
          <w:sz w:val="26"/>
          <w:szCs w:val="26"/>
        </w:rPr>
      </w:pPr>
      <w:r w:rsidRPr="00D75774">
        <w:rPr>
          <w:rFonts w:ascii="Times New Roman" w:hAnsi="Times New Roman"/>
          <w:spacing w:val="-4"/>
          <w:sz w:val="26"/>
          <w:szCs w:val="26"/>
        </w:rPr>
        <w:t xml:space="preserve">Муниципальный контракт от </w:t>
      </w:r>
      <w:r w:rsidR="00986CF3">
        <w:rPr>
          <w:rFonts w:ascii="Times New Roman" w:hAnsi="Times New Roman"/>
          <w:spacing w:val="-4"/>
          <w:sz w:val="26"/>
          <w:szCs w:val="26"/>
        </w:rPr>
        <w:t>09.10</w:t>
      </w:r>
      <w:r w:rsidRPr="00D75774">
        <w:rPr>
          <w:rFonts w:ascii="Times New Roman" w:hAnsi="Times New Roman"/>
          <w:spacing w:val="-4"/>
          <w:sz w:val="26"/>
          <w:szCs w:val="26"/>
        </w:rPr>
        <w:t>.2023 г. № 03203001437230001</w:t>
      </w:r>
      <w:r w:rsidR="00986CF3">
        <w:rPr>
          <w:rFonts w:ascii="Times New Roman" w:hAnsi="Times New Roman"/>
          <w:spacing w:val="-4"/>
          <w:sz w:val="26"/>
          <w:szCs w:val="26"/>
        </w:rPr>
        <w:t>7</w:t>
      </w:r>
      <w:r w:rsidRPr="00D75774">
        <w:rPr>
          <w:rFonts w:ascii="Times New Roman" w:hAnsi="Times New Roman"/>
          <w:spacing w:val="-4"/>
          <w:sz w:val="26"/>
          <w:szCs w:val="26"/>
        </w:rPr>
        <w:t>3_168140, подрядчик – ИП Пак Руслан Сан</w:t>
      </w:r>
      <w:r w:rsidR="009C3FB1">
        <w:rPr>
          <w:rFonts w:ascii="Times New Roman" w:hAnsi="Times New Roman"/>
          <w:spacing w:val="-4"/>
          <w:sz w:val="26"/>
          <w:szCs w:val="26"/>
        </w:rPr>
        <w:t>-</w:t>
      </w:r>
      <w:proofErr w:type="spellStart"/>
      <w:r w:rsidR="009C3FB1">
        <w:rPr>
          <w:rFonts w:ascii="Times New Roman" w:hAnsi="Times New Roman"/>
          <w:spacing w:val="-4"/>
          <w:sz w:val="26"/>
          <w:szCs w:val="26"/>
        </w:rPr>
        <w:t>С</w:t>
      </w:r>
      <w:r w:rsidRPr="00D75774">
        <w:rPr>
          <w:rFonts w:ascii="Times New Roman" w:hAnsi="Times New Roman"/>
          <w:spacing w:val="-4"/>
          <w:sz w:val="26"/>
          <w:szCs w:val="26"/>
        </w:rPr>
        <w:t>уевич</w:t>
      </w:r>
      <w:proofErr w:type="spellEnd"/>
      <w:r w:rsidRPr="00D75774">
        <w:rPr>
          <w:rFonts w:ascii="Times New Roman" w:hAnsi="Times New Roman"/>
          <w:spacing w:val="-4"/>
          <w:sz w:val="26"/>
          <w:szCs w:val="26"/>
        </w:rPr>
        <w:t xml:space="preserve">, стоимость работ по контракту </w:t>
      </w:r>
      <w:r w:rsidR="00A13040">
        <w:rPr>
          <w:rFonts w:ascii="Times New Roman" w:hAnsi="Times New Roman"/>
          <w:sz w:val="26"/>
          <w:szCs w:val="26"/>
        </w:rPr>
        <w:t>996 000,00</w:t>
      </w:r>
      <w:r w:rsidRPr="00D75774">
        <w:rPr>
          <w:rFonts w:ascii="Times New Roman" w:hAnsi="Times New Roman"/>
          <w:spacing w:val="-4"/>
          <w:sz w:val="26"/>
          <w:szCs w:val="26"/>
        </w:rPr>
        <w:t xml:space="preserve"> рублей.</w:t>
      </w:r>
    </w:p>
    <w:p w:rsidR="00276AB2" w:rsidRPr="00D75774" w:rsidRDefault="00276AB2" w:rsidP="00276AB2">
      <w:pPr>
        <w:spacing w:after="0"/>
        <w:ind w:firstLine="709"/>
        <w:jc w:val="both"/>
        <w:rPr>
          <w:rFonts w:ascii="Times New Roman" w:hAnsi="Times New Roman"/>
          <w:sz w:val="26"/>
          <w:szCs w:val="26"/>
        </w:rPr>
      </w:pPr>
      <w:r w:rsidRPr="00D75774">
        <w:rPr>
          <w:rFonts w:ascii="Times New Roman" w:hAnsi="Times New Roman"/>
          <w:sz w:val="26"/>
          <w:szCs w:val="26"/>
        </w:rPr>
        <w:t>Оплата за фактически выполненные работы –</w:t>
      </w:r>
      <w:r w:rsidR="00A13040">
        <w:rPr>
          <w:rFonts w:ascii="Times New Roman" w:hAnsi="Times New Roman"/>
          <w:sz w:val="26"/>
          <w:szCs w:val="26"/>
        </w:rPr>
        <w:t xml:space="preserve"> 971 116,63 </w:t>
      </w:r>
      <w:r w:rsidRPr="00D75774">
        <w:rPr>
          <w:rFonts w:ascii="Times New Roman" w:hAnsi="Times New Roman"/>
          <w:sz w:val="26"/>
          <w:szCs w:val="26"/>
        </w:rPr>
        <w:t>рублей.</w:t>
      </w:r>
    </w:p>
    <w:p w:rsidR="009C3FB1" w:rsidRDefault="00276AB2" w:rsidP="009C3FB1">
      <w:pPr>
        <w:spacing w:after="0"/>
        <w:ind w:firstLine="709"/>
        <w:jc w:val="both"/>
        <w:rPr>
          <w:rFonts w:ascii="Times New Roman" w:hAnsi="Times New Roman"/>
          <w:sz w:val="26"/>
          <w:szCs w:val="26"/>
        </w:rPr>
      </w:pPr>
      <w:r w:rsidRPr="00D75774">
        <w:rPr>
          <w:rFonts w:ascii="Times New Roman" w:hAnsi="Times New Roman"/>
          <w:sz w:val="26"/>
          <w:szCs w:val="26"/>
        </w:rPr>
        <w:t xml:space="preserve">Остаток неиспользованных бюджетных ассигнований – </w:t>
      </w:r>
      <w:r w:rsidR="00A13040">
        <w:rPr>
          <w:rFonts w:ascii="Times New Roman" w:hAnsi="Times New Roman"/>
          <w:sz w:val="26"/>
          <w:szCs w:val="26"/>
        </w:rPr>
        <w:t>24 883,37</w:t>
      </w:r>
      <w:r w:rsidR="009C3FB1">
        <w:rPr>
          <w:rFonts w:ascii="Times New Roman" w:hAnsi="Times New Roman"/>
          <w:sz w:val="26"/>
          <w:szCs w:val="26"/>
        </w:rPr>
        <w:t xml:space="preserve"> рублей образовался в результате неполного выполнения работ, предусмотренных контрактом.</w:t>
      </w:r>
    </w:p>
    <w:p w:rsidR="00276AB2" w:rsidRDefault="009C3FB1" w:rsidP="009C3FB1">
      <w:pPr>
        <w:spacing w:after="0"/>
        <w:ind w:firstLine="709"/>
        <w:jc w:val="both"/>
        <w:rPr>
          <w:rFonts w:ascii="Times New Roman" w:hAnsi="Times New Roman"/>
          <w:sz w:val="26"/>
          <w:szCs w:val="26"/>
        </w:rPr>
      </w:pPr>
      <w:r>
        <w:rPr>
          <w:rFonts w:ascii="Times New Roman" w:hAnsi="Times New Roman"/>
          <w:sz w:val="26"/>
          <w:szCs w:val="26"/>
        </w:rPr>
        <w:t xml:space="preserve">Производились работы </w:t>
      </w:r>
      <w:r w:rsidRPr="009C3FB1">
        <w:rPr>
          <w:rFonts w:ascii="Times New Roman" w:hAnsi="Times New Roman"/>
          <w:sz w:val="26"/>
          <w:szCs w:val="26"/>
        </w:rPr>
        <w:t>по обустройству покрытия детской площадки с установкой ограждения на ней и шлагбаума на придомовой территории многоквартирного дома</w:t>
      </w:r>
      <w:r>
        <w:rPr>
          <w:rFonts w:ascii="Times New Roman" w:hAnsi="Times New Roman"/>
          <w:sz w:val="26"/>
          <w:szCs w:val="26"/>
        </w:rPr>
        <w:t xml:space="preserve"> № 1а по улице Химиков. Результаты работ по Контракту приняты. Однако при приёмки выявлено, что не произведено благоустройство территории после выполнения работ. Подрядчику предложено устранить недостатки в срок до 15.05.2024 г.</w:t>
      </w:r>
    </w:p>
    <w:p w:rsidR="00650552" w:rsidRDefault="00F54AA9" w:rsidP="009C3FB1">
      <w:pPr>
        <w:shd w:val="clear" w:color="auto" w:fill="FBE4D5" w:themeFill="accent2" w:themeFillTint="33"/>
        <w:spacing w:before="120" w:after="0"/>
        <w:ind w:firstLine="709"/>
        <w:jc w:val="both"/>
        <w:rPr>
          <w:rFonts w:ascii="Times New Roman" w:hAnsi="Times New Roman"/>
          <w:spacing w:val="-2"/>
          <w:sz w:val="26"/>
          <w:szCs w:val="26"/>
        </w:rPr>
      </w:pPr>
      <w:r>
        <w:rPr>
          <w:rFonts w:ascii="Times New Roman" w:hAnsi="Times New Roman"/>
          <w:spacing w:val="-2"/>
          <w:sz w:val="26"/>
          <w:szCs w:val="26"/>
          <w:shd w:val="clear" w:color="auto" w:fill="FBE4D5" w:themeFill="accent2" w:themeFillTint="33"/>
        </w:rPr>
        <w:t xml:space="preserve">Анализ </w:t>
      </w:r>
      <w:r w:rsidR="00487872">
        <w:rPr>
          <w:rFonts w:ascii="Times New Roman" w:hAnsi="Times New Roman"/>
          <w:spacing w:val="-2"/>
          <w:sz w:val="26"/>
          <w:szCs w:val="26"/>
          <w:shd w:val="clear" w:color="auto" w:fill="FBE4D5" w:themeFill="accent2" w:themeFillTint="33"/>
        </w:rPr>
        <w:t xml:space="preserve">формы 10 </w:t>
      </w:r>
      <w:r>
        <w:rPr>
          <w:rFonts w:ascii="Times New Roman" w:hAnsi="Times New Roman"/>
          <w:spacing w:val="-2"/>
          <w:sz w:val="26"/>
          <w:szCs w:val="26"/>
          <w:shd w:val="clear" w:color="auto" w:fill="FBE4D5" w:themeFill="accent2" w:themeFillTint="33"/>
        </w:rPr>
        <w:t>представленного Годового отчёта</w:t>
      </w:r>
      <w:r w:rsidR="00487872">
        <w:rPr>
          <w:rFonts w:ascii="Times New Roman" w:hAnsi="Times New Roman"/>
          <w:spacing w:val="-2"/>
          <w:sz w:val="26"/>
          <w:szCs w:val="26"/>
          <w:shd w:val="clear" w:color="auto" w:fill="FBE4D5" w:themeFill="accent2" w:themeFillTint="33"/>
        </w:rPr>
        <w:t xml:space="preserve"> </w:t>
      </w:r>
      <w:r w:rsidR="008B5075">
        <w:rPr>
          <w:rFonts w:ascii="Times New Roman" w:hAnsi="Times New Roman"/>
          <w:spacing w:val="-2"/>
          <w:sz w:val="26"/>
          <w:szCs w:val="26"/>
          <w:shd w:val="clear" w:color="auto" w:fill="FBE4D5" w:themeFill="accent2" w:themeFillTint="33"/>
        </w:rPr>
        <w:t>установил</w:t>
      </w:r>
      <w:r w:rsidR="00CD55E9">
        <w:rPr>
          <w:rFonts w:ascii="Times New Roman" w:hAnsi="Times New Roman"/>
          <w:spacing w:val="-2"/>
          <w:sz w:val="26"/>
          <w:szCs w:val="26"/>
          <w:shd w:val="clear" w:color="auto" w:fill="FBE4D5" w:themeFill="accent2" w:themeFillTint="33"/>
        </w:rPr>
        <w:t xml:space="preserve">, что Ответственным исполнителем указано </w:t>
      </w:r>
      <w:r w:rsidR="008B5075">
        <w:rPr>
          <w:rFonts w:ascii="Times New Roman" w:hAnsi="Times New Roman"/>
          <w:spacing w:val="-2"/>
          <w:sz w:val="26"/>
          <w:szCs w:val="26"/>
          <w:shd w:val="clear" w:color="auto" w:fill="FBE4D5" w:themeFill="accent2" w:themeFillTint="33"/>
        </w:rPr>
        <w:t xml:space="preserve">ошибочное значение показателя </w:t>
      </w:r>
      <w:r w:rsidR="008B5075" w:rsidRPr="00E56865">
        <w:rPr>
          <w:rFonts w:ascii="Times New Roman" w:hAnsi="Times New Roman"/>
          <w:spacing w:val="-2"/>
          <w:sz w:val="26"/>
          <w:szCs w:val="26"/>
          <w:shd w:val="clear" w:color="auto" w:fill="FBE4D5" w:themeFill="accent2" w:themeFillTint="33"/>
        </w:rPr>
        <w:t xml:space="preserve">индикатора </w:t>
      </w:r>
      <w:r w:rsidR="001D203A" w:rsidRPr="00E56865">
        <w:rPr>
          <w:rFonts w:ascii="Times New Roman" w:hAnsi="Times New Roman"/>
          <w:spacing w:val="-2"/>
          <w:sz w:val="26"/>
          <w:szCs w:val="26"/>
          <w:shd w:val="clear" w:color="auto" w:fill="FBE4D5" w:themeFill="accent2" w:themeFillTint="33"/>
        </w:rPr>
        <w:t>«</w:t>
      </w:r>
      <w:r w:rsidR="00706ADF" w:rsidRPr="00E56865">
        <w:rPr>
          <w:rFonts w:ascii="Times New Roman" w:hAnsi="Times New Roman"/>
          <w:i/>
          <w:sz w:val="26"/>
          <w:szCs w:val="26"/>
          <w:shd w:val="clear" w:color="auto" w:fill="FBE4D5" w:themeFill="accent2" w:themeFillTint="33"/>
        </w:rPr>
        <w:t xml:space="preserve">Увеличение доли отремонтированных </w:t>
      </w:r>
      <w:proofErr w:type="spellStart"/>
      <w:r w:rsidR="00706ADF" w:rsidRPr="00E56865">
        <w:rPr>
          <w:rFonts w:ascii="Times New Roman" w:hAnsi="Times New Roman"/>
          <w:i/>
          <w:sz w:val="26"/>
          <w:szCs w:val="26"/>
          <w:shd w:val="clear" w:color="auto" w:fill="FBE4D5" w:themeFill="accent2" w:themeFillTint="33"/>
        </w:rPr>
        <w:t>внутридворовых</w:t>
      </w:r>
      <w:proofErr w:type="spellEnd"/>
      <w:r w:rsidR="00706ADF" w:rsidRPr="00E56865">
        <w:rPr>
          <w:rFonts w:ascii="Times New Roman" w:hAnsi="Times New Roman"/>
          <w:i/>
          <w:sz w:val="26"/>
          <w:szCs w:val="26"/>
          <w:shd w:val="clear" w:color="auto" w:fill="FBE4D5" w:themeFill="accent2" w:themeFillTint="33"/>
        </w:rPr>
        <w:t xml:space="preserve"> дорог, тротуаров дворовых территорий многоквартирных домов от общего количества дворовых территорий многоквартирных домов» </w:t>
      </w:r>
      <w:r w:rsidR="00706ADF" w:rsidRPr="008F14BF">
        <w:rPr>
          <w:rFonts w:ascii="Times New Roman" w:hAnsi="Times New Roman"/>
          <w:sz w:val="26"/>
          <w:szCs w:val="26"/>
          <w:shd w:val="clear" w:color="auto" w:fill="FBE4D5" w:themeFill="accent2" w:themeFillTint="33"/>
        </w:rPr>
        <w:t>в году, пре</w:t>
      </w:r>
      <w:r w:rsidR="00E56865" w:rsidRPr="008F14BF">
        <w:rPr>
          <w:rFonts w:ascii="Times New Roman" w:hAnsi="Times New Roman"/>
          <w:sz w:val="26"/>
          <w:szCs w:val="26"/>
          <w:shd w:val="clear" w:color="auto" w:fill="FBE4D5" w:themeFill="accent2" w:themeFillTint="33"/>
        </w:rPr>
        <w:t>д</w:t>
      </w:r>
      <w:r w:rsidR="00706ADF" w:rsidRPr="008F14BF">
        <w:rPr>
          <w:rFonts w:ascii="Times New Roman" w:hAnsi="Times New Roman"/>
          <w:sz w:val="26"/>
          <w:szCs w:val="26"/>
          <w:shd w:val="clear" w:color="auto" w:fill="FBE4D5" w:themeFill="accent2" w:themeFillTint="33"/>
        </w:rPr>
        <w:t>шествующем отчётному финансовому</w:t>
      </w:r>
      <w:r w:rsidR="001C3F5B" w:rsidRPr="008F14BF">
        <w:rPr>
          <w:rFonts w:ascii="Times New Roman" w:hAnsi="Times New Roman"/>
          <w:sz w:val="26"/>
          <w:szCs w:val="26"/>
          <w:shd w:val="clear" w:color="auto" w:fill="FBE4D5" w:themeFill="accent2" w:themeFillTint="33"/>
        </w:rPr>
        <w:t xml:space="preserve"> году.</w:t>
      </w:r>
      <w:r w:rsidR="00740C6E" w:rsidRPr="008F14BF">
        <w:rPr>
          <w:rFonts w:ascii="Times New Roman" w:hAnsi="Times New Roman"/>
          <w:sz w:val="26"/>
          <w:szCs w:val="26"/>
          <w:shd w:val="clear" w:color="auto" w:fill="FBE4D5" w:themeFill="accent2" w:themeFillTint="33"/>
        </w:rPr>
        <w:t xml:space="preserve"> Значение, указанное в форме 10 «10,76»</w:t>
      </w:r>
      <w:r w:rsidR="00875933" w:rsidRPr="008F14BF">
        <w:rPr>
          <w:rFonts w:ascii="Times New Roman" w:hAnsi="Times New Roman"/>
          <w:sz w:val="26"/>
          <w:szCs w:val="26"/>
          <w:shd w:val="clear" w:color="auto" w:fill="FBE4D5" w:themeFill="accent2" w:themeFillTint="33"/>
        </w:rPr>
        <w:t>, верное значение «14,18</w:t>
      </w:r>
      <w:r w:rsidR="00E82288" w:rsidRPr="008F14BF">
        <w:rPr>
          <w:rFonts w:ascii="Times New Roman" w:hAnsi="Times New Roman"/>
          <w:sz w:val="26"/>
          <w:szCs w:val="26"/>
          <w:shd w:val="clear" w:color="auto" w:fill="FBE4D5" w:themeFill="accent2" w:themeFillTint="33"/>
        </w:rPr>
        <w:t>»</w:t>
      </w:r>
      <w:r w:rsidR="00650552" w:rsidRPr="008F14BF">
        <w:rPr>
          <w:rFonts w:ascii="Times New Roman" w:hAnsi="Times New Roman"/>
          <w:color w:val="000000"/>
          <w:sz w:val="26"/>
          <w:szCs w:val="26"/>
          <w:shd w:val="clear" w:color="auto" w:fill="FBE4D5" w:themeFill="accent2" w:themeFillTint="33"/>
        </w:rPr>
        <w:t>.</w:t>
      </w:r>
      <w:r w:rsidR="00B520BF" w:rsidRPr="008F14BF">
        <w:rPr>
          <w:rFonts w:ascii="Times New Roman" w:hAnsi="Times New Roman"/>
          <w:spacing w:val="-2"/>
          <w:sz w:val="26"/>
          <w:szCs w:val="26"/>
          <w:shd w:val="clear" w:color="auto" w:fill="FBE4D5" w:themeFill="accent2" w:themeFillTint="33"/>
        </w:rPr>
        <w:t xml:space="preserve"> </w:t>
      </w:r>
    </w:p>
    <w:bookmarkEnd w:id="2"/>
    <w:p w:rsidR="00CF0342" w:rsidRDefault="00CF0342" w:rsidP="009C4527">
      <w:pPr>
        <w:pStyle w:val="ConsPlusNormal"/>
        <w:numPr>
          <w:ilvl w:val="1"/>
          <w:numId w:val="3"/>
        </w:numPr>
        <w:tabs>
          <w:tab w:val="left" w:pos="1134"/>
        </w:tabs>
        <w:spacing w:before="120" w:after="120"/>
        <w:ind w:left="1134" w:hanging="425"/>
        <w:rPr>
          <w:rFonts w:ascii="Times New Roman" w:hAnsi="Times New Roman"/>
          <w:b/>
          <w:sz w:val="26"/>
          <w:szCs w:val="26"/>
        </w:rPr>
      </w:pPr>
      <w:r>
        <w:rPr>
          <w:rFonts w:ascii="Times New Roman" w:hAnsi="Times New Roman"/>
          <w:b/>
          <w:sz w:val="26"/>
          <w:szCs w:val="26"/>
        </w:rPr>
        <w:t>Расчёт степени достижения цели и задач муниципальной программы.</w:t>
      </w:r>
    </w:p>
    <w:p w:rsidR="00CF0342" w:rsidRDefault="00CF0342" w:rsidP="005E199A">
      <w:pPr>
        <w:pStyle w:val="ConsPlusNonformat"/>
        <w:numPr>
          <w:ilvl w:val="2"/>
          <w:numId w:val="3"/>
        </w:numPr>
        <w:tabs>
          <w:tab w:val="left" w:pos="1701"/>
        </w:tabs>
        <w:autoSpaceDE w:val="0"/>
        <w:autoSpaceDN w:val="0"/>
        <w:adjustRightInd w:val="0"/>
        <w:spacing w:before="120" w:after="120" w:line="276" w:lineRule="auto"/>
        <w:ind w:left="1276" w:hanging="567"/>
        <w:rPr>
          <w:rFonts w:ascii="Times New Roman" w:hAnsi="Times New Roman" w:cs="Times New Roman"/>
          <w:bCs/>
          <w:i/>
          <w:iCs/>
          <w:sz w:val="26"/>
          <w:szCs w:val="26"/>
          <w:u w:val="single"/>
        </w:rPr>
      </w:pPr>
      <w:r>
        <w:rPr>
          <w:rFonts w:ascii="Times New Roman" w:hAnsi="Times New Roman" w:cs="Times New Roman"/>
          <w:bCs/>
          <w:i/>
          <w:iCs/>
          <w:sz w:val="26"/>
          <w:szCs w:val="26"/>
          <w:u w:val="single"/>
        </w:rPr>
        <w:t>Расчёт степени достижения целей и задач подпрограмм</w:t>
      </w:r>
      <w:r w:rsidR="0038019F">
        <w:rPr>
          <w:rFonts w:ascii="Times New Roman" w:hAnsi="Times New Roman" w:cs="Times New Roman"/>
          <w:bCs/>
          <w:i/>
          <w:iCs/>
          <w:sz w:val="26"/>
          <w:szCs w:val="26"/>
          <w:u w:val="single"/>
        </w:rPr>
        <w:t>ы</w:t>
      </w:r>
      <w:r>
        <w:rPr>
          <w:rFonts w:ascii="Times New Roman" w:hAnsi="Times New Roman" w:cs="Times New Roman"/>
          <w:bCs/>
          <w:i/>
          <w:iCs/>
          <w:sz w:val="26"/>
          <w:szCs w:val="26"/>
          <w:u w:val="single"/>
        </w:rPr>
        <w:t xml:space="preserve"> и отдельных мероприятий Муниципальной программы.</w:t>
      </w:r>
    </w:p>
    <w:p w:rsidR="00CF0342" w:rsidRPr="00BD7E8D" w:rsidRDefault="00CF0342" w:rsidP="00CF0342">
      <w:pPr>
        <w:pStyle w:val="af1"/>
        <w:numPr>
          <w:ilvl w:val="0"/>
          <w:numId w:val="38"/>
        </w:numPr>
        <w:tabs>
          <w:tab w:val="left" w:pos="1134"/>
        </w:tabs>
        <w:spacing w:after="120"/>
        <w:ind w:left="1134" w:hanging="425"/>
        <w:jc w:val="both"/>
        <w:rPr>
          <w:rFonts w:ascii="Times New Roman" w:hAnsi="Times New Roman"/>
          <w:b/>
          <w:i/>
          <w:spacing w:val="-6"/>
          <w:sz w:val="26"/>
          <w:szCs w:val="26"/>
        </w:rPr>
      </w:pPr>
      <w:r w:rsidRPr="00BD7E8D">
        <w:rPr>
          <w:rFonts w:ascii="Times New Roman" w:hAnsi="Times New Roman"/>
          <w:b/>
          <w:i/>
          <w:spacing w:val="-6"/>
          <w:sz w:val="26"/>
          <w:szCs w:val="26"/>
        </w:rPr>
        <w:t>Подпрограмма «Благоустройство территорий, детских и спортивных площадок на территории Дальнегорского городского округа на 2019-2024 годы».</w:t>
      </w:r>
    </w:p>
    <w:p w:rsidR="00CF0342" w:rsidRDefault="00CF0342" w:rsidP="00CF0342">
      <w:pPr>
        <w:tabs>
          <w:tab w:val="left" w:pos="1134"/>
        </w:tabs>
        <w:spacing w:after="120"/>
        <w:jc w:val="both"/>
        <w:rPr>
          <w:rFonts w:ascii="Times New Roman" w:hAnsi="Times New Roman"/>
          <w:i/>
          <w:sz w:val="26"/>
          <w:szCs w:val="26"/>
        </w:rPr>
      </w:pPr>
      <w:r>
        <w:rPr>
          <w:rFonts w:ascii="Times New Roman" w:hAnsi="Times New Roman"/>
          <w:bCs/>
          <w:iCs/>
          <w:sz w:val="26"/>
          <w:szCs w:val="26"/>
        </w:rPr>
        <w:t xml:space="preserve">Целевой индикатор – </w:t>
      </w:r>
      <w:r>
        <w:rPr>
          <w:rFonts w:ascii="Times New Roman" w:hAnsi="Times New Roman"/>
          <w:i/>
          <w:sz w:val="26"/>
          <w:szCs w:val="26"/>
        </w:rPr>
        <w:t xml:space="preserve">Увеличение доли отремонтированных </w:t>
      </w:r>
      <w:proofErr w:type="spellStart"/>
      <w:r>
        <w:rPr>
          <w:rFonts w:ascii="Times New Roman" w:hAnsi="Times New Roman"/>
          <w:i/>
          <w:sz w:val="26"/>
          <w:szCs w:val="26"/>
        </w:rPr>
        <w:t>внутридворовых</w:t>
      </w:r>
      <w:proofErr w:type="spellEnd"/>
      <w:r>
        <w:rPr>
          <w:rFonts w:ascii="Times New Roman" w:hAnsi="Times New Roman"/>
          <w:i/>
          <w:sz w:val="26"/>
          <w:szCs w:val="26"/>
        </w:rPr>
        <w:t xml:space="preserve"> дорог, тротуаров дворовых территорий многоквартирных домов от общего количества дворовых территорий многоквартирных домов.</w:t>
      </w:r>
    </w:p>
    <w:p w:rsidR="00CF0342" w:rsidRDefault="00CF0342" w:rsidP="00CF0342">
      <w:pPr>
        <w:spacing w:after="0"/>
        <w:ind w:left="2139" w:hanging="1430"/>
        <w:jc w:val="both"/>
        <w:rPr>
          <w:rFonts w:ascii="Times New Roman" w:hAnsi="Times New Roman"/>
          <w:sz w:val="26"/>
          <w:szCs w:val="26"/>
        </w:rPr>
      </w:pPr>
      <w:r>
        <w:rPr>
          <w:rFonts w:ascii="Times New Roman" w:hAnsi="Times New Roman"/>
          <w:sz w:val="26"/>
          <w:szCs w:val="26"/>
        </w:rPr>
        <w:t xml:space="preserve">Плановое значение в отчётном году – </w:t>
      </w:r>
      <w:r w:rsidR="00D175E7">
        <w:rPr>
          <w:rFonts w:ascii="Times New Roman" w:hAnsi="Times New Roman"/>
          <w:sz w:val="26"/>
          <w:szCs w:val="26"/>
        </w:rPr>
        <w:t>15,40</w:t>
      </w:r>
      <w:r>
        <w:rPr>
          <w:rFonts w:ascii="Times New Roman" w:hAnsi="Times New Roman"/>
          <w:sz w:val="26"/>
          <w:szCs w:val="26"/>
        </w:rPr>
        <w:t xml:space="preserve"> %.</w:t>
      </w:r>
    </w:p>
    <w:p w:rsidR="004B24E8" w:rsidRDefault="004B24E8" w:rsidP="00CF0342">
      <w:pPr>
        <w:spacing w:after="0"/>
        <w:ind w:left="2139" w:hanging="1430"/>
        <w:jc w:val="both"/>
        <w:rPr>
          <w:rFonts w:ascii="Times New Roman" w:hAnsi="Times New Roman"/>
          <w:sz w:val="26"/>
          <w:szCs w:val="26"/>
        </w:rPr>
      </w:pPr>
      <w:r>
        <w:rPr>
          <w:rFonts w:ascii="Times New Roman" w:hAnsi="Times New Roman"/>
          <w:sz w:val="26"/>
          <w:szCs w:val="26"/>
        </w:rPr>
        <w:t>Фактически целевой индикатор составил 15,40</w:t>
      </w:r>
      <w:r w:rsidR="009A1D2A">
        <w:rPr>
          <w:rFonts w:ascii="Times New Roman" w:hAnsi="Times New Roman"/>
          <w:sz w:val="26"/>
          <w:szCs w:val="26"/>
        </w:rPr>
        <w:t xml:space="preserve"> %</w:t>
      </w:r>
      <w:r w:rsidR="00702155">
        <w:rPr>
          <w:rFonts w:ascii="Times New Roman" w:hAnsi="Times New Roman"/>
          <w:sz w:val="26"/>
          <w:szCs w:val="26"/>
        </w:rPr>
        <w:t>.</w:t>
      </w:r>
    </w:p>
    <w:p w:rsidR="00CF0342" w:rsidRPr="004B24E8" w:rsidRDefault="00CF0342" w:rsidP="00CF0342">
      <w:pPr>
        <w:pStyle w:val="ConsPlusNonformat"/>
        <w:spacing w:before="120" w:after="120" w:line="276" w:lineRule="auto"/>
        <w:ind w:left="709"/>
        <w:rPr>
          <w:rFonts w:ascii="Times New Roman" w:hAnsi="Times New Roman"/>
          <w:i/>
          <w:iCs/>
          <w:color w:val="FFFFFF" w:themeColor="background1"/>
          <w:sz w:val="26"/>
          <w:szCs w:val="26"/>
        </w:rPr>
      </w:pPr>
      <w:r>
        <w:rPr>
          <w:rFonts w:ascii="Times New Roman" w:eastAsia="Calibri" w:hAnsi="Times New Roman" w:cs="Times New Roman"/>
          <w:b/>
          <w:bCs/>
          <w:sz w:val="28"/>
          <w:szCs w:val="44"/>
          <w:lang w:val="en-US"/>
        </w:rPr>
        <w:t>I</w:t>
      </w:r>
      <w:r>
        <w:rPr>
          <w:rFonts w:ascii="Times New Roman" w:eastAsia="Calibri" w:hAnsi="Times New Roman" w:cs="Times New Roman"/>
          <w:b/>
          <w:bCs/>
          <w:sz w:val="28"/>
          <w:szCs w:val="44"/>
          <w:vertAlign w:val="subscript"/>
        </w:rPr>
        <w:t xml:space="preserve">Ц (П) </w:t>
      </w:r>
      <w:r>
        <w:rPr>
          <w:rFonts w:ascii="Times New Roman" w:eastAsia="Calibri" w:hAnsi="Times New Roman" w:cs="Times New Roman"/>
          <w:b/>
          <w:bCs/>
          <w:sz w:val="28"/>
          <w:szCs w:val="44"/>
        </w:rPr>
        <w:t xml:space="preserve">= </w:t>
      </w:r>
      <m:oMath>
        <m:f>
          <m:fPr>
            <m:ctrlPr>
              <w:rPr>
                <w:rFonts w:ascii="Cambria Math" w:hAnsi="Cambria Math" w:cs="Times New Roman"/>
                <w:b/>
                <w:bCs/>
                <w:i/>
                <w:sz w:val="28"/>
                <w:szCs w:val="28"/>
                <w:vertAlign w:val="subscript"/>
              </w:rPr>
            </m:ctrlPr>
          </m:fPr>
          <m:num>
            <m:r>
              <m:rPr>
                <m:sty m:val="bi"/>
              </m:rPr>
              <w:rPr>
                <w:rFonts w:ascii="Cambria Math" w:eastAsia="Calibri" w:hAnsi="Cambria Math" w:cs="Times New Roman"/>
                <w:sz w:val="28"/>
                <w:szCs w:val="28"/>
                <w:vertAlign w:val="subscript"/>
              </w:rPr>
              <m:t>15,40</m:t>
            </m:r>
          </m:num>
          <m:den>
            <m:r>
              <m:rPr>
                <m:sty m:val="bi"/>
              </m:rPr>
              <w:rPr>
                <w:rFonts w:ascii="Cambria Math" w:eastAsia="Calibri" w:hAnsi="Cambria Math" w:cs="Times New Roman"/>
                <w:sz w:val="28"/>
                <w:szCs w:val="28"/>
                <w:vertAlign w:val="subscript"/>
              </w:rPr>
              <m:t>15,40</m:t>
            </m:r>
          </m:den>
        </m:f>
      </m:oMath>
      <w:r>
        <w:rPr>
          <w:rFonts w:ascii="Times New Roman" w:eastAsia="Calibri" w:hAnsi="Times New Roman" w:cs="Times New Roman"/>
          <w:b/>
          <w:bCs/>
          <w:sz w:val="36"/>
          <w:szCs w:val="52"/>
          <w:vertAlign w:val="subscript"/>
        </w:rPr>
        <w:t xml:space="preserve"> </w:t>
      </w:r>
      <w:r w:rsidR="004B24E8">
        <w:rPr>
          <w:rFonts w:ascii="Times New Roman" w:eastAsia="Calibri" w:hAnsi="Times New Roman" w:cs="Times New Roman"/>
          <w:b/>
          <w:bCs/>
          <w:sz w:val="26"/>
          <w:szCs w:val="26"/>
        </w:rPr>
        <w:t xml:space="preserve">= </w:t>
      </w:r>
      <w:proofErr w:type="gramStart"/>
      <w:r w:rsidR="00064134">
        <w:rPr>
          <w:rFonts w:ascii="Times New Roman" w:eastAsia="Calibri" w:hAnsi="Times New Roman" w:cs="Times New Roman"/>
          <w:b/>
          <w:bCs/>
          <w:sz w:val="26"/>
          <w:szCs w:val="26"/>
        </w:rPr>
        <w:t>1</w:t>
      </w:r>
      <w:proofErr w:type="gramEnd"/>
      <w:r>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rPr>
        <w:tab/>
      </w:r>
      <w:r w:rsidRPr="004B24E8">
        <w:rPr>
          <w:rFonts w:ascii="Times New Roman" w:hAnsi="Times New Roman"/>
          <w:i/>
          <w:iCs/>
          <w:color w:val="FFFFFF" w:themeColor="background1"/>
          <w:sz w:val="26"/>
          <w:szCs w:val="26"/>
        </w:rPr>
        <w:t xml:space="preserve">I </w:t>
      </w:r>
      <w:r w:rsidRPr="004B24E8">
        <w:rPr>
          <w:rFonts w:ascii="Times New Roman" w:hAnsi="Times New Roman"/>
          <w:i/>
          <w:iCs/>
          <w:color w:val="FFFFFF" w:themeColor="background1"/>
          <w:sz w:val="26"/>
          <w:szCs w:val="26"/>
          <w:vertAlign w:val="subscript"/>
        </w:rPr>
        <w:t xml:space="preserve">Цель Подпрограммы </w:t>
      </w:r>
      <w:r w:rsidRPr="004B24E8">
        <w:rPr>
          <w:rFonts w:ascii="Times New Roman" w:hAnsi="Times New Roman"/>
          <w:i/>
          <w:iCs/>
          <w:color w:val="FFFFFF" w:themeColor="background1"/>
          <w:sz w:val="26"/>
          <w:szCs w:val="26"/>
        </w:rPr>
        <w:t xml:space="preserve">&gt; 1, значение принимается равным </w:t>
      </w:r>
      <w:r w:rsidRPr="004B24E8">
        <w:rPr>
          <w:rFonts w:ascii="Times New Roman" w:hAnsi="Times New Roman"/>
          <w:b/>
          <w:bCs/>
          <w:i/>
          <w:iCs/>
          <w:color w:val="FFFFFF" w:themeColor="background1"/>
          <w:sz w:val="26"/>
          <w:szCs w:val="26"/>
        </w:rPr>
        <w:t>1</w:t>
      </w:r>
      <w:r w:rsidRPr="004B24E8">
        <w:rPr>
          <w:rFonts w:ascii="Times New Roman" w:hAnsi="Times New Roman"/>
          <w:i/>
          <w:iCs/>
          <w:color w:val="FFFFFF" w:themeColor="background1"/>
          <w:sz w:val="26"/>
          <w:szCs w:val="26"/>
        </w:rPr>
        <w:t>.</w:t>
      </w:r>
    </w:p>
    <w:p w:rsidR="00CF0342" w:rsidRDefault="00CF0342" w:rsidP="00CF0342">
      <w:pPr>
        <w:pStyle w:val="13"/>
        <w:spacing w:before="120" w:after="120"/>
        <w:jc w:val="both"/>
        <w:rPr>
          <w:bCs/>
          <w:sz w:val="26"/>
          <w:szCs w:val="26"/>
        </w:rPr>
      </w:pPr>
      <w:r>
        <w:rPr>
          <w:bCs/>
          <w:sz w:val="26"/>
          <w:szCs w:val="26"/>
        </w:rPr>
        <w:t xml:space="preserve">Задача </w:t>
      </w:r>
      <w:r w:rsidRPr="005B2F88">
        <w:rPr>
          <w:bCs/>
          <w:sz w:val="26"/>
          <w:szCs w:val="26"/>
        </w:rPr>
        <w:t xml:space="preserve">Подпрограммы </w:t>
      </w:r>
      <w:r>
        <w:rPr>
          <w:bCs/>
          <w:sz w:val="26"/>
          <w:szCs w:val="26"/>
        </w:rPr>
        <w:t>МП достигается следующим показателем:</w:t>
      </w:r>
    </w:p>
    <w:p w:rsidR="00CF0342" w:rsidRDefault="00CF0342" w:rsidP="00CF0342">
      <w:pPr>
        <w:numPr>
          <w:ilvl w:val="2"/>
          <w:numId w:val="12"/>
        </w:numPr>
        <w:tabs>
          <w:tab w:val="left" w:pos="1134"/>
        </w:tabs>
        <w:spacing w:after="0"/>
        <w:ind w:left="0" w:firstLine="710"/>
        <w:jc w:val="both"/>
        <w:rPr>
          <w:rFonts w:ascii="Times New Roman" w:hAnsi="Times New Roman"/>
          <w:i/>
          <w:sz w:val="26"/>
          <w:szCs w:val="26"/>
        </w:rPr>
      </w:pPr>
      <w:r>
        <w:rPr>
          <w:rFonts w:ascii="Times New Roman" w:hAnsi="Times New Roman"/>
          <w:i/>
          <w:sz w:val="26"/>
          <w:szCs w:val="26"/>
        </w:rPr>
        <w:t xml:space="preserve">Увеличение количества отремонтированных </w:t>
      </w:r>
      <w:proofErr w:type="spellStart"/>
      <w:r>
        <w:rPr>
          <w:rFonts w:ascii="Times New Roman" w:hAnsi="Times New Roman"/>
          <w:i/>
          <w:sz w:val="26"/>
          <w:szCs w:val="26"/>
        </w:rPr>
        <w:t>внутридворовых</w:t>
      </w:r>
      <w:proofErr w:type="spellEnd"/>
      <w:r>
        <w:rPr>
          <w:rFonts w:ascii="Times New Roman" w:hAnsi="Times New Roman"/>
          <w:i/>
          <w:sz w:val="26"/>
          <w:szCs w:val="26"/>
        </w:rPr>
        <w:t xml:space="preserve"> дорог, тротуаров дворовых территорий многоквартирных домов.</w:t>
      </w:r>
    </w:p>
    <w:p w:rsidR="00CF0342" w:rsidRDefault="00CF0342" w:rsidP="00CF0342">
      <w:pPr>
        <w:spacing w:after="0"/>
        <w:ind w:firstLine="709"/>
        <w:jc w:val="both"/>
        <w:rPr>
          <w:rFonts w:ascii="Times New Roman" w:hAnsi="Times New Roman"/>
          <w:sz w:val="26"/>
          <w:szCs w:val="26"/>
        </w:rPr>
      </w:pPr>
      <w:r>
        <w:rPr>
          <w:rFonts w:ascii="Times New Roman" w:hAnsi="Times New Roman"/>
          <w:sz w:val="26"/>
          <w:szCs w:val="26"/>
        </w:rPr>
        <w:lastRenderedPageBreak/>
        <w:t xml:space="preserve">Плановое значение – </w:t>
      </w:r>
      <w:r w:rsidR="00D63A35" w:rsidRPr="001D6410">
        <w:rPr>
          <w:rFonts w:ascii="Times New Roman" w:hAnsi="Times New Roman"/>
          <w:sz w:val="26"/>
          <w:szCs w:val="26"/>
        </w:rPr>
        <w:t>63</w:t>
      </w:r>
      <w:r w:rsidR="00ED1E34">
        <w:rPr>
          <w:rFonts w:ascii="Times New Roman" w:hAnsi="Times New Roman"/>
          <w:sz w:val="26"/>
          <w:szCs w:val="26"/>
        </w:rPr>
        <w:t>,0</w:t>
      </w:r>
      <w:r>
        <w:rPr>
          <w:rFonts w:ascii="Times New Roman" w:hAnsi="Times New Roman"/>
          <w:sz w:val="26"/>
          <w:szCs w:val="26"/>
        </w:rPr>
        <w:t xml:space="preserve"> шт.</w:t>
      </w:r>
    </w:p>
    <w:p w:rsidR="00CF0342" w:rsidRDefault="00CF0342" w:rsidP="00CF0342">
      <w:pPr>
        <w:spacing w:after="0"/>
        <w:ind w:firstLine="709"/>
        <w:jc w:val="both"/>
        <w:rPr>
          <w:rFonts w:ascii="Times New Roman" w:hAnsi="Times New Roman"/>
          <w:sz w:val="26"/>
          <w:szCs w:val="26"/>
        </w:rPr>
      </w:pPr>
      <w:r>
        <w:rPr>
          <w:rFonts w:ascii="Times New Roman" w:hAnsi="Times New Roman"/>
          <w:sz w:val="26"/>
          <w:szCs w:val="26"/>
        </w:rPr>
        <w:t xml:space="preserve">Фактическое значение составило </w:t>
      </w:r>
      <w:r w:rsidR="00D63A35" w:rsidRPr="001D6410">
        <w:rPr>
          <w:rFonts w:ascii="Times New Roman" w:hAnsi="Times New Roman"/>
          <w:sz w:val="26"/>
          <w:szCs w:val="26"/>
        </w:rPr>
        <w:t>63</w:t>
      </w:r>
      <w:r w:rsidR="00ED1E34">
        <w:rPr>
          <w:rFonts w:ascii="Times New Roman" w:hAnsi="Times New Roman"/>
          <w:sz w:val="26"/>
          <w:szCs w:val="26"/>
        </w:rPr>
        <w:t>,0</w:t>
      </w:r>
      <w:r>
        <w:rPr>
          <w:rFonts w:ascii="Times New Roman" w:hAnsi="Times New Roman"/>
          <w:sz w:val="26"/>
          <w:szCs w:val="26"/>
        </w:rPr>
        <w:t xml:space="preserve"> шт.</w:t>
      </w:r>
    </w:p>
    <w:p w:rsidR="00CF0342" w:rsidRDefault="00CF0342" w:rsidP="00CF0342">
      <w:pPr>
        <w:pStyle w:val="ConsPlusNonformat"/>
        <w:spacing w:line="276" w:lineRule="auto"/>
        <w:ind w:firstLine="709"/>
        <w:rPr>
          <w:rFonts w:ascii="Times New Roman" w:eastAsia="Calibri" w:hAnsi="Times New Roman" w:cs="Times New Roman"/>
          <w:b/>
          <w:bCs/>
          <w:sz w:val="26"/>
          <w:szCs w:val="26"/>
        </w:rPr>
      </w:pPr>
      <w:r>
        <w:rPr>
          <w:rFonts w:ascii="Times New Roman" w:eastAsia="Calibri" w:hAnsi="Times New Roman" w:cs="Times New Roman"/>
          <w:b/>
          <w:bCs/>
          <w:sz w:val="28"/>
          <w:szCs w:val="44"/>
          <w:lang w:val="en-US"/>
        </w:rPr>
        <w:t>I</w:t>
      </w:r>
      <w:r>
        <w:rPr>
          <w:rFonts w:ascii="Times New Roman" w:eastAsia="Calibri" w:hAnsi="Times New Roman" w:cs="Times New Roman"/>
          <w:b/>
          <w:bCs/>
          <w:sz w:val="28"/>
          <w:szCs w:val="44"/>
          <w:vertAlign w:val="subscript"/>
        </w:rPr>
        <w:t>задача (П)</w:t>
      </w:r>
      <w:r>
        <w:rPr>
          <w:rFonts w:ascii="Times New Roman" w:eastAsia="Calibri" w:hAnsi="Times New Roman" w:cs="Times New Roman"/>
          <w:b/>
          <w:bCs/>
          <w:sz w:val="28"/>
          <w:szCs w:val="44"/>
        </w:rPr>
        <w:t xml:space="preserve"> = </w:t>
      </w:r>
      <m:oMath>
        <m:f>
          <m:fPr>
            <m:ctrlPr>
              <w:rPr>
                <w:rFonts w:ascii="Cambria Math" w:hAnsi="Cambria Math" w:cs="Times New Roman"/>
                <w:b/>
                <w:bCs/>
                <w:i/>
                <w:sz w:val="28"/>
                <w:szCs w:val="44"/>
                <w:vertAlign w:val="subscript"/>
              </w:rPr>
            </m:ctrlPr>
          </m:fPr>
          <m:num>
            <m:r>
              <m:rPr>
                <m:sty m:val="bi"/>
              </m:rPr>
              <w:rPr>
                <w:rFonts w:ascii="Cambria Math" w:eastAsia="Calibri" w:hAnsi="Cambria Math" w:cs="Times New Roman"/>
                <w:sz w:val="28"/>
                <w:szCs w:val="44"/>
                <w:vertAlign w:val="subscript"/>
              </w:rPr>
              <m:t>63</m:t>
            </m:r>
          </m:num>
          <m:den>
            <m:r>
              <m:rPr>
                <m:sty m:val="bi"/>
              </m:rPr>
              <w:rPr>
                <w:rFonts w:ascii="Cambria Math" w:hAnsi="Cambria Math" w:cs="Times New Roman"/>
                <w:sz w:val="28"/>
                <w:szCs w:val="44"/>
                <w:vertAlign w:val="subscript"/>
              </w:rPr>
              <m:t>63</m:t>
            </m:r>
          </m:den>
        </m:f>
      </m:oMath>
      <w:r>
        <w:rPr>
          <w:rFonts w:ascii="Times New Roman" w:eastAsia="Calibri" w:hAnsi="Times New Roman" w:cs="Times New Roman"/>
          <w:b/>
          <w:bCs/>
          <w:sz w:val="36"/>
          <w:szCs w:val="52"/>
          <w:vertAlign w:val="subscript"/>
        </w:rPr>
        <w:t xml:space="preserve"> </w:t>
      </w:r>
      <w:r>
        <w:rPr>
          <w:rFonts w:ascii="Times New Roman" w:eastAsia="Calibri" w:hAnsi="Times New Roman" w:cs="Times New Roman"/>
          <w:b/>
          <w:bCs/>
          <w:sz w:val="26"/>
          <w:szCs w:val="26"/>
        </w:rPr>
        <w:t>= 1</w:t>
      </w:r>
    </w:p>
    <w:p w:rsidR="00CF0342" w:rsidRDefault="00CF0342" w:rsidP="00CF0342">
      <w:pPr>
        <w:pStyle w:val="af1"/>
        <w:numPr>
          <w:ilvl w:val="0"/>
          <w:numId w:val="38"/>
        </w:numPr>
        <w:tabs>
          <w:tab w:val="left" w:pos="1134"/>
        </w:tabs>
        <w:spacing w:before="120" w:after="120"/>
        <w:ind w:left="1134" w:hanging="425"/>
        <w:jc w:val="both"/>
        <w:rPr>
          <w:rFonts w:ascii="Times New Roman" w:hAnsi="Times New Roman"/>
          <w:b/>
          <w:i/>
          <w:sz w:val="26"/>
          <w:szCs w:val="26"/>
        </w:rPr>
      </w:pPr>
      <w:r>
        <w:rPr>
          <w:rFonts w:ascii="Times New Roman" w:hAnsi="Times New Roman"/>
          <w:b/>
          <w:i/>
          <w:sz w:val="26"/>
          <w:szCs w:val="26"/>
        </w:rPr>
        <w:t>Отдельные мероприятия МП «Формирование современной городской среды Дальнегорского городского округа на 2018-2024 годы» (далее – Отдельные мероприятия).</w:t>
      </w:r>
    </w:p>
    <w:p w:rsidR="00CF0342" w:rsidRDefault="00CF0342" w:rsidP="00CF0342">
      <w:pPr>
        <w:tabs>
          <w:tab w:val="left" w:pos="1134"/>
        </w:tabs>
        <w:spacing w:after="120"/>
        <w:jc w:val="both"/>
        <w:rPr>
          <w:rFonts w:ascii="Times New Roman" w:hAnsi="Times New Roman"/>
          <w:i/>
          <w:sz w:val="26"/>
          <w:szCs w:val="26"/>
        </w:rPr>
      </w:pPr>
      <w:r>
        <w:rPr>
          <w:rFonts w:ascii="Times New Roman" w:hAnsi="Times New Roman"/>
          <w:bCs/>
          <w:iCs/>
          <w:sz w:val="26"/>
          <w:szCs w:val="26"/>
        </w:rPr>
        <w:t xml:space="preserve">Целевой индикатор – </w:t>
      </w:r>
      <w:r>
        <w:rPr>
          <w:rFonts w:ascii="Times New Roman" w:hAnsi="Times New Roman"/>
          <w:i/>
          <w:sz w:val="26"/>
          <w:szCs w:val="26"/>
        </w:rPr>
        <w:t>Увеличение доли благоустроенных</w:t>
      </w:r>
      <w:r w:rsidR="00064134">
        <w:rPr>
          <w:rFonts w:ascii="Times New Roman" w:hAnsi="Times New Roman"/>
          <w:i/>
          <w:sz w:val="26"/>
          <w:szCs w:val="26"/>
        </w:rPr>
        <w:t xml:space="preserve"> общественных </w:t>
      </w:r>
      <w:r>
        <w:rPr>
          <w:rFonts w:ascii="Times New Roman" w:hAnsi="Times New Roman"/>
          <w:i/>
          <w:sz w:val="26"/>
          <w:szCs w:val="26"/>
        </w:rPr>
        <w:t xml:space="preserve">территорий </w:t>
      </w:r>
      <w:r w:rsidR="005A25C5">
        <w:rPr>
          <w:rFonts w:ascii="Times New Roman" w:hAnsi="Times New Roman"/>
          <w:i/>
          <w:sz w:val="26"/>
          <w:szCs w:val="26"/>
        </w:rPr>
        <w:t>Дальнегорского городского округа</w:t>
      </w:r>
      <w:r>
        <w:rPr>
          <w:rFonts w:ascii="Times New Roman" w:hAnsi="Times New Roman"/>
          <w:i/>
          <w:sz w:val="26"/>
          <w:szCs w:val="26"/>
        </w:rPr>
        <w:t xml:space="preserve"> от общего количества </w:t>
      </w:r>
      <w:r w:rsidR="005A25C5">
        <w:rPr>
          <w:rFonts w:ascii="Times New Roman" w:hAnsi="Times New Roman"/>
          <w:i/>
          <w:sz w:val="26"/>
          <w:szCs w:val="26"/>
        </w:rPr>
        <w:t>таких территорий</w:t>
      </w:r>
      <w:r>
        <w:rPr>
          <w:rFonts w:ascii="Times New Roman" w:hAnsi="Times New Roman"/>
          <w:i/>
          <w:sz w:val="26"/>
          <w:szCs w:val="26"/>
        </w:rPr>
        <w:t>.</w:t>
      </w:r>
    </w:p>
    <w:p w:rsidR="00CF0342" w:rsidRDefault="00CF0342" w:rsidP="00CF0342">
      <w:pPr>
        <w:spacing w:after="0"/>
        <w:ind w:firstLine="709"/>
        <w:jc w:val="both"/>
        <w:rPr>
          <w:rFonts w:ascii="Times New Roman" w:hAnsi="Times New Roman"/>
          <w:sz w:val="26"/>
          <w:szCs w:val="26"/>
        </w:rPr>
      </w:pPr>
      <w:r>
        <w:rPr>
          <w:rFonts w:ascii="Times New Roman" w:hAnsi="Times New Roman"/>
          <w:sz w:val="26"/>
          <w:szCs w:val="26"/>
        </w:rPr>
        <w:t xml:space="preserve">Плановое значение в отчётном году – </w:t>
      </w:r>
      <w:r w:rsidR="008B6CA5">
        <w:rPr>
          <w:rFonts w:ascii="Times New Roman" w:hAnsi="Times New Roman"/>
          <w:sz w:val="26"/>
          <w:szCs w:val="26"/>
        </w:rPr>
        <w:t>53,0</w:t>
      </w:r>
      <w:r>
        <w:rPr>
          <w:rFonts w:ascii="Times New Roman" w:hAnsi="Times New Roman"/>
          <w:sz w:val="26"/>
          <w:szCs w:val="26"/>
        </w:rPr>
        <w:t xml:space="preserve"> %.</w:t>
      </w:r>
    </w:p>
    <w:p w:rsidR="00CF0342" w:rsidRDefault="00CF0342" w:rsidP="00CF0342">
      <w:pPr>
        <w:spacing w:after="0"/>
        <w:ind w:left="709"/>
        <w:jc w:val="both"/>
        <w:rPr>
          <w:rFonts w:ascii="Times New Roman" w:hAnsi="Times New Roman"/>
          <w:sz w:val="26"/>
          <w:szCs w:val="26"/>
        </w:rPr>
      </w:pPr>
      <w:r>
        <w:rPr>
          <w:rFonts w:ascii="Times New Roman" w:hAnsi="Times New Roman"/>
          <w:sz w:val="26"/>
          <w:szCs w:val="26"/>
        </w:rPr>
        <w:t>Фактически</w:t>
      </w:r>
      <w:r w:rsidR="00E51788">
        <w:rPr>
          <w:rFonts w:ascii="Times New Roman" w:hAnsi="Times New Roman"/>
          <w:sz w:val="26"/>
          <w:szCs w:val="26"/>
        </w:rPr>
        <w:t xml:space="preserve"> целевой индикатор составил 47</w:t>
      </w:r>
      <w:r w:rsidR="008B6CA5">
        <w:rPr>
          <w:rFonts w:ascii="Times New Roman" w:hAnsi="Times New Roman"/>
          <w:sz w:val="26"/>
          <w:szCs w:val="26"/>
        </w:rPr>
        <w:t>,0</w:t>
      </w:r>
      <w:r>
        <w:rPr>
          <w:rFonts w:ascii="Times New Roman" w:hAnsi="Times New Roman"/>
          <w:sz w:val="26"/>
          <w:szCs w:val="26"/>
        </w:rPr>
        <w:t xml:space="preserve"> %.</w:t>
      </w:r>
    </w:p>
    <w:p w:rsidR="00CF0342" w:rsidRDefault="00CF0342" w:rsidP="00CF0342">
      <w:pPr>
        <w:pStyle w:val="ConsPlusNonformat"/>
        <w:spacing w:before="120" w:after="120" w:line="276" w:lineRule="auto"/>
        <w:ind w:left="709"/>
        <w:rPr>
          <w:rFonts w:ascii="Times New Roman" w:eastAsia="Calibri" w:hAnsi="Times New Roman" w:cs="Times New Roman"/>
          <w:b/>
          <w:bCs/>
          <w:sz w:val="26"/>
          <w:szCs w:val="26"/>
        </w:rPr>
      </w:pPr>
      <w:r>
        <w:rPr>
          <w:rFonts w:ascii="Times New Roman" w:eastAsia="Calibri" w:hAnsi="Times New Roman" w:cs="Times New Roman"/>
          <w:b/>
          <w:bCs/>
          <w:sz w:val="28"/>
          <w:szCs w:val="44"/>
          <w:lang w:val="en-US"/>
        </w:rPr>
        <w:t>I</w:t>
      </w:r>
      <w:r>
        <w:rPr>
          <w:rFonts w:ascii="Times New Roman" w:eastAsia="Calibri" w:hAnsi="Times New Roman" w:cs="Times New Roman"/>
          <w:b/>
          <w:bCs/>
          <w:sz w:val="28"/>
          <w:szCs w:val="44"/>
          <w:vertAlign w:val="subscript"/>
        </w:rPr>
        <w:t xml:space="preserve">Ц </w:t>
      </w:r>
      <w:r>
        <w:rPr>
          <w:rFonts w:ascii="Times New Roman" w:eastAsia="Calibri" w:hAnsi="Times New Roman" w:cs="Times New Roman"/>
          <w:b/>
          <w:bCs/>
          <w:sz w:val="24"/>
          <w:szCs w:val="40"/>
          <w:vertAlign w:val="subscript"/>
        </w:rPr>
        <w:t>1</w:t>
      </w:r>
      <w:r>
        <w:rPr>
          <w:rFonts w:ascii="Times New Roman" w:eastAsia="Calibri" w:hAnsi="Times New Roman" w:cs="Times New Roman"/>
          <w:b/>
          <w:bCs/>
          <w:sz w:val="28"/>
          <w:szCs w:val="44"/>
          <w:vertAlign w:val="subscript"/>
        </w:rPr>
        <w:t xml:space="preserve"> (Ом) </w:t>
      </w:r>
      <w:r>
        <w:rPr>
          <w:rFonts w:ascii="Times New Roman" w:eastAsia="Calibri" w:hAnsi="Times New Roman" w:cs="Times New Roman"/>
          <w:b/>
          <w:bCs/>
          <w:sz w:val="28"/>
          <w:szCs w:val="44"/>
        </w:rPr>
        <w:t xml:space="preserve">= </w:t>
      </w:r>
      <m:oMath>
        <m:f>
          <m:fPr>
            <m:ctrlPr>
              <w:rPr>
                <w:rFonts w:ascii="Cambria Math" w:hAnsi="Cambria Math" w:cs="Times New Roman"/>
                <w:b/>
                <w:bCs/>
                <w:i/>
                <w:sz w:val="28"/>
                <w:szCs w:val="44"/>
                <w:vertAlign w:val="subscript"/>
              </w:rPr>
            </m:ctrlPr>
          </m:fPr>
          <m:num>
            <m:r>
              <m:rPr>
                <m:sty m:val="bi"/>
              </m:rPr>
              <w:rPr>
                <w:rFonts w:ascii="Cambria Math" w:eastAsia="Calibri" w:hAnsi="Cambria Math" w:cs="Times New Roman"/>
                <w:sz w:val="28"/>
                <w:szCs w:val="44"/>
                <w:vertAlign w:val="subscript"/>
              </w:rPr>
              <m:t>47,0</m:t>
            </m:r>
          </m:num>
          <m:den>
            <m:r>
              <m:rPr>
                <m:sty m:val="bi"/>
              </m:rPr>
              <w:rPr>
                <w:rFonts w:ascii="Cambria Math" w:eastAsia="Calibri" w:hAnsi="Cambria Math" w:cs="Times New Roman"/>
                <w:sz w:val="28"/>
                <w:szCs w:val="44"/>
                <w:vertAlign w:val="subscript"/>
              </w:rPr>
              <m:t>53,0</m:t>
            </m:r>
          </m:den>
        </m:f>
      </m:oMath>
      <w:r>
        <w:rPr>
          <w:rFonts w:ascii="Times New Roman" w:eastAsia="Calibri" w:hAnsi="Times New Roman" w:cs="Times New Roman"/>
          <w:b/>
          <w:bCs/>
          <w:sz w:val="36"/>
          <w:szCs w:val="52"/>
          <w:vertAlign w:val="subscript"/>
        </w:rPr>
        <w:t xml:space="preserve"> </w:t>
      </w:r>
      <w:r>
        <w:rPr>
          <w:rFonts w:ascii="Times New Roman" w:eastAsia="Calibri" w:hAnsi="Times New Roman" w:cs="Times New Roman"/>
          <w:b/>
          <w:bCs/>
          <w:sz w:val="26"/>
          <w:szCs w:val="26"/>
        </w:rPr>
        <w:t xml:space="preserve">= </w:t>
      </w:r>
      <w:r w:rsidR="00AA7E5F">
        <w:rPr>
          <w:rFonts w:ascii="Times New Roman" w:eastAsia="Calibri" w:hAnsi="Times New Roman" w:cs="Times New Roman"/>
          <w:b/>
          <w:bCs/>
          <w:sz w:val="26"/>
          <w:szCs w:val="26"/>
        </w:rPr>
        <w:t>0</w:t>
      </w:r>
      <w:proofErr w:type="gramStart"/>
      <w:r w:rsidR="00FE2879">
        <w:rPr>
          <w:rFonts w:ascii="Times New Roman" w:eastAsia="Calibri" w:hAnsi="Times New Roman" w:cs="Times New Roman"/>
          <w:b/>
          <w:bCs/>
          <w:sz w:val="26"/>
          <w:szCs w:val="26"/>
        </w:rPr>
        <w:t>,</w:t>
      </w:r>
      <w:r w:rsidR="00702155">
        <w:rPr>
          <w:rFonts w:ascii="Times New Roman" w:eastAsia="Calibri" w:hAnsi="Times New Roman" w:cs="Times New Roman"/>
          <w:b/>
          <w:bCs/>
          <w:sz w:val="26"/>
          <w:szCs w:val="26"/>
        </w:rPr>
        <w:t>89</w:t>
      </w:r>
      <w:proofErr w:type="gramEnd"/>
    </w:p>
    <w:p w:rsidR="00FE2879" w:rsidRDefault="00DB77DA" w:rsidP="00417D31">
      <w:pPr>
        <w:pStyle w:val="ConsPlusNonformat"/>
        <w:spacing w:before="120" w:after="120" w:line="276" w:lineRule="auto"/>
        <w:ind w:firstLine="709"/>
        <w:jc w:val="both"/>
        <w:rPr>
          <w:rFonts w:ascii="Times New Roman" w:eastAsia="Calibri" w:hAnsi="Times New Roman" w:cs="Times New Roman"/>
          <w:b/>
          <w:bCs/>
          <w:sz w:val="26"/>
          <w:szCs w:val="26"/>
        </w:rPr>
      </w:pPr>
      <w:r>
        <w:rPr>
          <w:rFonts w:ascii="Times New Roman" w:hAnsi="Times New Roman"/>
          <w:sz w:val="26"/>
          <w:szCs w:val="26"/>
        </w:rPr>
        <w:t>В соответствии с данным Ответственным исполнителем</w:t>
      </w:r>
      <w:r w:rsidRPr="006B0DDA">
        <w:rPr>
          <w:rFonts w:ascii="Times New Roman" w:hAnsi="Times New Roman"/>
          <w:sz w:val="26"/>
          <w:szCs w:val="26"/>
        </w:rPr>
        <w:t xml:space="preserve"> </w:t>
      </w:r>
      <w:r>
        <w:rPr>
          <w:rFonts w:ascii="Times New Roman" w:hAnsi="Times New Roman"/>
          <w:sz w:val="26"/>
          <w:szCs w:val="26"/>
        </w:rPr>
        <w:t xml:space="preserve">разъяснениями, </w:t>
      </w:r>
      <w:r w:rsidR="00417D31">
        <w:rPr>
          <w:rFonts w:ascii="Times New Roman" w:hAnsi="Times New Roman"/>
          <w:sz w:val="26"/>
          <w:szCs w:val="26"/>
        </w:rPr>
        <w:t>недостижение</w:t>
      </w:r>
      <w:r>
        <w:rPr>
          <w:rFonts w:ascii="Times New Roman" w:hAnsi="Times New Roman" w:cs="Times New Roman"/>
          <w:sz w:val="26"/>
          <w:szCs w:val="26"/>
        </w:rPr>
        <w:t xml:space="preserve"> данного </w:t>
      </w:r>
      <w:r w:rsidR="00C10044">
        <w:rPr>
          <w:rFonts w:ascii="Times New Roman" w:hAnsi="Times New Roman" w:cs="Times New Roman"/>
          <w:sz w:val="26"/>
          <w:szCs w:val="26"/>
        </w:rPr>
        <w:t>индикатора</w:t>
      </w:r>
      <w:r>
        <w:rPr>
          <w:rFonts w:ascii="Times New Roman" w:hAnsi="Times New Roman" w:cs="Times New Roman"/>
          <w:sz w:val="26"/>
          <w:szCs w:val="26"/>
        </w:rPr>
        <w:t xml:space="preserve"> обусловлено </w:t>
      </w:r>
      <w:r w:rsidR="00C10044">
        <w:rPr>
          <w:rFonts w:ascii="Times New Roman" w:hAnsi="Times New Roman" w:cs="Times New Roman"/>
          <w:sz w:val="26"/>
          <w:szCs w:val="26"/>
        </w:rPr>
        <w:t>расторжением контракта</w:t>
      </w:r>
      <w:r w:rsidR="005466D7">
        <w:rPr>
          <w:rFonts w:ascii="Times New Roman" w:hAnsi="Times New Roman" w:cs="Times New Roman"/>
          <w:sz w:val="26"/>
          <w:szCs w:val="26"/>
        </w:rPr>
        <w:t>, заключённого на установку освещения в сквере «Звезда»</w:t>
      </w:r>
      <w:r w:rsidR="002F3C42">
        <w:rPr>
          <w:rFonts w:ascii="Times New Roman" w:hAnsi="Times New Roman" w:cs="Times New Roman"/>
          <w:sz w:val="26"/>
          <w:szCs w:val="26"/>
        </w:rPr>
        <w:t>,</w:t>
      </w:r>
      <w:r w:rsidR="008C3876">
        <w:rPr>
          <w:rFonts w:ascii="Times New Roman" w:hAnsi="Times New Roman" w:cs="Times New Roman"/>
          <w:sz w:val="26"/>
          <w:szCs w:val="26"/>
        </w:rPr>
        <w:t xml:space="preserve"> </w:t>
      </w:r>
      <w:r w:rsidR="002B2818">
        <w:rPr>
          <w:rFonts w:ascii="Times New Roman" w:hAnsi="Times New Roman" w:cs="Times New Roman"/>
          <w:sz w:val="26"/>
          <w:szCs w:val="26"/>
        </w:rPr>
        <w:t xml:space="preserve">ввиду чего работы по благоустройству </w:t>
      </w:r>
      <w:r w:rsidR="002F3C42">
        <w:rPr>
          <w:rFonts w:ascii="Times New Roman" w:hAnsi="Times New Roman" w:cs="Times New Roman"/>
          <w:sz w:val="26"/>
          <w:szCs w:val="26"/>
        </w:rPr>
        <w:t>общественной территории не выполнены</w:t>
      </w:r>
      <w:r>
        <w:rPr>
          <w:rFonts w:ascii="Times New Roman" w:hAnsi="Times New Roman" w:cs="Times New Roman"/>
          <w:sz w:val="26"/>
          <w:szCs w:val="26"/>
        </w:rPr>
        <w:t>.</w:t>
      </w:r>
    </w:p>
    <w:p w:rsidR="00CF0342" w:rsidRDefault="00CF0342" w:rsidP="00CF0342">
      <w:pPr>
        <w:tabs>
          <w:tab w:val="left" w:pos="1134"/>
        </w:tabs>
        <w:spacing w:after="120"/>
        <w:jc w:val="both"/>
        <w:rPr>
          <w:rFonts w:ascii="Times New Roman" w:hAnsi="Times New Roman"/>
          <w:i/>
          <w:sz w:val="26"/>
          <w:szCs w:val="26"/>
        </w:rPr>
      </w:pPr>
      <w:r>
        <w:rPr>
          <w:rFonts w:ascii="Times New Roman" w:hAnsi="Times New Roman"/>
          <w:bCs/>
          <w:iCs/>
          <w:sz w:val="26"/>
          <w:szCs w:val="26"/>
        </w:rPr>
        <w:t xml:space="preserve">Целевой индикатор – </w:t>
      </w:r>
      <w:r>
        <w:rPr>
          <w:rFonts w:ascii="Times New Roman" w:hAnsi="Times New Roman"/>
          <w:i/>
          <w:sz w:val="26"/>
          <w:szCs w:val="26"/>
        </w:rPr>
        <w:t xml:space="preserve">Увеличение доли </w:t>
      </w:r>
      <w:r w:rsidR="00270109">
        <w:rPr>
          <w:rFonts w:ascii="Times New Roman" w:hAnsi="Times New Roman"/>
          <w:i/>
          <w:sz w:val="26"/>
          <w:szCs w:val="26"/>
        </w:rPr>
        <w:t>проведённой претензионной работы в рамках реализации федерального проекта «Формирование</w:t>
      </w:r>
      <w:r w:rsidR="00AA27D8">
        <w:rPr>
          <w:rFonts w:ascii="Times New Roman" w:hAnsi="Times New Roman"/>
          <w:i/>
          <w:sz w:val="26"/>
          <w:szCs w:val="26"/>
        </w:rPr>
        <w:t xml:space="preserve"> комфортной городской среды»</w:t>
      </w:r>
      <w:r>
        <w:rPr>
          <w:rFonts w:ascii="Times New Roman" w:hAnsi="Times New Roman"/>
          <w:i/>
          <w:sz w:val="26"/>
          <w:szCs w:val="26"/>
        </w:rPr>
        <w:t>.</w:t>
      </w:r>
    </w:p>
    <w:p w:rsidR="00CF0342" w:rsidRDefault="00CF0342" w:rsidP="00CF0342">
      <w:pPr>
        <w:spacing w:after="0"/>
        <w:ind w:firstLine="709"/>
        <w:jc w:val="both"/>
        <w:rPr>
          <w:rFonts w:ascii="Times New Roman" w:hAnsi="Times New Roman"/>
          <w:sz w:val="26"/>
          <w:szCs w:val="26"/>
        </w:rPr>
      </w:pPr>
      <w:r>
        <w:rPr>
          <w:rFonts w:ascii="Times New Roman" w:hAnsi="Times New Roman"/>
          <w:sz w:val="26"/>
          <w:szCs w:val="26"/>
        </w:rPr>
        <w:t xml:space="preserve">Плановое значение в отчётном году – </w:t>
      </w:r>
      <w:r w:rsidR="004955C7">
        <w:rPr>
          <w:rFonts w:ascii="Times New Roman" w:hAnsi="Times New Roman"/>
          <w:sz w:val="26"/>
          <w:szCs w:val="26"/>
        </w:rPr>
        <w:t>10</w:t>
      </w:r>
      <w:r w:rsidR="002C3E54">
        <w:rPr>
          <w:rFonts w:ascii="Times New Roman" w:hAnsi="Times New Roman"/>
          <w:sz w:val="26"/>
          <w:szCs w:val="26"/>
        </w:rPr>
        <w:t>0,0</w:t>
      </w:r>
      <w:r>
        <w:rPr>
          <w:rFonts w:ascii="Times New Roman" w:hAnsi="Times New Roman"/>
          <w:sz w:val="26"/>
          <w:szCs w:val="26"/>
        </w:rPr>
        <w:t xml:space="preserve"> %.</w:t>
      </w:r>
    </w:p>
    <w:p w:rsidR="004955C7" w:rsidRDefault="004955C7" w:rsidP="00CF0342">
      <w:pPr>
        <w:spacing w:after="0"/>
        <w:ind w:firstLine="709"/>
        <w:jc w:val="both"/>
        <w:rPr>
          <w:rFonts w:ascii="Times New Roman" w:hAnsi="Times New Roman"/>
          <w:sz w:val="26"/>
          <w:szCs w:val="26"/>
        </w:rPr>
      </w:pPr>
      <w:r>
        <w:rPr>
          <w:rFonts w:ascii="Times New Roman" w:hAnsi="Times New Roman"/>
          <w:sz w:val="26"/>
          <w:szCs w:val="26"/>
        </w:rPr>
        <w:t>Фактически целевой индикатор составил 1</w:t>
      </w:r>
      <w:r w:rsidR="002C3E54">
        <w:rPr>
          <w:rFonts w:ascii="Times New Roman" w:hAnsi="Times New Roman"/>
          <w:sz w:val="26"/>
          <w:szCs w:val="26"/>
        </w:rPr>
        <w:t>00,</w:t>
      </w:r>
      <w:r>
        <w:rPr>
          <w:rFonts w:ascii="Times New Roman" w:hAnsi="Times New Roman"/>
          <w:sz w:val="26"/>
          <w:szCs w:val="26"/>
        </w:rPr>
        <w:t>0 %.</w:t>
      </w:r>
    </w:p>
    <w:p w:rsidR="00CF0342" w:rsidRDefault="00CF0342" w:rsidP="00CF0342">
      <w:pPr>
        <w:pStyle w:val="ConsPlusNonformat"/>
        <w:spacing w:before="120" w:after="120" w:line="276" w:lineRule="auto"/>
        <w:ind w:left="709"/>
        <w:rPr>
          <w:rFonts w:ascii="Times New Roman" w:eastAsia="Calibri" w:hAnsi="Times New Roman" w:cs="Times New Roman"/>
          <w:b/>
          <w:bCs/>
          <w:sz w:val="26"/>
          <w:szCs w:val="26"/>
        </w:rPr>
      </w:pPr>
      <w:r>
        <w:rPr>
          <w:rFonts w:ascii="Times New Roman" w:eastAsia="Calibri" w:hAnsi="Times New Roman" w:cs="Times New Roman"/>
          <w:b/>
          <w:bCs/>
          <w:sz w:val="28"/>
          <w:szCs w:val="44"/>
          <w:lang w:val="en-US"/>
        </w:rPr>
        <w:t>I</w:t>
      </w:r>
      <w:r>
        <w:rPr>
          <w:rFonts w:ascii="Times New Roman" w:eastAsia="Calibri" w:hAnsi="Times New Roman" w:cs="Times New Roman"/>
          <w:b/>
          <w:bCs/>
          <w:sz w:val="28"/>
          <w:szCs w:val="44"/>
          <w:vertAlign w:val="subscript"/>
        </w:rPr>
        <w:t xml:space="preserve">Ц </w:t>
      </w:r>
      <w:r>
        <w:rPr>
          <w:rFonts w:ascii="Times New Roman" w:eastAsia="Calibri" w:hAnsi="Times New Roman" w:cs="Times New Roman"/>
          <w:b/>
          <w:bCs/>
          <w:sz w:val="24"/>
          <w:szCs w:val="40"/>
          <w:vertAlign w:val="subscript"/>
        </w:rPr>
        <w:t xml:space="preserve">2 </w:t>
      </w:r>
      <w:r>
        <w:rPr>
          <w:rFonts w:ascii="Times New Roman" w:eastAsia="Calibri" w:hAnsi="Times New Roman" w:cs="Times New Roman"/>
          <w:b/>
          <w:bCs/>
          <w:sz w:val="28"/>
          <w:szCs w:val="44"/>
          <w:vertAlign w:val="subscript"/>
        </w:rPr>
        <w:t xml:space="preserve">(Ом) </w:t>
      </w:r>
      <w:r>
        <w:rPr>
          <w:rFonts w:ascii="Times New Roman" w:eastAsia="Calibri" w:hAnsi="Times New Roman" w:cs="Times New Roman"/>
          <w:b/>
          <w:bCs/>
          <w:sz w:val="28"/>
          <w:szCs w:val="44"/>
        </w:rPr>
        <w:t xml:space="preserve">= </w:t>
      </w:r>
      <m:oMath>
        <m:f>
          <m:fPr>
            <m:ctrlPr>
              <w:rPr>
                <w:rFonts w:ascii="Cambria Math" w:hAnsi="Cambria Math" w:cs="Times New Roman"/>
                <w:b/>
                <w:bCs/>
                <w:i/>
                <w:sz w:val="28"/>
                <w:szCs w:val="44"/>
                <w:vertAlign w:val="subscript"/>
              </w:rPr>
            </m:ctrlPr>
          </m:fPr>
          <m:num>
            <m:r>
              <m:rPr>
                <m:sty m:val="bi"/>
              </m:rPr>
              <w:rPr>
                <w:rFonts w:ascii="Cambria Math" w:eastAsia="Calibri" w:hAnsi="Cambria Math" w:cs="Times New Roman"/>
                <w:sz w:val="28"/>
                <w:szCs w:val="44"/>
                <w:vertAlign w:val="subscript"/>
              </w:rPr>
              <m:t>100,0</m:t>
            </m:r>
          </m:num>
          <m:den>
            <m:r>
              <m:rPr>
                <m:sty m:val="bi"/>
              </m:rPr>
              <w:rPr>
                <w:rFonts w:ascii="Cambria Math" w:eastAsia="Calibri" w:hAnsi="Cambria Math" w:cs="Times New Roman"/>
                <w:sz w:val="28"/>
                <w:szCs w:val="44"/>
                <w:vertAlign w:val="subscript"/>
              </w:rPr>
              <m:t>100,0</m:t>
            </m:r>
          </m:den>
        </m:f>
      </m:oMath>
      <w:r>
        <w:rPr>
          <w:rFonts w:ascii="Times New Roman" w:eastAsia="Calibri" w:hAnsi="Times New Roman" w:cs="Times New Roman"/>
          <w:b/>
          <w:bCs/>
          <w:sz w:val="36"/>
          <w:szCs w:val="52"/>
          <w:vertAlign w:val="subscript"/>
        </w:rPr>
        <w:t xml:space="preserve"> </w:t>
      </w:r>
      <w:r>
        <w:rPr>
          <w:rFonts w:ascii="Times New Roman" w:eastAsia="Calibri" w:hAnsi="Times New Roman" w:cs="Times New Roman"/>
          <w:b/>
          <w:bCs/>
          <w:sz w:val="26"/>
          <w:szCs w:val="26"/>
        </w:rPr>
        <w:t>= 1</w:t>
      </w:r>
    </w:p>
    <w:p w:rsidR="00CF0342" w:rsidRDefault="00CF0342" w:rsidP="00CF0342">
      <w:pPr>
        <w:tabs>
          <w:tab w:val="left" w:pos="1134"/>
        </w:tabs>
        <w:spacing w:after="120"/>
        <w:jc w:val="both"/>
        <w:rPr>
          <w:rFonts w:ascii="Times New Roman" w:hAnsi="Times New Roman"/>
          <w:i/>
          <w:sz w:val="26"/>
          <w:szCs w:val="26"/>
        </w:rPr>
      </w:pPr>
      <w:r>
        <w:rPr>
          <w:rFonts w:ascii="Times New Roman" w:hAnsi="Times New Roman"/>
          <w:bCs/>
          <w:iCs/>
          <w:sz w:val="26"/>
          <w:szCs w:val="26"/>
        </w:rPr>
        <w:t xml:space="preserve">Целевой индикатор – </w:t>
      </w:r>
      <w:r w:rsidR="00EA4B6D">
        <w:rPr>
          <w:rFonts w:ascii="Times New Roman" w:hAnsi="Times New Roman"/>
          <w:i/>
          <w:sz w:val="26"/>
          <w:szCs w:val="26"/>
        </w:rPr>
        <w:t>Увеличение доли реализованных проектов, инициируемых жителями муниципальных образований по решению вопросов местного значения</w:t>
      </w:r>
      <w:r>
        <w:rPr>
          <w:rFonts w:ascii="Times New Roman" w:hAnsi="Times New Roman"/>
          <w:i/>
          <w:sz w:val="26"/>
          <w:szCs w:val="26"/>
        </w:rPr>
        <w:t>.</w:t>
      </w:r>
    </w:p>
    <w:p w:rsidR="00CF0342" w:rsidRDefault="00CF0342" w:rsidP="00CF0342">
      <w:pPr>
        <w:spacing w:after="0"/>
        <w:ind w:firstLine="709"/>
        <w:jc w:val="both"/>
        <w:rPr>
          <w:rFonts w:ascii="Times New Roman" w:hAnsi="Times New Roman"/>
          <w:sz w:val="26"/>
          <w:szCs w:val="26"/>
        </w:rPr>
      </w:pPr>
      <w:r>
        <w:rPr>
          <w:rFonts w:ascii="Times New Roman" w:hAnsi="Times New Roman"/>
          <w:sz w:val="26"/>
          <w:szCs w:val="26"/>
        </w:rPr>
        <w:t>Плановое значение в отчётном году – 100 %.</w:t>
      </w:r>
    </w:p>
    <w:p w:rsidR="00CF0342" w:rsidRDefault="00CF0342" w:rsidP="00CF0342">
      <w:pPr>
        <w:spacing w:after="0"/>
        <w:ind w:left="709"/>
        <w:jc w:val="both"/>
        <w:rPr>
          <w:rFonts w:ascii="Times New Roman" w:hAnsi="Times New Roman"/>
          <w:sz w:val="26"/>
          <w:szCs w:val="26"/>
        </w:rPr>
      </w:pPr>
      <w:r>
        <w:rPr>
          <w:rFonts w:ascii="Times New Roman" w:hAnsi="Times New Roman"/>
          <w:sz w:val="26"/>
          <w:szCs w:val="26"/>
        </w:rPr>
        <w:t>Фактически целевой индикатор составил 100 %.</w:t>
      </w:r>
    </w:p>
    <w:p w:rsidR="00CF0342" w:rsidRDefault="00CF0342" w:rsidP="00CF0342">
      <w:pPr>
        <w:pStyle w:val="ConsPlusNonformat"/>
        <w:spacing w:before="120" w:after="120" w:line="276" w:lineRule="auto"/>
        <w:ind w:left="709"/>
        <w:rPr>
          <w:rFonts w:ascii="Times New Roman" w:hAnsi="Times New Roman"/>
          <w:b/>
          <w:bCs/>
          <w:sz w:val="26"/>
          <w:szCs w:val="26"/>
        </w:rPr>
      </w:pPr>
      <w:r>
        <w:rPr>
          <w:rFonts w:ascii="Times New Roman" w:hAnsi="Times New Roman"/>
          <w:b/>
          <w:bCs/>
          <w:sz w:val="28"/>
          <w:szCs w:val="44"/>
          <w:lang w:val="en-US"/>
        </w:rPr>
        <w:t>I</w:t>
      </w:r>
      <w:r>
        <w:rPr>
          <w:rFonts w:ascii="Times New Roman" w:hAnsi="Times New Roman"/>
          <w:b/>
          <w:bCs/>
          <w:sz w:val="28"/>
          <w:szCs w:val="44"/>
          <w:vertAlign w:val="subscript"/>
        </w:rPr>
        <w:t xml:space="preserve">Ц </w:t>
      </w:r>
      <w:r>
        <w:rPr>
          <w:rFonts w:ascii="Times New Roman" w:hAnsi="Times New Roman"/>
          <w:b/>
          <w:bCs/>
          <w:sz w:val="24"/>
          <w:szCs w:val="40"/>
          <w:vertAlign w:val="subscript"/>
        </w:rPr>
        <w:t>3</w:t>
      </w:r>
      <w:r>
        <w:rPr>
          <w:rFonts w:ascii="Times New Roman" w:hAnsi="Times New Roman"/>
          <w:b/>
          <w:bCs/>
          <w:sz w:val="28"/>
          <w:szCs w:val="44"/>
          <w:vertAlign w:val="subscript"/>
        </w:rPr>
        <w:t xml:space="preserve"> (Ом) </w:t>
      </w:r>
      <w:r>
        <w:rPr>
          <w:rFonts w:ascii="Times New Roman" w:hAnsi="Times New Roman"/>
          <w:b/>
          <w:bCs/>
          <w:sz w:val="28"/>
          <w:szCs w:val="44"/>
        </w:rPr>
        <w:t xml:space="preserve">= </w:t>
      </w:r>
      <m:oMath>
        <m:f>
          <m:fPr>
            <m:ctrlPr>
              <w:rPr>
                <w:rFonts w:ascii="Cambria Math" w:hAnsi="Cambria Math" w:cs="Times New Roman"/>
                <w:b/>
                <w:bCs/>
                <w:i/>
                <w:sz w:val="28"/>
                <w:szCs w:val="44"/>
                <w:vertAlign w:val="subscript"/>
              </w:rPr>
            </m:ctrlPr>
          </m:fPr>
          <m:num>
            <m:r>
              <m:rPr>
                <m:sty m:val="bi"/>
              </m:rPr>
              <w:rPr>
                <w:rFonts w:ascii="Cambria Math" w:hAnsi="Cambria Math"/>
                <w:sz w:val="28"/>
                <w:szCs w:val="44"/>
                <w:vertAlign w:val="subscript"/>
              </w:rPr>
              <m:t>100</m:t>
            </m:r>
          </m:num>
          <m:den>
            <m:r>
              <m:rPr>
                <m:sty m:val="bi"/>
              </m:rPr>
              <w:rPr>
                <w:rFonts w:ascii="Cambria Math" w:hAnsi="Cambria Math"/>
                <w:sz w:val="28"/>
                <w:szCs w:val="44"/>
                <w:vertAlign w:val="subscript"/>
              </w:rPr>
              <m:t>100</m:t>
            </m:r>
          </m:den>
        </m:f>
      </m:oMath>
      <w:r>
        <w:rPr>
          <w:rFonts w:ascii="Times New Roman" w:hAnsi="Times New Roman"/>
          <w:b/>
          <w:bCs/>
          <w:sz w:val="36"/>
          <w:szCs w:val="52"/>
          <w:vertAlign w:val="subscript"/>
        </w:rPr>
        <w:t xml:space="preserve"> </w:t>
      </w:r>
      <w:r>
        <w:rPr>
          <w:rFonts w:ascii="Times New Roman" w:hAnsi="Times New Roman"/>
          <w:b/>
          <w:bCs/>
          <w:sz w:val="26"/>
          <w:szCs w:val="26"/>
        </w:rPr>
        <w:t>= 1</w:t>
      </w:r>
    </w:p>
    <w:p w:rsidR="00CF0342" w:rsidRDefault="00CF0342" w:rsidP="00CF0342">
      <w:pPr>
        <w:pStyle w:val="13"/>
        <w:spacing w:before="120" w:after="120"/>
        <w:ind w:firstLine="709"/>
        <w:jc w:val="both"/>
        <w:rPr>
          <w:b/>
          <w:sz w:val="26"/>
          <w:szCs w:val="26"/>
        </w:rPr>
      </w:pPr>
      <w:r>
        <w:rPr>
          <w:b/>
          <w:sz w:val="26"/>
          <w:szCs w:val="26"/>
        </w:rPr>
        <w:t xml:space="preserve">Среднее значение достижения </w:t>
      </w:r>
      <w:r w:rsidR="004E2120">
        <w:rPr>
          <w:b/>
          <w:sz w:val="26"/>
          <w:szCs w:val="26"/>
        </w:rPr>
        <w:t>цели</w:t>
      </w:r>
      <w:r>
        <w:rPr>
          <w:b/>
          <w:sz w:val="26"/>
          <w:szCs w:val="26"/>
        </w:rPr>
        <w:t xml:space="preserve"> Отдельных мероприятий:</w:t>
      </w:r>
    </w:p>
    <w:p w:rsidR="00CF0342" w:rsidRDefault="00CF0342" w:rsidP="00CF0342">
      <w:pPr>
        <w:pStyle w:val="ConsPlusNonformat"/>
        <w:spacing w:before="120" w:after="240" w:line="276" w:lineRule="auto"/>
        <w:ind w:firstLine="709"/>
        <w:rPr>
          <w:rFonts w:ascii="Times New Roman" w:eastAsia="Calibri" w:hAnsi="Times New Roman" w:cs="Times New Roman"/>
          <w:b/>
          <w:bCs/>
          <w:sz w:val="26"/>
          <w:szCs w:val="26"/>
        </w:rPr>
      </w:pPr>
      <w:r>
        <w:rPr>
          <w:rFonts w:ascii="Times New Roman" w:eastAsia="Calibri" w:hAnsi="Times New Roman" w:cs="Times New Roman"/>
          <w:b/>
          <w:bCs/>
          <w:sz w:val="28"/>
          <w:szCs w:val="44"/>
          <w:lang w:val="en-US"/>
        </w:rPr>
        <w:t>I</w:t>
      </w:r>
      <w:r>
        <w:rPr>
          <w:rFonts w:ascii="Times New Roman" w:eastAsia="Calibri" w:hAnsi="Times New Roman" w:cs="Times New Roman"/>
          <w:b/>
          <w:bCs/>
          <w:sz w:val="28"/>
          <w:szCs w:val="44"/>
          <w:vertAlign w:val="subscript"/>
        </w:rPr>
        <w:t>Ц (Ом) ср</w:t>
      </w:r>
      <w:r>
        <w:rPr>
          <w:rFonts w:ascii="Times New Roman" w:eastAsia="Calibri" w:hAnsi="Times New Roman" w:cs="Times New Roman"/>
          <w:b/>
          <w:bCs/>
          <w:sz w:val="28"/>
          <w:szCs w:val="44"/>
        </w:rPr>
        <w:t xml:space="preserve"> = </w:t>
      </w:r>
      <m:oMath>
        <m:f>
          <m:fPr>
            <m:ctrlPr>
              <w:rPr>
                <w:rFonts w:ascii="Cambria Math" w:hAnsi="Cambria Math" w:cs="Times New Roman"/>
                <w:b/>
                <w:bCs/>
                <w:i/>
                <w:sz w:val="28"/>
                <w:szCs w:val="28"/>
                <w:vertAlign w:val="subscript"/>
              </w:rPr>
            </m:ctrlPr>
          </m:fPr>
          <m:num>
            <m:r>
              <m:rPr>
                <m:sty m:val="bi"/>
              </m:rPr>
              <w:rPr>
                <w:rFonts w:ascii="Cambria Math" w:eastAsia="Calibri" w:hAnsi="Cambria Math" w:cs="Times New Roman"/>
                <w:sz w:val="28"/>
                <w:szCs w:val="28"/>
                <w:vertAlign w:val="subscript"/>
              </w:rPr>
              <m:t>0,89+1+1</m:t>
            </m:r>
          </m:num>
          <m:den>
            <m:r>
              <m:rPr>
                <m:sty m:val="bi"/>
              </m:rPr>
              <w:rPr>
                <w:rFonts w:ascii="Cambria Math" w:eastAsia="Calibri" w:hAnsi="Cambria Math" w:cs="Times New Roman"/>
                <w:sz w:val="28"/>
                <w:szCs w:val="28"/>
                <w:vertAlign w:val="subscript"/>
              </w:rPr>
              <m:t>3</m:t>
            </m:r>
          </m:den>
        </m:f>
      </m:oMath>
      <w:r>
        <w:rPr>
          <w:rFonts w:ascii="Times New Roman" w:eastAsia="Calibri" w:hAnsi="Times New Roman" w:cs="Times New Roman"/>
          <w:b/>
          <w:bCs/>
          <w:sz w:val="36"/>
          <w:szCs w:val="52"/>
          <w:vertAlign w:val="subscript"/>
        </w:rPr>
        <w:t xml:space="preserve"> </w:t>
      </w:r>
      <w:r w:rsidR="008D29C3">
        <w:rPr>
          <w:rFonts w:ascii="Times New Roman" w:eastAsia="Calibri" w:hAnsi="Times New Roman" w:cs="Times New Roman"/>
          <w:b/>
          <w:bCs/>
          <w:sz w:val="26"/>
          <w:szCs w:val="26"/>
        </w:rPr>
        <w:t>= 0</w:t>
      </w:r>
      <w:proofErr w:type="gramStart"/>
      <w:r w:rsidR="008D29C3">
        <w:rPr>
          <w:rFonts w:ascii="Times New Roman" w:eastAsia="Calibri" w:hAnsi="Times New Roman" w:cs="Times New Roman"/>
          <w:b/>
          <w:bCs/>
          <w:sz w:val="26"/>
          <w:szCs w:val="26"/>
        </w:rPr>
        <w:t>,96</w:t>
      </w:r>
      <w:proofErr w:type="gramEnd"/>
    </w:p>
    <w:p w:rsidR="00CF0342" w:rsidRDefault="00CF0342" w:rsidP="00CF0342">
      <w:pPr>
        <w:pStyle w:val="13"/>
        <w:spacing w:before="120" w:after="120"/>
        <w:jc w:val="both"/>
        <w:rPr>
          <w:bCs/>
          <w:sz w:val="26"/>
          <w:szCs w:val="26"/>
        </w:rPr>
      </w:pPr>
      <w:r>
        <w:rPr>
          <w:bCs/>
          <w:sz w:val="26"/>
          <w:szCs w:val="26"/>
        </w:rPr>
        <w:t xml:space="preserve">Задачи </w:t>
      </w:r>
      <w:r w:rsidRPr="00AF5B9F">
        <w:rPr>
          <w:bCs/>
          <w:sz w:val="26"/>
          <w:szCs w:val="26"/>
        </w:rPr>
        <w:t>Отдельных мероприятий МП</w:t>
      </w:r>
      <w:r>
        <w:rPr>
          <w:bCs/>
          <w:sz w:val="26"/>
          <w:szCs w:val="26"/>
        </w:rPr>
        <w:t xml:space="preserve"> достигаются следующими показателями:</w:t>
      </w:r>
    </w:p>
    <w:p w:rsidR="00CF0342" w:rsidRDefault="00AF5B9F" w:rsidP="00CF0342">
      <w:pPr>
        <w:numPr>
          <w:ilvl w:val="2"/>
          <w:numId w:val="23"/>
        </w:numPr>
        <w:tabs>
          <w:tab w:val="left" w:pos="993"/>
        </w:tabs>
        <w:spacing w:after="0"/>
        <w:ind w:left="0" w:firstLine="710"/>
        <w:jc w:val="both"/>
        <w:rPr>
          <w:rFonts w:ascii="Times New Roman" w:hAnsi="Times New Roman"/>
          <w:i/>
          <w:sz w:val="26"/>
          <w:szCs w:val="26"/>
        </w:rPr>
      </w:pPr>
      <w:r>
        <w:rPr>
          <w:rFonts w:ascii="Times New Roman" w:hAnsi="Times New Roman"/>
          <w:i/>
          <w:sz w:val="26"/>
          <w:szCs w:val="26"/>
        </w:rPr>
        <w:t>Увеличение количества благоустроенных общественных территорий Дальнегорского городского округа</w:t>
      </w:r>
      <w:r w:rsidR="00CF0342">
        <w:rPr>
          <w:rFonts w:ascii="Times New Roman" w:hAnsi="Times New Roman"/>
          <w:i/>
          <w:sz w:val="26"/>
          <w:szCs w:val="26"/>
        </w:rPr>
        <w:t>.</w:t>
      </w:r>
    </w:p>
    <w:p w:rsidR="00CF0342" w:rsidRDefault="00CF0342" w:rsidP="00CF0342">
      <w:pPr>
        <w:spacing w:after="0"/>
        <w:ind w:firstLine="709"/>
        <w:jc w:val="both"/>
        <w:rPr>
          <w:rFonts w:ascii="Times New Roman" w:hAnsi="Times New Roman"/>
          <w:sz w:val="26"/>
          <w:szCs w:val="26"/>
        </w:rPr>
      </w:pPr>
      <w:r>
        <w:rPr>
          <w:rFonts w:ascii="Times New Roman" w:hAnsi="Times New Roman"/>
          <w:sz w:val="26"/>
          <w:szCs w:val="26"/>
        </w:rPr>
        <w:t xml:space="preserve">Плановое значение – </w:t>
      </w:r>
      <w:r w:rsidR="00856B70">
        <w:rPr>
          <w:rFonts w:ascii="Times New Roman" w:hAnsi="Times New Roman"/>
          <w:sz w:val="26"/>
          <w:szCs w:val="26"/>
        </w:rPr>
        <w:t>10,6</w:t>
      </w:r>
      <w:r>
        <w:rPr>
          <w:rFonts w:ascii="Times New Roman" w:hAnsi="Times New Roman"/>
          <w:sz w:val="26"/>
          <w:szCs w:val="26"/>
        </w:rPr>
        <w:t xml:space="preserve"> ед.</w:t>
      </w:r>
    </w:p>
    <w:p w:rsidR="00CF0342" w:rsidRDefault="00CF0342" w:rsidP="00CF0342">
      <w:pPr>
        <w:spacing w:after="0"/>
        <w:ind w:firstLine="709"/>
        <w:jc w:val="both"/>
        <w:rPr>
          <w:rFonts w:ascii="Times New Roman" w:hAnsi="Times New Roman"/>
          <w:sz w:val="26"/>
          <w:szCs w:val="26"/>
        </w:rPr>
      </w:pPr>
      <w:r>
        <w:rPr>
          <w:rFonts w:ascii="Times New Roman" w:hAnsi="Times New Roman"/>
          <w:sz w:val="26"/>
          <w:szCs w:val="26"/>
        </w:rPr>
        <w:t xml:space="preserve">Фактическое значение составило </w:t>
      </w:r>
      <w:r w:rsidR="00856B70">
        <w:rPr>
          <w:rFonts w:ascii="Times New Roman" w:hAnsi="Times New Roman"/>
          <w:sz w:val="26"/>
          <w:szCs w:val="26"/>
        </w:rPr>
        <w:t>9,4</w:t>
      </w:r>
      <w:r>
        <w:rPr>
          <w:rFonts w:ascii="Times New Roman" w:hAnsi="Times New Roman"/>
          <w:sz w:val="26"/>
          <w:szCs w:val="26"/>
        </w:rPr>
        <w:t xml:space="preserve"> ед.</w:t>
      </w:r>
    </w:p>
    <w:p w:rsidR="00CF0342" w:rsidRDefault="00CF0342" w:rsidP="00CF0342">
      <w:pPr>
        <w:pStyle w:val="ConsPlusNonformat"/>
        <w:spacing w:line="276" w:lineRule="auto"/>
        <w:ind w:firstLine="709"/>
        <w:rPr>
          <w:rFonts w:ascii="Times New Roman" w:eastAsia="Calibri" w:hAnsi="Times New Roman" w:cs="Times New Roman"/>
          <w:b/>
          <w:bCs/>
          <w:sz w:val="26"/>
          <w:szCs w:val="26"/>
        </w:rPr>
      </w:pPr>
      <w:r>
        <w:rPr>
          <w:rFonts w:ascii="Times New Roman" w:eastAsia="Calibri" w:hAnsi="Times New Roman" w:cs="Times New Roman"/>
          <w:b/>
          <w:bCs/>
          <w:sz w:val="28"/>
          <w:szCs w:val="44"/>
          <w:lang w:val="en-US"/>
        </w:rPr>
        <w:t>I</w:t>
      </w:r>
      <w:r>
        <w:rPr>
          <w:rFonts w:ascii="Times New Roman" w:eastAsia="Calibri" w:hAnsi="Times New Roman" w:cs="Times New Roman"/>
          <w:b/>
          <w:bCs/>
          <w:sz w:val="28"/>
          <w:szCs w:val="44"/>
          <w:vertAlign w:val="subscript"/>
        </w:rPr>
        <w:t>задача 1 (Ом)</w:t>
      </w:r>
      <w:r>
        <w:rPr>
          <w:rFonts w:ascii="Times New Roman" w:eastAsia="Calibri" w:hAnsi="Times New Roman" w:cs="Times New Roman"/>
          <w:b/>
          <w:bCs/>
          <w:sz w:val="28"/>
          <w:szCs w:val="44"/>
        </w:rPr>
        <w:t xml:space="preserve"> = </w:t>
      </w:r>
      <m:oMath>
        <m:f>
          <m:fPr>
            <m:ctrlPr>
              <w:rPr>
                <w:rFonts w:ascii="Cambria Math" w:hAnsi="Cambria Math" w:cs="Times New Roman"/>
                <w:b/>
                <w:bCs/>
                <w:i/>
                <w:sz w:val="28"/>
                <w:szCs w:val="44"/>
                <w:vertAlign w:val="subscript"/>
              </w:rPr>
            </m:ctrlPr>
          </m:fPr>
          <m:num>
            <m:r>
              <m:rPr>
                <m:sty m:val="bi"/>
              </m:rPr>
              <w:rPr>
                <w:rFonts w:ascii="Cambria Math" w:eastAsia="Calibri" w:hAnsi="Cambria Math" w:cs="Times New Roman"/>
                <w:sz w:val="28"/>
                <w:szCs w:val="44"/>
                <w:vertAlign w:val="subscript"/>
              </w:rPr>
              <m:t>9,4</m:t>
            </m:r>
          </m:num>
          <m:den>
            <m:r>
              <m:rPr>
                <m:sty m:val="bi"/>
              </m:rPr>
              <w:rPr>
                <w:rFonts w:ascii="Cambria Math" w:eastAsia="Calibri" w:hAnsi="Cambria Math" w:cs="Times New Roman"/>
                <w:sz w:val="28"/>
                <w:szCs w:val="44"/>
                <w:vertAlign w:val="subscript"/>
              </w:rPr>
              <m:t>10,6</m:t>
            </m:r>
          </m:den>
        </m:f>
      </m:oMath>
      <w:r>
        <w:rPr>
          <w:rFonts w:ascii="Times New Roman" w:eastAsia="Calibri" w:hAnsi="Times New Roman" w:cs="Times New Roman"/>
          <w:b/>
          <w:bCs/>
          <w:sz w:val="36"/>
          <w:szCs w:val="52"/>
          <w:vertAlign w:val="subscript"/>
        </w:rPr>
        <w:t xml:space="preserve"> </w:t>
      </w:r>
      <w:r w:rsidR="00856B70">
        <w:rPr>
          <w:rFonts w:ascii="Times New Roman" w:eastAsia="Calibri" w:hAnsi="Times New Roman" w:cs="Times New Roman"/>
          <w:b/>
          <w:bCs/>
          <w:sz w:val="26"/>
          <w:szCs w:val="26"/>
        </w:rPr>
        <w:t>= 0</w:t>
      </w:r>
      <w:proofErr w:type="gramStart"/>
      <w:r w:rsidR="00856B70">
        <w:rPr>
          <w:rFonts w:ascii="Times New Roman" w:eastAsia="Calibri" w:hAnsi="Times New Roman" w:cs="Times New Roman"/>
          <w:b/>
          <w:bCs/>
          <w:sz w:val="26"/>
          <w:szCs w:val="26"/>
        </w:rPr>
        <w:t>,89</w:t>
      </w:r>
      <w:proofErr w:type="gramEnd"/>
    </w:p>
    <w:p w:rsidR="00CF0342" w:rsidRDefault="00CF0342" w:rsidP="00CF0342">
      <w:pPr>
        <w:numPr>
          <w:ilvl w:val="2"/>
          <w:numId w:val="23"/>
        </w:numPr>
        <w:tabs>
          <w:tab w:val="left" w:pos="1134"/>
        </w:tabs>
        <w:spacing w:before="120" w:after="0"/>
        <w:ind w:left="0" w:firstLine="709"/>
        <w:jc w:val="both"/>
        <w:rPr>
          <w:rFonts w:ascii="Times New Roman" w:hAnsi="Times New Roman"/>
          <w:i/>
          <w:sz w:val="26"/>
          <w:szCs w:val="26"/>
        </w:rPr>
      </w:pPr>
      <w:r>
        <w:rPr>
          <w:rFonts w:ascii="Times New Roman" w:hAnsi="Times New Roman"/>
          <w:i/>
          <w:sz w:val="26"/>
          <w:szCs w:val="26"/>
        </w:rPr>
        <w:lastRenderedPageBreak/>
        <w:t xml:space="preserve">Увеличение количества </w:t>
      </w:r>
      <w:r w:rsidR="00451E7E">
        <w:rPr>
          <w:rFonts w:ascii="Times New Roman" w:hAnsi="Times New Roman"/>
          <w:i/>
          <w:sz w:val="26"/>
          <w:szCs w:val="26"/>
        </w:rPr>
        <w:t>полученных экспертных заключений</w:t>
      </w:r>
      <w:r>
        <w:rPr>
          <w:rFonts w:ascii="Times New Roman" w:hAnsi="Times New Roman"/>
          <w:i/>
          <w:sz w:val="26"/>
          <w:szCs w:val="26"/>
        </w:rPr>
        <w:t>.</w:t>
      </w:r>
    </w:p>
    <w:p w:rsidR="00CF0342" w:rsidRDefault="009F4945" w:rsidP="00CF0342">
      <w:pPr>
        <w:spacing w:after="0"/>
        <w:ind w:firstLine="709"/>
        <w:jc w:val="both"/>
        <w:rPr>
          <w:rFonts w:ascii="Times New Roman" w:hAnsi="Times New Roman"/>
          <w:sz w:val="26"/>
          <w:szCs w:val="26"/>
        </w:rPr>
      </w:pPr>
      <w:r>
        <w:rPr>
          <w:rFonts w:ascii="Times New Roman" w:hAnsi="Times New Roman"/>
          <w:sz w:val="26"/>
          <w:szCs w:val="26"/>
        </w:rPr>
        <w:t>Плановое значение – 2,</w:t>
      </w:r>
      <w:r w:rsidR="00CF0342">
        <w:rPr>
          <w:rFonts w:ascii="Times New Roman" w:hAnsi="Times New Roman"/>
          <w:sz w:val="26"/>
          <w:szCs w:val="26"/>
        </w:rPr>
        <w:t>0 ед.</w:t>
      </w:r>
    </w:p>
    <w:p w:rsidR="00CF0342" w:rsidRDefault="00CF0342" w:rsidP="00CF0342">
      <w:pPr>
        <w:spacing w:after="0"/>
        <w:ind w:firstLine="709"/>
        <w:jc w:val="both"/>
        <w:rPr>
          <w:rFonts w:ascii="Times New Roman" w:hAnsi="Times New Roman"/>
          <w:sz w:val="26"/>
          <w:szCs w:val="26"/>
        </w:rPr>
      </w:pPr>
      <w:r>
        <w:rPr>
          <w:rFonts w:ascii="Times New Roman" w:hAnsi="Times New Roman"/>
          <w:sz w:val="26"/>
          <w:szCs w:val="26"/>
        </w:rPr>
        <w:t>Ф</w:t>
      </w:r>
      <w:r w:rsidR="009F4945">
        <w:rPr>
          <w:rFonts w:ascii="Times New Roman" w:hAnsi="Times New Roman"/>
          <w:sz w:val="26"/>
          <w:szCs w:val="26"/>
        </w:rPr>
        <w:t>актическое значение достигло 2,</w:t>
      </w:r>
      <w:r>
        <w:rPr>
          <w:rFonts w:ascii="Times New Roman" w:hAnsi="Times New Roman"/>
          <w:sz w:val="26"/>
          <w:szCs w:val="26"/>
        </w:rPr>
        <w:t>0 ед.</w:t>
      </w:r>
    </w:p>
    <w:p w:rsidR="00CF0342" w:rsidRDefault="00CF0342" w:rsidP="00CF0342">
      <w:pPr>
        <w:pStyle w:val="ConsPlusNonformat"/>
        <w:spacing w:line="276" w:lineRule="auto"/>
        <w:ind w:firstLine="709"/>
        <w:rPr>
          <w:rFonts w:ascii="Times New Roman" w:eastAsia="Calibri" w:hAnsi="Times New Roman" w:cs="Times New Roman"/>
          <w:b/>
          <w:bCs/>
          <w:sz w:val="26"/>
          <w:szCs w:val="26"/>
        </w:rPr>
      </w:pPr>
      <w:r>
        <w:rPr>
          <w:rFonts w:ascii="Times New Roman" w:eastAsia="Calibri" w:hAnsi="Times New Roman" w:cs="Times New Roman"/>
          <w:b/>
          <w:bCs/>
          <w:sz w:val="28"/>
          <w:szCs w:val="44"/>
          <w:lang w:val="en-US"/>
        </w:rPr>
        <w:t>I</w:t>
      </w:r>
      <w:r>
        <w:rPr>
          <w:rFonts w:ascii="Times New Roman" w:eastAsia="Calibri" w:hAnsi="Times New Roman" w:cs="Times New Roman"/>
          <w:b/>
          <w:bCs/>
          <w:sz w:val="28"/>
          <w:szCs w:val="44"/>
          <w:vertAlign w:val="subscript"/>
        </w:rPr>
        <w:t>задача 2 (Ом)</w:t>
      </w:r>
      <w:r>
        <w:rPr>
          <w:rFonts w:ascii="Times New Roman" w:eastAsia="Calibri" w:hAnsi="Times New Roman" w:cs="Times New Roman"/>
          <w:b/>
          <w:bCs/>
          <w:sz w:val="28"/>
          <w:szCs w:val="44"/>
        </w:rPr>
        <w:t xml:space="preserve"> = </w:t>
      </w:r>
      <m:oMath>
        <m:f>
          <m:fPr>
            <m:ctrlPr>
              <w:rPr>
                <w:rFonts w:ascii="Cambria Math" w:hAnsi="Cambria Math" w:cs="Times New Roman"/>
                <w:b/>
                <w:bCs/>
                <w:i/>
                <w:sz w:val="28"/>
                <w:szCs w:val="44"/>
                <w:vertAlign w:val="subscript"/>
              </w:rPr>
            </m:ctrlPr>
          </m:fPr>
          <m:num>
            <m:r>
              <m:rPr>
                <m:sty m:val="bi"/>
              </m:rPr>
              <w:rPr>
                <w:rFonts w:ascii="Cambria Math" w:eastAsia="Calibri" w:hAnsi="Cambria Math" w:cs="Times New Roman"/>
                <w:sz w:val="28"/>
                <w:szCs w:val="44"/>
                <w:vertAlign w:val="subscript"/>
              </w:rPr>
              <m:t>2,0</m:t>
            </m:r>
          </m:num>
          <m:den>
            <m:r>
              <m:rPr>
                <m:sty m:val="bi"/>
              </m:rPr>
              <w:rPr>
                <w:rFonts w:ascii="Cambria Math" w:eastAsia="Calibri" w:hAnsi="Cambria Math" w:cs="Times New Roman"/>
                <w:sz w:val="28"/>
                <w:szCs w:val="44"/>
                <w:vertAlign w:val="subscript"/>
              </w:rPr>
              <m:t>2,0</m:t>
            </m:r>
          </m:den>
        </m:f>
      </m:oMath>
      <w:r>
        <w:rPr>
          <w:rFonts w:ascii="Times New Roman" w:eastAsia="Calibri" w:hAnsi="Times New Roman" w:cs="Times New Roman"/>
          <w:b/>
          <w:bCs/>
          <w:sz w:val="36"/>
          <w:szCs w:val="52"/>
          <w:vertAlign w:val="subscript"/>
        </w:rPr>
        <w:t xml:space="preserve"> </w:t>
      </w:r>
      <w:r>
        <w:rPr>
          <w:rFonts w:ascii="Times New Roman" w:eastAsia="Calibri" w:hAnsi="Times New Roman" w:cs="Times New Roman"/>
          <w:b/>
          <w:bCs/>
          <w:sz w:val="26"/>
          <w:szCs w:val="26"/>
        </w:rPr>
        <w:t>= 1</w:t>
      </w:r>
    </w:p>
    <w:p w:rsidR="00CF0342" w:rsidRDefault="00CF0342" w:rsidP="00CF0342">
      <w:pPr>
        <w:numPr>
          <w:ilvl w:val="2"/>
          <w:numId w:val="23"/>
        </w:numPr>
        <w:tabs>
          <w:tab w:val="left" w:pos="1134"/>
        </w:tabs>
        <w:spacing w:before="120" w:after="0"/>
        <w:ind w:left="0" w:firstLine="709"/>
        <w:jc w:val="both"/>
        <w:rPr>
          <w:rFonts w:ascii="Times New Roman" w:hAnsi="Times New Roman"/>
          <w:i/>
          <w:sz w:val="26"/>
          <w:szCs w:val="26"/>
        </w:rPr>
      </w:pPr>
      <w:r>
        <w:rPr>
          <w:rFonts w:ascii="Times New Roman" w:hAnsi="Times New Roman"/>
          <w:i/>
          <w:sz w:val="26"/>
          <w:szCs w:val="26"/>
        </w:rPr>
        <w:t>Увеличение количества</w:t>
      </w:r>
      <w:r w:rsidR="00DE0A1E">
        <w:rPr>
          <w:rFonts w:ascii="Times New Roman" w:hAnsi="Times New Roman"/>
          <w:i/>
          <w:sz w:val="26"/>
          <w:szCs w:val="26"/>
        </w:rPr>
        <w:t xml:space="preserve"> реализованных проектов, инициируемых жителями муниципальных образований по решению вопросов местного значения</w:t>
      </w:r>
      <w:r>
        <w:rPr>
          <w:rFonts w:ascii="Times New Roman" w:hAnsi="Times New Roman"/>
          <w:i/>
          <w:sz w:val="26"/>
          <w:szCs w:val="26"/>
        </w:rPr>
        <w:t>.</w:t>
      </w:r>
    </w:p>
    <w:p w:rsidR="00CF0342" w:rsidRDefault="00CF0342" w:rsidP="00CF0342">
      <w:pPr>
        <w:spacing w:after="0"/>
        <w:ind w:firstLine="709"/>
        <w:jc w:val="both"/>
        <w:rPr>
          <w:rFonts w:ascii="Times New Roman" w:hAnsi="Times New Roman"/>
          <w:sz w:val="26"/>
          <w:szCs w:val="26"/>
        </w:rPr>
      </w:pPr>
      <w:r>
        <w:rPr>
          <w:rFonts w:ascii="Times New Roman" w:hAnsi="Times New Roman"/>
          <w:sz w:val="26"/>
          <w:szCs w:val="26"/>
        </w:rPr>
        <w:t>Плановое значение – 1</w:t>
      </w:r>
      <w:r w:rsidR="00DE0A1E">
        <w:rPr>
          <w:rFonts w:ascii="Times New Roman" w:hAnsi="Times New Roman"/>
          <w:sz w:val="26"/>
          <w:szCs w:val="26"/>
        </w:rPr>
        <w:t>3</w:t>
      </w:r>
      <w:r w:rsidR="00EE67E1">
        <w:rPr>
          <w:rFonts w:ascii="Times New Roman" w:hAnsi="Times New Roman"/>
          <w:sz w:val="26"/>
          <w:szCs w:val="26"/>
        </w:rPr>
        <w:t>,0</w:t>
      </w:r>
      <w:r>
        <w:rPr>
          <w:rFonts w:ascii="Times New Roman" w:hAnsi="Times New Roman"/>
          <w:sz w:val="26"/>
          <w:szCs w:val="26"/>
        </w:rPr>
        <w:t xml:space="preserve"> шт.</w:t>
      </w:r>
    </w:p>
    <w:p w:rsidR="00CF0342" w:rsidRDefault="00CF0342" w:rsidP="00CF0342">
      <w:pPr>
        <w:spacing w:after="0"/>
        <w:ind w:firstLine="709"/>
        <w:jc w:val="both"/>
        <w:rPr>
          <w:rFonts w:ascii="Times New Roman" w:hAnsi="Times New Roman"/>
          <w:sz w:val="26"/>
          <w:szCs w:val="26"/>
        </w:rPr>
      </w:pPr>
      <w:r>
        <w:rPr>
          <w:rFonts w:ascii="Times New Roman" w:hAnsi="Times New Roman"/>
          <w:sz w:val="26"/>
          <w:szCs w:val="26"/>
        </w:rPr>
        <w:t>Фактическое значение достигло 1</w:t>
      </w:r>
      <w:r w:rsidR="00EE67E1">
        <w:rPr>
          <w:rFonts w:ascii="Times New Roman" w:hAnsi="Times New Roman"/>
          <w:sz w:val="26"/>
          <w:szCs w:val="26"/>
        </w:rPr>
        <w:t>3,0</w:t>
      </w:r>
      <w:r>
        <w:rPr>
          <w:rFonts w:ascii="Times New Roman" w:hAnsi="Times New Roman"/>
          <w:sz w:val="26"/>
          <w:szCs w:val="26"/>
        </w:rPr>
        <w:t xml:space="preserve"> шт.</w:t>
      </w:r>
    </w:p>
    <w:p w:rsidR="00CF0342" w:rsidRDefault="00CF0342" w:rsidP="00CF0342">
      <w:pPr>
        <w:pStyle w:val="ConsPlusNonformat"/>
        <w:spacing w:line="276" w:lineRule="auto"/>
        <w:ind w:firstLine="709"/>
        <w:rPr>
          <w:rFonts w:ascii="Times New Roman" w:eastAsia="Calibri" w:hAnsi="Times New Roman" w:cs="Times New Roman"/>
          <w:b/>
          <w:bCs/>
          <w:sz w:val="26"/>
          <w:szCs w:val="26"/>
        </w:rPr>
      </w:pPr>
      <w:r>
        <w:rPr>
          <w:rFonts w:ascii="Times New Roman" w:eastAsia="Calibri" w:hAnsi="Times New Roman" w:cs="Times New Roman"/>
          <w:b/>
          <w:bCs/>
          <w:sz w:val="28"/>
          <w:szCs w:val="44"/>
          <w:lang w:val="en-US"/>
        </w:rPr>
        <w:t>I</w:t>
      </w:r>
      <w:r>
        <w:rPr>
          <w:rFonts w:ascii="Times New Roman" w:eastAsia="Calibri" w:hAnsi="Times New Roman" w:cs="Times New Roman"/>
          <w:b/>
          <w:bCs/>
          <w:sz w:val="28"/>
          <w:szCs w:val="44"/>
          <w:vertAlign w:val="subscript"/>
        </w:rPr>
        <w:t>задача 3 (Ом)</w:t>
      </w:r>
      <w:r>
        <w:rPr>
          <w:rFonts w:ascii="Times New Roman" w:eastAsia="Calibri" w:hAnsi="Times New Roman" w:cs="Times New Roman"/>
          <w:b/>
          <w:bCs/>
          <w:sz w:val="28"/>
          <w:szCs w:val="44"/>
        </w:rPr>
        <w:t xml:space="preserve"> = </w:t>
      </w:r>
      <m:oMath>
        <m:f>
          <m:fPr>
            <m:ctrlPr>
              <w:rPr>
                <w:rFonts w:ascii="Cambria Math" w:hAnsi="Cambria Math" w:cs="Times New Roman"/>
                <w:b/>
                <w:bCs/>
                <w:i/>
                <w:sz w:val="28"/>
                <w:szCs w:val="44"/>
                <w:vertAlign w:val="subscript"/>
              </w:rPr>
            </m:ctrlPr>
          </m:fPr>
          <m:num>
            <m:r>
              <m:rPr>
                <m:sty m:val="bi"/>
              </m:rPr>
              <w:rPr>
                <w:rFonts w:ascii="Cambria Math" w:eastAsia="Calibri" w:hAnsi="Cambria Math" w:cs="Times New Roman"/>
                <w:sz w:val="28"/>
                <w:szCs w:val="44"/>
                <w:vertAlign w:val="subscript"/>
              </w:rPr>
              <m:t>13,0</m:t>
            </m:r>
          </m:num>
          <m:den>
            <m:r>
              <m:rPr>
                <m:sty m:val="bi"/>
              </m:rPr>
              <w:rPr>
                <w:rFonts w:ascii="Cambria Math" w:eastAsia="Calibri" w:hAnsi="Cambria Math" w:cs="Times New Roman"/>
                <w:sz w:val="28"/>
                <w:szCs w:val="44"/>
                <w:vertAlign w:val="subscript"/>
              </w:rPr>
              <m:t>13,0</m:t>
            </m:r>
          </m:den>
        </m:f>
      </m:oMath>
      <w:r>
        <w:rPr>
          <w:rFonts w:ascii="Times New Roman" w:eastAsia="Calibri" w:hAnsi="Times New Roman" w:cs="Times New Roman"/>
          <w:b/>
          <w:bCs/>
          <w:sz w:val="36"/>
          <w:szCs w:val="52"/>
          <w:vertAlign w:val="subscript"/>
        </w:rPr>
        <w:t xml:space="preserve"> </w:t>
      </w:r>
      <w:r>
        <w:rPr>
          <w:rFonts w:ascii="Times New Roman" w:eastAsia="Calibri" w:hAnsi="Times New Roman" w:cs="Times New Roman"/>
          <w:b/>
          <w:bCs/>
          <w:sz w:val="26"/>
          <w:szCs w:val="26"/>
        </w:rPr>
        <w:t>= 1</w:t>
      </w:r>
    </w:p>
    <w:p w:rsidR="00CF0342" w:rsidRDefault="00CF0342" w:rsidP="00CF0342">
      <w:pPr>
        <w:pStyle w:val="13"/>
        <w:spacing w:before="120" w:after="120"/>
        <w:ind w:firstLine="709"/>
        <w:jc w:val="both"/>
        <w:rPr>
          <w:b/>
          <w:sz w:val="26"/>
          <w:szCs w:val="26"/>
        </w:rPr>
      </w:pPr>
      <w:r>
        <w:rPr>
          <w:b/>
          <w:sz w:val="26"/>
          <w:szCs w:val="26"/>
        </w:rPr>
        <w:t>Среднее значение достижения задач Отдельных мероприятий:</w:t>
      </w:r>
    </w:p>
    <w:p w:rsidR="00CF0342" w:rsidRDefault="00CF0342" w:rsidP="00CF0342">
      <w:pPr>
        <w:pStyle w:val="ConsPlusNonformat"/>
        <w:spacing w:before="120" w:after="240" w:line="276" w:lineRule="auto"/>
        <w:ind w:firstLine="709"/>
        <w:rPr>
          <w:rFonts w:ascii="Times New Roman" w:eastAsia="Calibri" w:hAnsi="Times New Roman" w:cs="Times New Roman"/>
          <w:b/>
          <w:bCs/>
          <w:sz w:val="26"/>
          <w:szCs w:val="26"/>
        </w:rPr>
      </w:pPr>
      <w:r>
        <w:rPr>
          <w:rFonts w:ascii="Times New Roman" w:eastAsia="Calibri" w:hAnsi="Times New Roman" w:cs="Times New Roman"/>
          <w:b/>
          <w:bCs/>
          <w:sz w:val="28"/>
          <w:szCs w:val="44"/>
          <w:lang w:val="en-US"/>
        </w:rPr>
        <w:t>I</w:t>
      </w:r>
      <w:r>
        <w:rPr>
          <w:rFonts w:ascii="Times New Roman" w:eastAsia="Calibri" w:hAnsi="Times New Roman" w:cs="Times New Roman"/>
          <w:b/>
          <w:bCs/>
          <w:sz w:val="28"/>
          <w:szCs w:val="44"/>
          <w:vertAlign w:val="subscript"/>
        </w:rPr>
        <w:t>з (Ом) ср</w:t>
      </w:r>
      <w:r>
        <w:rPr>
          <w:rFonts w:ascii="Times New Roman" w:eastAsia="Calibri" w:hAnsi="Times New Roman" w:cs="Times New Roman"/>
          <w:b/>
          <w:bCs/>
          <w:sz w:val="28"/>
          <w:szCs w:val="44"/>
        </w:rPr>
        <w:t xml:space="preserve"> = </w:t>
      </w:r>
      <m:oMath>
        <m:f>
          <m:fPr>
            <m:ctrlPr>
              <w:rPr>
                <w:rFonts w:ascii="Cambria Math" w:hAnsi="Cambria Math" w:cs="Times New Roman"/>
                <w:b/>
                <w:bCs/>
                <w:i/>
                <w:sz w:val="28"/>
                <w:szCs w:val="28"/>
                <w:vertAlign w:val="subscript"/>
              </w:rPr>
            </m:ctrlPr>
          </m:fPr>
          <m:num>
            <m:r>
              <m:rPr>
                <m:sty m:val="bi"/>
              </m:rPr>
              <w:rPr>
                <w:rFonts w:ascii="Cambria Math" w:eastAsia="Calibri" w:hAnsi="Cambria Math" w:cs="Times New Roman"/>
                <w:sz w:val="28"/>
                <w:szCs w:val="28"/>
                <w:vertAlign w:val="subscript"/>
              </w:rPr>
              <m:t>0,89+1+1</m:t>
            </m:r>
          </m:num>
          <m:den>
            <m:r>
              <m:rPr>
                <m:sty m:val="bi"/>
              </m:rPr>
              <w:rPr>
                <w:rFonts w:ascii="Cambria Math" w:eastAsia="Calibri" w:hAnsi="Cambria Math" w:cs="Times New Roman"/>
                <w:sz w:val="28"/>
                <w:szCs w:val="28"/>
                <w:vertAlign w:val="subscript"/>
              </w:rPr>
              <m:t>3</m:t>
            </m:r>
          </m:den>
        </m:f>
      </m:oMath>
      <w:r>
        <w:rPr>
          <w:rFonts w:ascii="Times New Roman" w:eastAsia="Calibri" w:hAnsi="Times New Roman" w:cs="Times New Roman"/>
          <w:b/>
          <w:bCs/>
          <w:sz w:val="36"/>
          <w:szCs w:val="52"/>
          <w:vertAlign w:val="subscript"/>
        </w:rPr>
        <w:t xml:space="preserve"> </w:t>
      </w:r>
      <w:r w:rsidR="00806483">
        <w:rPr>
          <w:rFonts w:ascii="Times New Roman" w:eastAsia="Calibri" w:hAnsi="Times New Roman" w:cs="Times New Roman"/>
          <w:b/>
          <w:bCs/>
          <w:sz w:val="26"/>
          <w:szCs w:val="26"/>
        </w:rPr>
        <w:t>= 0</w:t>
      </w:r>
      <w:proofErr w:type="gramStart"/>
      <w:r w:rsidR="00806483">
        <w:rPr>
          <w:rFonts w:ascii="Times New Roman" w:eastAsia="Calibri" w:hAnsi="Times New Roman" w:cs="Times New Roman"/>
          <w:b/>
          <w:bCs/>
          <w:sz w:val="26"/>
          <w:szCs w:val="26"/>
        </w:rPr>
        <w:t>,96</w:t>
      </w:r>
      <w:proofErr w:type="gramEnd"/>
    </w:p>
    <w:p w:rsidR="00CF0342" w:rsidRDefault="00CF0342" w:rsidP="00086E77">
      <w:pPr>
        <w:pStyle w:val="ConsPlusNonformat"/>
        <w:numPr>
          <w:ilvl w:val="2"/>
          <w:numId w:val="3"/>
        </w:numPr>
        <w:tabs>
          <w:tab w:val="left" w:pos="1134"/>
        </w:tabs>
        <w:autoSpaceDE w:val="0"/>
        <w:autoSpaceDN w:val="0"/>
        <w:adjustRightInd w:val="0"/>
        <w:spacing w:before="120" w:after="120" w:line="276" w:lineRule="auto"/>
        <w:ind w:left="0" w:firstLine="709"/>
        <w:rPr>
          <w:rFonts w:ascii="Times New Roman" w:hAnsi="Times New Roman" w:cs="Times New Roman"/>
          <w:bCs/>
          <w:i/>
          <w:iCs/>
          <w:sz w:val="26"/>
          <w:szCs w:val="26"/>
          <w:u w:val="single"/>
        </w:rPr>
      </w:pPr>
      <w:r>
        <w:rPr>
          <w:rFonts w:ascii="Times New Roman" w:hAnsi="Times New Roman" w:cs="Times New Roman"/>
          <w:bCs/>
          <w:i/>
          <w:iCs/>
          <w:sz w:val="26"/>
          <w:szCs w:val="26"/>
          <w:u w:val="single"/>
        </w:rPr>
        <w:t>Среднее значение достижения целей для критерия оценки эффективности реализации Муниципальной программы:</w:t>
      </w:r>
    </w:p>
    <w:p w:rsidR="00CF0342" w:rsidRDefault="00CF0342" w:rsidP="00CF0342">
      <w:pPr>
        <w:pStyle w:val="ConsPlusNonformat"/>
        <w:spacing w:before="120" w:after="240" w:line="276" w:lineRule="auto"/>
        <w:ind w:firstLine="709"/>
        <w:rPr>
          <w:rFonts w:ascii="Times New Roman" w:hAnsi="Times New Roman" w:cs="Times New Roman"/>
          <w:sz w:val="26"/>
          <w:szCs w:val="26"/>
        </w:rPr>
      </w:pPr>
      <w:r>
        <w:rPr>
          <w:rFonts w:ascii="Times New Roman" w:eastAsia="Calibri" w:hAnsi="Times New Roman" w:cs="Times New Roman"/>
          <w:b/>
          <w:bCs/>
          <w:sz w:val="26"/>
          <w:szCs w:val="26"/>
          <w:lang w:val="en-US"/>
        </w:rPr>
        <w:t>I</w:t>
      </w:r>
      <w:r>
        <w:rPr>
          <w:rFonts w:ascii="Times New Roman" w:eastAsia="Calibri" w:hAnsi="Times New Roman" w:cs="Times New Roman"/>
          <w:b/>
          <w:bCs/>
          <w:sz w:val="26"/>
          <w:szCs w:val="26"/>
          <w:vertAlign w:val="subscript"/>
        </w:rPr>
        <w:t>Ц ср</w:t>
      </w:r>
      <w:r>
        <w:rPr>
          <w:rFonts w:ascii="Times New Roman" w:eastAsia="Calibri" w:hAnsi="Times New Roman" w:cs="Times New Roman"/>
          <w:b/>
          <w:bCs/>
          <w:sz w:val="26"/>
          <w:szCs w:val="26"/>
        </w:rPr>
        <w:t xml:space="preserve"> = </w:t>
      </w:r>
      <m:oMath>
        <m:f>
          <m:fPr>
            <m:ctrlPr>
              <w:rPr>
                <w:rFonts w:ascii="Cambria Math" w:hAnsi="Cambria Math" w:cs="Times New Roman"/>
                <w:b/>
                <w:bCs/>
                <w:i/>
                <w:sz w:val="28"/>
                <w:szCs w:val="28"/>
                <w:vertAlign w:val="subscript"/>
              </w:rPr>
            </m:ctrlPr>
          </m:fPr>
          <m:num>
            <m:r>
              <m:rPr>
                <m:sty m:val="bi"/>
              </m:rPr>
              <w:rPr>
                <w:rFonts w:ascii="Cambria Math" w:eastAsia="Calibri" w:hAnsi="Cambria Math" w:cs="Times New Roman"/>
                <w:sz w:val="28"/>
                <w:szCs w:val="28"/>
                <w:vertAlign w:val="subscript"/>
              </w:rPr>
              <m:t>1+0,96</m:t>
            </m:r>
          </m:num>
          <m:den>
            <m:r>
              <m:rPr>
                <m:sty m:val="bi"/>
              </m:rPr>
              <w:rPr>
                <w:rFonts w:ascii="Cambria Math" w:eastAsia="Calibri" w:hAnsi="Cambria Math" w:cs="Times New Roman"/>
                <w:sz w:val="28"/>
                <w:szCs w:val="28"/>
                <w:vertAlign w:val="subscript"/>
              </w:rPr>
              <m:t>2</m:t>
            </m:r>
          </m:den>
        </m:f>
      </m:oMath>
      <w:r>
        <w:rPr>
          <w:rFonts w:ascii="Times New Roman" w:eastAsia="Calibri" w:hAnsi="Times New Roman" w:cs="Times New Roman"/>
          <w:b/>
          <w:bCs/>
          <w:sz w:val="26"/>
          <w:szCs w:val="26"/>
          <w:vertAlign w:val="subscript"/>
        </w:rPr>
        <w:t xml:space="preserve"> </w:t>
      </w:r>
      <w:r>
        <w:rPr>
          <w:rFonts w:ascii="Times New Roman" w:eastAsia="Calibri" w:hAnsi="Times New Roman" w:cs="Times New Roman"/>
          <w:b/>
          <w:bCs/>
          <w:sz w:val="26"/>
          <w:szCs w:val="26"/>
        </w:rPr>
        <w:t xml:space="preserve">= </w:t>
      </w:r>
      <w:r w:rsidR="004B5EE1">
        <w:rPr>
          <w:rFonts w:ascii="Times New Roman" w:eastAsia="Calibri" w:hAnsi="Times New Roman" w:cs="Times New Roman"/>
          <w:b/>
          <w:bCs/>
          <w:sz w:val="26"/>
          <w:szCs w:val="26"/>
        </w:rPr>
        <w:t>0</w:t>
      </w:r>
      <w:proofErr w:type="gramStart"/>
      <w:r w:rsidR="004B5EE1">
        <w:rPr>
          <w:rFonts w:ascii="Times New Roman" w:eastAsia="Calibri" w:hAnsi="Times New Roman" w:cs="Times New Roman"/>
          <w:b/>
          <w:bCs/>
          <w:sz w:val="26"/>
          <w:szCs w:val="26"/>
        </w:rPr>
        <w:t>,98</w:t>
      </w:r>
      <w:proofErr w:type="gramEnd"/>
    </w:p>
    <w:p w:rsidR="00CF0342" w:rsidRDefault="00CF0342" w:rsidP="00086E77">
      <w:pPr>
        <w:pStyle w:val="ConsPlusNonformat"/>
        <w:numPr>
          <w:ilvl w:val="2"/>
          <w:numId w:val="3"/>
        </w:numPr>
        <w:tabs>
          <w:tab w:val="left" w:pos="1134"/>
        </w:tabs>
        <w:autoSpaceDE w:val="0"/>
        <w:autoSpaceDN w:val="0"/>
        <w:adjustRightInd w:val="0"/>
        <w:spacing w:before="120" w:after="120" w:line="276" w:lineRule="auto"/>
        <w:ind w:left="0" w:firstLine="709"/>
        <w:rPr>
          <w:rFonts w:ascii="Times New Roman" w:hAnsi="Times New Roman" w:cs="Times New Roman"/>
          <w:bCs/>
          <w:i/>
          <w:iCs/>
          <w:sz w:val="26"/>
          <w:szCs w:val="26"/>
          <w:u w:val="single"/>
        </w:rPr>
      </w:pPr>
      <w:r>
        <w:rPr>
          <w:rFonts w:ascii="Times New Roman" w:hAnsi="Times New Roman" w:cs="Times New Roman"/>
          <w:bCs/>
          <w:i/>
          <w:iCs/>
          <w:sz w:val="26"/>
          <w:szCs w:val="26"/>
          <w:u w:val="single"/>
        </w:rPr>
        <w:t>Среднее значение достижения задач для критерия оценки эффективности реализации Муниципальной программы:</w:t>
      </w:r>
    </w:p>
    <w:p w:rsidR="00CF0342" w:rsidRDefault="00CF0342" w:rsidP="00CF0342">
      <w:pPr>
        <w:pStyle w:val="ConsPlusNonformat"/>
        <w:spacing w:before="120" w:after="240" w:line="276" w:lineRule="auto"/>
        <w:ind w:firstLine="709"/>
        <w:rPr>
          <w:rFonts w:ascii="Times New Roman" w:eastAsia="Calibri" w:hAnsi="Times New Roman" w:cs="Times New Roman"/>
          <w:b/>
          <w:bCs/>
          <w:sz w:val="26"/>
          <w:szCs w:val="26"/>
        </w:rPr>
      </w:pPr>
      <w:r>
        <w:rPr>
          <w:rFonts w:ascii="Times New Roman" w:eastAsia="Calibri" w:hAnsi="Times New Roman" w:cs="Times New Roman"/>
          <w:b/>
          <w:bCs/>
          <w:sz w:val="26"/>
          <w:szCs w:val="26"/>
          <w:lang w:val="en-US"/>
        </w:rPr>
        <w:t>I</w:t>
      </w:r>
      <w:r>
        <w:rPr>
          <w:rFonts w:ascii="Times New Roman" w:eastAsia="Calibri" w:hAnsi="Times New Roman" w:cs="Times New Roman"/>
          <w:b/>
          <w:bCs/>
          <w:sz w:val="26"/>
          <w:szCs w:val="26"/>
          <w:vertAlign w:val="subscript"/>
        </w:rPr>
        <w:t>З ср</w:t>
      </w:r>
      <w:r>
        <w:rPr>
          <w:rFonts w:ascii="Times New Roman" w:eastAsia="Calibri" w:hAnsi="Times New Roman" w:cs="Times New Roman"/>
          <w:b/>
          <w:bCs/>
          <w:sz w:val="26"/>
          <w:szCs w:val="26"/>
        </w:rPr>
        <w:t xml:space="preserve"> = </w:t>
      </w:r>
      <m:oMath>
        <m:f>
          <m:fPr>
            <m:ctrlPr>
              <w:rPr>
                <w:rFonts w:ascii="Cambria Math" w:hAnsi="Cambria Math" w:cs="Times New Roman"/>
                <w:b/>
                <w:bCs/>
                <w:i/>
                <w:sz w:val="28"/>
                <w:szCs w:val="28"/>
                <w:vertAlign w:val="subscript"/>
              </w:rPr>
            </m:ctrlPr>
          </m:fPr>
          <m:num>
            <m:r>
              <m:rPr>
                <m:sty m:val="bi"/>
              </m:rPr>
              <w:rPr>
                <w:rFonts w:ascii="Cambria Math" w:eastAsia="Calibri" w:hAnsi="Cambria Math" w:cs="Times New Roman"/>
                <w:sz w:val="28"/>
                <w:szCs w:val="28"/>
                <w:vertAlign w:val="subscript"/>
              </w:rPr>
              <m:t>1+0,96</m:t>
            </m:r>
          </m:num>
          <m:den>
            <m:r>
              <m:rPr>
                <m:sty m:val="bi"/>
              </m:rPr>
              <w:rPr>
                <w:rFonts w:ascii="Cambria Math" w:hAnsi="Cambria Math" w:cs="Times New Roman"/>
                <w:sz w:val="28"/>
                <w:szCs w:val="28"/>
                <w:vertAlign w:val="subscript"/>
              </w:rPr>
              <m:t>2</m:t>
            </m:r>
          </m:den>
        </m:f>
      </m:oMath>
      <w:r>
        <w:rPr>
          <w:rFonts w:ascii="Times New Roman" w:eastAsia="Calibri" w:hAnsi="Times New Roman" w:cs="Times New Roman"/>
          <w:b/>
          <w:bCs/>
          <w:sz w:val="26"/>
          <w:szCs w:val="26"/>
          <w:vertAlign w:val="subscript"/>
        </w:rPr>
        <w:t xml:space="preserve"> </w:t>
      </w:r>
      <w:r w:rsidR="004B5EE1">
        <w:rPr>
          <w:rFonts w:ascii="Times New Roman" w:eastAsia="Calibri" w:hAnsi="Times New Roman" w:cs="Times New Roman"/>
          <w:b/>
          <w:bCs/>
          <w:sz w:val="26"/>
          <w:szCs w:val="26"/>
        </w:rPr>
        <w:t>= 0</w:t>
      </w:r>
      <w:proofErr w:type="gramStart"/>
      <w:r w:rsidR="004B5EE1">
        <w:rPr>
          <w:rFonts w:ascii="Times New Roman" w:eastAsia="Calibri" w:hAnsi="Times New Roman" w:cs="Times New Roman"/>
          <w:b/>
          <w:bCs/>
          <w:sz w:val="26"/>
          <w:szCs w:val="26"/>
        </w:rPr>
        <w:t>,98</w:t>
      </w:r>
      <w:proofErr w:type="gramEnd"/>
    </w:p>
    <w:p w:rsidR="00681DC1" w:rsidRDefault="00681DC1" w:rsidP="00AC202C">
      <w:pPr>
        <w:pStyle w:val="ConsPlusNormal"/>
        <w:numPr>
          <w:ilvl w:val="1"/>
          <w:numId w:val="3"/>
        </w:numPr>
        <w:tabs>
          <w:tab w:val="left" w:pos="1134"/>
        </w:tabs>
        <w:autoSpaceDE w:val="0"/>
        <w:autoSpaceDN w:val="0"/>
        <w:adjustRightInd w:val="0"/>
        <w:spacing w:before="120" w:after="120"/>
        <w:ind w:left="1134" w:hanging="425"/>
        <w:rPr>
          <w:rFonts w:ascii="Times New Roman" w:hAnsi="Times New Roman"/>
          <w:b/>
          <w:sz w:val="26"/>
          <w:szCs w:val="26"/>
        </w:rPr>
      </w:pPr>
      <w:r>
        <w:rPr>
          <w:rFonts w:ascii="Times New Roman" w:hAnsi="Times New Roman"/>
          <w:b/>
          <w:sz w:val="26"/>
          <w:szCs w:val="26"/>
        </w:rPr>
        <w:t>Оценка эффективности реализации Муниципальной программы:</w:t>
      </w:r>
    </w:p>
    <w:p w:rsidR="00681DC1" w:rsidRDefault="00681DC1" w:rsidP="00681DC1">
      <w:pPr>
        <w:pStyle w:val="ConsPlusNonformat"/>
        <w:numPr>
          <w:ilvl w:val="0"/>
          <w:numId w:val="14"/>
        </w:numPr>
        <w:tabs>
          <w:tab w:val="left" w:pos="1134"/>
        </w:tabs>
        <w:autoSpaceDE w:val="0"/>
        <w:autoSpaceDN w:val="0"/>
        <w:adjustRightInd w:val="0"/>
        <w:spacing w:before="120" w:line="276" w:lineRule="auto"/>
        <w:ind w:left="0" w:firstLine="720"/>
        <w:jc w:val="both"/>
        <w:rPr>
          <w:rFonts w:ascii="Times New Roman" w:hAnsi="Times New Roman" w:cs="Times New Roman"/>
          <w:sz w:val="26"/>
          <w:szCs w:val="26"/>
        </w:rPr>
      </w:pPr>
      <w:r>
        <w:rPr>
          <w:rFonts w:ascii="Times New Roman" w:hAnsi="Times New Roman" w:cs="Times New Roman"/>
          <w:bCs/>
          <w:sz w:val="26"/>
          <w:szCs w:val="26"/>
        </w:rPr>
        <w:t>Сравнение среднего</w:t>
      </w:r>
      <w:r>
        <w:rPr>
          <w:rFonts w:ascii="Times New Roman" w:hAnsi="Times New Roman" w:cs="Times New Roman"/>
          <w:b/>
          <w:sz w:val="26"/>
          <w:szCs w:val="26"/>
        </w:rPr>
        <w:t xml:space="preserve"> </w:t>
      </w:r>
      <w:r>
        <w:rPr>
          <w:rFonts w:ascii="Times New Roman" w:hAnsi="Times New Roman" w:cs="Times New Roman"/>
          <w:sz w:val="26"/>
          <w:szCs w:val="26"/>
        </w:rPr>
        <w:t>значения достижения целей МП (</w:t>
      </w:r>
      <w:r>
        <w:rPr>
          <w:rFonts w:ascii="Times New Roman" w:hAnsi="Times New Roman" w:cs="Times New Roman"/>
          <w:b/>
          <w:bCs/>
          <w:sz w:val="26"/>
          <w:szCs w:val="26"/>
        </w:rPr>
        <w:t>I</w:t>
      </w:r>
      <w:r>
        <w:rPr>
          <w:rFonts w:ascii="Times New Roman" w:hAnsi="Times New Roman" w:cs="Times New Roman"/>
          <w:b/>
          <w:bCs/>
          <w:sz w:val="26"/>
          <w:szCs w:val="26"/>
          <w:vertAlign w:val="subscript"/>
        </w:rPr>
        <w:t xml:space="preserve">Ц </w:t>
      </w:r>
      <w:r>
        <w:rPr>
          <w:rFonts w:ascii="Times New Roman" w:hAnsi="Times New Roman" w:cs="Times New Roman"/>
          <w:sz w:val="26"/>
          <w:szCs w:val="26"/>
          <w:vertAlign w:val="subscript"/>
        </w:rPr>
        <w:t>ср</w:t>
      </w:r>
      <w:r>
        <w:rPr>
          <w:rFonts w:ascii="Times New Roman" w:hAnsi="Times New Roman" w:cs="Times New Roman"/>
          <w:sz w:val="26"/>
          <w:szCs w:val="26"/>
        </w:rPr>
        <w:t>) со средним значением достижения задач МП (</w:t>
      </w:r>
      <w:r>
        <w:rPr>
          <w:rFonts w:ascii="Times New Roman" w:hAnsi="Times New Roman" w:cs="Times New Roman"/>
          <w:b/>
          <w:bCs/>
          <w:sz w:val="26"/>
          <w:szCs w:val="26"/>
        </w:rPr>
        <w:t>I</w:t>
      </w:r>
      <w:r>
        <w:rPr>
          <w:rFonts w:ascii="Times New Roman" w:hAnsi="Times New Roman" w:cs="Times New Roman"/>
          <w:b/>
          <w:bCs/>
          <w:sz w:val="26"/>
          <w:szCs w:val="26"/>
          <w:vertAlign w:val="subscript"/>
        </w:rPr>
        <w:t>З ср</w:t>
      </w:r>
      <w:r>
        <w:rPr>
          <w:rFonts w:ascii="Times New Roman" w:hAnsi="Times New Roman" w:cs="Times New Roman"/>
          <w:sz w:val="26"/>
          <w:szCs w:val="26"/>
        </w:rPr>
        <w:t>) показало, что разница между (</w:t>
      </w:r>
      <w:r>
        <w:rPr>
          <w:rFonts w:ascii="Times New Roman" w:hAnsi="Times New Roman" w:cs="Times New Roman"/>
          <w:b/>
          <w:bCs/>
          <w:sz w:val="26"/>
          <w:szCs w:val="26"/>
        </w:rPr>
        <w:t>I</w:t>
      </w:r>
      <w:r>
        <w:rPr>
          <w:rFonts w:ascii="Times New Roman" w:hAnsi="Times New Roman" w:cs="Times New Roman"/>
          <w:b/>
          <w:bCs/>
          <w:sz w:val="26"/>
          <w:szCs w:val="26"/>
          <w:vertAlign w:val="subscript"/>
        </w:rPr>
        <w:t>Ц ср</w:t>
      </w:r>
      <w:r>
        <w:rPr>
          <w:rFonts w:ascii="Times New Roman" w:hAnsi="Times New Roman" w:cs="Times New Roman"/>
          <w:sz w:val="26"/>
          <w:szCs w:val="26"/>
        </w:rPr>
        <w:t>) и (</w:t>
      </w:r>
      <w:r>
        <w:rPr>
          <w:rFonts w:ascii="Times New Roman" w:hAnsi="Times New Roman" w:cs="Times New Roman"/>
          <w:b/>
          <w:bCs/>
          <w:sz w:val="26"/>
          <w:szCs w:val="26"/>
        </w:rPr>
        <w:t>I</w:t>
      </w:r>
      <w:r>
        <w:rPr>
          <w:rFonts w:ascii="Times New Roman" w:hAnsi="Times New Roman" w:cs="Times New Roman"/>
          <w:b/>
          <w:bCs/>
          <w:sz w:val="26"/>
          <w:szCs w:val="26"/>
          <w:vertAlign w:val="subscript"/>
        </w:rPr>
        <w:t>З ср</w:t>
      </w:r>
      <w:r>
        <w:rPr>
          <w:rFonts w:ascii="Times New Roman" w:hAnsi="Times New Roman" w:cs="Times New Roman"/>
          <w:sz w:val="26"/>
          <w:szCs w:val="26"/>
        </w:rPr>
        <w:t xml:space="preserve">) </w:t>
      </w:r>
      <w:r w:rsidR="002B47E7">
        <w:rPr>
          <w:rFonts w:ascii="Times New Roman" w:hAnsi="Times New Roman" w:cs="Times New Roman"/>
          <w:sz w:val="26"/>
          <w:szCs w:val="26"/>
        </w:rPr>
        <w:t>отсутствует</w:t>
      </w:r>
      <w:r w:rsidRPr="002B47E7">
        <w:rPr>
          <w:rFonts w:ascii="Times New Roman" w:hAnsi="Times New Roman" w:cs="Times New Roman"/>
          <w:bCs/>
          <w:sz w:val="26"/>
          <w:szCs w:val="26"/>
        </w:rPr>
        <w:t xml:space="preserve">, </w:t>
      </w:r>
      <w:r>
        <w:rPr>
          <w:rFonts w:ascii="Times New Roman" w:hAnsi="Times New Roman" w:cs="Times New Roman"/>
          <w:sz w:val="26"/>
          <w:szCs w:val="26"/>
        </w:rPr>
        <w:t>следовательно, показатели задач в полной мере способствуют достижению цели муниципальной программы.</w:t>
      </w:r>
    </w:p>
    <w:p w:rsidR="00681DC1" w:rsidRDefault="00681DC1" w:rsidP="00681DC1">
      <w:pPr>
        <w:pStyle w:val="ConsPlusNonformat"/>
        <w:numPr>
          <w:ilvl w:val="0"/>
          <w:numId w:val="14"/>
        </w:numPr>
        <w:tabs>
          <w:tab w:val="left" w:pos="1134"/>
        </w:tabs>
        <w:autoSpaceDE w:val="0"/>
        <w:autoSpaceDN w:val="0"/>
        <w:adjustRightInd w:val="0"/>
        <w:spacing w:before="120" w:line="276" w:lineRule="auto"/>
        <w:ind w:left="0" w:firstLine="720"/>
        <w:jc w:val="both"/>
        <w:rPr>
          <w:rFonts w:ascii="Times New Roman" w:hAnsi="Times New Roman" w:cs="Times New Roman"/>
          <w:sz w:val="26"/>
          <w:szCs w:val="26"/>
        </w:rPr>
      </w:pPr>
      <w:r>
        <w:rPr>
          <w:rFonts w:ascii="Times New Roman" w:hAnsi="Times New Roman" w:cs="Times New Roman"/>
          <w:bCs/>
          <w:sz w:val="26"/>
          <w:szCs w:val="26"/>
        </w:rPr>
        <w:t>Среднее</w:t>
      </w:r>
      <w:r>
        <w:rPr>
          <w:rFonts w:ascii="Times New Roman" w:hAnsi="Times New Roman" w:cs="Times New Roman"/>
          <w:b/>
          <w:sz w:val="26"/>
          <w:szCs w:val="26"/>
        </w:rPr>
        <w:t xml:space="preserve"> </w:t>
      </w:r>
      <w:r>
        <w:rPr>
          <w:rFonts w:ascii="Times New Roman" w:hAnsi="Times New Roman" w:cs="Times New Roman"/>
          <w:sz w:val="26"/>
          <w:szCs w:val="26"/>
        </w:rPr>
        <w:t>значение достижения цели МП (</w:t>
      </w:r>
      <w:r>
        <w:rPr>
          <w:rFonts w:ascii="Times New Roman" w:hAnsi="Times New Roman" w:cs="Times New Roman"/>
          <w:b/>
          <w:bCs/>
          <w:sz w:val="26"/>
          <w:szCs w:val="26"/>
        </w:rPr>
        <w:t>I</w:t>
      </w:r>
      <w:r>
        <w:rPr>
          <w:rFonts w:ascii="Times New Roman" w:hAnsi="Times New Roman" w:cs="Times New Roman"/>
          <w:b/>
          <w:bCs/>
          <w:sz w:val="26"/>
          <w:szCs w:val="26"/>
          <w:vertAlign w:val="subscript"/>
        </w:rPr>
        <w:t>Ц ср</w:t>
      </w:r>
      <w:r>
        <w:rPr>
          <w:rFonts w:ascii="Times New Roman" w:hAnsi="Times New Roman" w:cs="Times New Roman"/>
          <w:sz w:val="26"/>
          <w:szCs w:val="26"/>
        </w:rPr>
        <w:t xml:space="preserve">) составляет </w:t>
      </w:r>
      <w:r w:rsidR="00246F8B">
        <w:rPr>
          <w:rFonts w:ascii="Times New Roman" w:hAnsi="Times New Roman" w:cs="Times New Roman"/>
          <w:b/>
          <w:bCs/>
          <w:sz w:val="26"/>
          <w:szCs w:val="26"/>
        </w:rPr>
        <w:t>0,</w:t>
      </w:r>
      <w:proofErr w:type="gramStart"/>
      <w:r w:rsidR="00246F8B">
        <w:rPr>
          <w:rFonts w:ascii="Times New Roman" w:hAnsi="Times New Roman" w:cs="Times New Roman"/>
          <w:b/>
          <w:bCs/>
          <w:sz w:val="26"/>
          <w:szCs w:val="26"/>
        </w:rPr>
        <w:t>98</w:t>
      </w:r>
      <w:r w:rsidR="00582F03">
        <w:rPr>
          <w:rFonts w:ascii="Times New Roman" w:hAnsi="Times New Roman" w:cs="Times New Roman"/>
          <w:b/>
          <w:bCs/>
          <w:sz w:val="26"/>
          <w:szCs w:val="26"/>
        </w:rPr>
        <w:t xml:space="preserve"> </w:t>
      </w:r>
      <w:r w:rsidR="00582F03" w:rsidRPr="00582F03">
        <w:rPr>
          <w:rFonts w:ascii="Times New Roman" w:hAnsi="Times New Roman" w:cs="Times New Roman"/>
          <w:b/>
          <w:bCs/>
          <w:sz w:val="26"/>
          <w:szCs w:val="26"/>
        </w:rPr>
        <w:t>&gt;</w:t>
      </w:r>
      <w:proofErr w:type="gramEnd"/>
      <w:r w:rsidR="00582F03" w:rsidRPr="00582F03">
        <w:rPr>
          <w:rFonts w:ascii="Times New Roman" w:hAnsi="Times New Roman" w:cs="Times New Roman"/>
          <w:b/>
          <w:bCs/>
          <w:sz w:val="26"/>
          <w:szCs w:val="26"/>
        </w:rPr>
        <w:t xml:space="preserve"> 0</w:t>
      </w:r>
      <w:r w:rsidR="00582F03">
        <w:rPr>
          <w:rFonts w:ascii="Times New Roman" w:hAnsi="Times New Roman" w:cs="Times New Roman"/>
          <w:b/>
          <w:bCs/>
          <w:sz w:val="26"/>
          <w:szCs w:val="26"/>
        </w:rPr>
        <w:t>,</w:t>
      </w:r>
      <w:r w:rsidR="00582F03" w:rsidRPr="00CE49E1">
        <w:rPr>
          <w:rFonts w:ascii="Times New Roman" w:hAnsi="Times New Roman" w:cs="Times New Roman"/>
          <w:b/>
          <w:bCs/>
          <w:sz w:val="26"/>
          <w:szCs w:val="26"/>
        </w:rPr>
        <w:t>9</w:t>
      </w:r>
      <w:r>
        <w:rPr>
          <w:rFonts w:ascii="Times New Roman" w:hAnsi="Times New Roman" w:cs="Times New Roman"/>
          <w:sz w:val="26"/>
          <w:szCs w:val="26"/>
        </w:rPr>
        <w:t xml:space="preserve">, </w:t>
      </w:r>
      <w:r w:rsidR="002B47E7">
        <w:rPr>
          <w:rFonts w:ascii="Times New Roman" w:hAnsi="Times New Roman" w:cs="Times New Roman"/>
          <w:sz w:val="26"/>
          <w:szCs w:val="26"/>
        </w:rPr>
        <w:t>следовательно,</w:t>
      </w:r>
      <w:r>
        <w:rPr>
          <w:rFonts w:ascii="Times New Roman" w:hAnsi="Times New Roman" w:cs="Times New Roman"/>
          <w:sz w:val="26"/>
          <w:szCs w:val="26"/>
        </w:rPr>
        <w:t xml:space="preserve"> цель реализации Муниципальной программы выполняется, программа имеет высокую эффективность.</w:t>
      </w:r>
    </w:p>
    <w:p w:rsidR="00681DC1" w:rsidRDefault="00681DC1" w:rsidP="00AC202C">
      <w:pPr>
        <w:pStyle w:val="ConsPlusNormal"/>
        <w:numPr>
          <w:ilvl w:val="1"/>
          <w:numId w:val="3"/>
        </w:numPr>
        <w:tabs>
          <w:tab w:val="left" w:pos="1134"/>
        </w:tabs>
        <w:autoSpaceDE w:val="0"/>
        <w:autoSpaceDN w:val="0"/>
        <w:adjustRightInd w:val="0"/>
        <w:spacing w:before="120" w:after="120"/>
        <w:ind w:left="1134" w:hanging="425"/>
        <w:rPr>
          <w:rFonts w:ascii="Times New Roman" w:hAnsi="Times New Roman"/>
          <w:b/>
          <w:sz w:val="26"/>
          <w:szCs w:val="26"/>
        </w:rPr>
      </w:pPr>
      <w:r>
        <w:rPr>
          <w:rFonts w:ascii="Times New Roman" w:hAnsi="Times New Roman"/>
          <w:b/>
          <w:sz w:val="26"/>
          <w:szCs w:val="26"/>
        </w:rPr>
        <w:t>Расчёт степени эффективности использования бюджетных и внебюджетных средств.</w:t>
      </w:r>
    </w:p>
    <w:p w:rsidR="00681DC1" w:rsidRDefault="00D93D5B" w:rsidP="00681DC1">
      <w:pPr>
        <w:spacing w:after="0"/>
        <w:ind w:firstLine="709"/>
        <w:jc w:val="both"/>
        <w:rPr>
          <w:rFonts w:ascii="Times New Roman" w:hAnsi="Times New Roman"/>
          <w:sz w:val="26"/>
          <w:szCs w:val="26"/>
        </w:rPr>
      </w:pPr>
      <w:r>
        <w:rPr>
          <w:rFonts w:ascii="Times New Roman" w:hAnsi="Times New Roman"/>
          <w:sz w:val="26"/>
          <w:szCs w:val="26"/>
        </w:rPr>
        <w:t xml:space="preserve">Запланированное ресурсное обеспечение мероприятий по Муниципальной программе за счёт средств федерального бюджета </w:t>
      </w:r>
      <w:r>
        <w:rPr>
          <w:rFonts w:ascii="Times New Roman" w:eastAsia="Times New Roman" w:hAnsi="Times New Roman"/>
          <w:color w:val="000000"/>
          <w:sz w:val="26"/>
          <w:szCs w:val="26"/>
          <w:lang w:eastAsia="ru-RU"/>
        </w:rPr>
        <w:t>25 291 383,20 руб</w:t>
      </w:r>
      <w:r w:rsidR="008154C8">
        <w:rPr>
          <w:rFonts w:ascii="Times New Roman" w:eastAsia="Times New Roman" w:hAnsi="Times New Roman"/>
          <w:color w:val="000000"/>
          <w:sz w:val="26"/>
          <w:szCs w:val="26"/>
          <w:lang w:eastAsia="ru-RU"/>
        </w:rPr>
        <w:t>лей</w:t>
      </w:r>
      <w:r>
        <w:rPr>
          <w:rFonts w:ascii="Times New Roman" w:eastAsia="Times New Roman" w:hAnsi="Times New Roman"/>
          <w:color w:val="000000"/>
          <w:sz w:val="26"/>
          <w:szCs w:val="26"/>
          <w:lang w:eastAsia="ru-RU"/>
        </w:rPr>
        <w:t xml:space="preserve">, </w:t>
      </w:r>
      <w:r>
        <w:rPr>
          <w:rFonts w:ascii="Times New Roman" w:hAnsi="Times New Roman"/>
          <w:sz w:val="26"/>
          <w:szCs w:val="26"/>
        </w:rPr>
        <w:t xml:space="preserve">краевого бюджета </w:t>
      </w:r>
      <w:r w:rsidR="008154C8">
        <w:rPr>
          <w:rFonts w:ascii="Times New Roman" w:eastAsia="Times New Roman" w:hAnsi="Times New Roman"/>
          <w:color w:val="000000"/>
          <w:sz w:val="26"/>
          <w:szCs w:val="26"/>
          <w:lang w:eastAsia="ru-RU"/>
        </w:rPr>
        <w:t>26 438 016,06</w:t>
      </w:r>
      <w:r>
        <w:rPr>
          <w:rFonts w:ascii="Times New Roman" w:eastAsia="Times New Roman" w:hAnsi="Times New Roman"/>
          <w:color w:val="000000"/>
          <w:sz w:val="26"/>
          <w:szCs w:val="26"/>
          <w:lang w:eastAsia="ru-RU"/>
        </w:rPr>
        <w:t xml:space="preserve"> руб</w:t>
      </w:r>
      <w:r w:rsidR="008154C8">
        <w:rPr>
          <w:rFonts w:ascii="Times New Roman" w:eastAsia="Times New Roman" w:hAnsi="Times New Roman"/>
          <w:color w:val="000000"/>
          <w:sz w:val="26"/>
          <w:szCs w:val="26"/>
          <w:lang w:eastAsia="ru-RU"/>
        </w:rPr>
        <w:t>лей</w:t>
      </w:r>
      <w:r>
        <w:rPr>
          <w:rFonts w:ascii="Times New Roman" w:hAnsi="Times New Roman"/>
          <w:sz w:val="26"/>
          <w:szCs w:val="26"/>
        </w:rPr>
        <w:t xml:space="preserve"> и </w:t>
      </w:r>
      <w:r w:rsidR="008154C8">
        <w:rPr>
          <w:rFonts w:ascii="Times New Roman" w:eastAsia="Times New Roman" w:hAnsi="Times New Roman"/>
          <w:color w:val="000000"/>
          <w:sz w:val="26"/>
          <w:szCs w:val="26"/>
          <w:lang w:eastAsia="ru-RU"/>
        </w:rPr>
        <w:t>4 113 728,46 рублей</w:t>
      </w:r>
      <w:r>
        <w:rPr>
          <w:rFonts w:ascii="Times New Roman" w:eastAsia="Times New Roman" w:hAnsi="Times New Roman"/>
          <w:color w:val="000000"/>
          <w:sz w:val="26"/>
          <w:szCs w:val="26"/>
          <w:lang w:eastAsia="ru-RU"/>
        </w:rPr>
        <w:t xml:space="preserve"> </w:t>
      </w:r>
      <w:r>
        <w:rPr>
          <w:rFonts w:ascii="Times New Roman" w:hAnsi="Times New Roman"/>
          <w:sz w:val="26"/>
          <w:szCs w:val="26"/>
        </w:rPr>
        <w:t xml:space="preserve">бюджета ДГО, всего в отчётном периоде предусмотрено в сумме </w:t>
      </w:r>
      <w:r w:rsidR="00221DB6">
        <w:rPr>
          <w:rFonts w:ascii="Times New Roman" w:hAnsi="Times New Roman"/>
          <w:sz w:val="26"/>
          <w:szCs w:val="26"/>
        </w:rPr>
        <w:t>55 843 127,72 рублей</w:t>
      </w:r>
      <w:r w:rsidR="00681DC1">
        <w:rPr>
          <w:rFonts w:ascii="Times New Roman" w:hAnsi="Times New Roman"/>
          <w:sz w:val="26"/>
          <w:szCs w:val="26"/>
        </w:rPr>
        <w:t>, кассовое исполнение в отчётном периоде 54 </w:t>
      </w:r>
      <w:r w:rsidR="00CE49E1">
        <w:rPr>
          <w:rFonts w:ascii="Times New Roman" w:hAnsi="Times New Roman"/>
          <w:sz w:val="26"/>
          <w:szCs w:val="26"/>
        </w:rPr>
        <w:t>673</w:t>
      </w:r>
      <w:r w:rsidR="00681DC1">
        <w:rPr>
          <w:rFonts w:ascii="Times New Roman" w:hAnsi="Times New Roman"/>
          <w:sz w:val="26"/>
          <w:szCs w:val="26"/>
        </w:rPr>
        <w:t> </w:t>
      </w:r>
      <w:r w:rsidR="00CE49E1">
        <w:rPr>
          <w:rFonts w:ascii="Times New Roman" w:hAnsi="Times New Roman"/>
          <w:sz w:val="26"/>
          <w:szCs w:val="26"/>
        </w:rPr>
        <w:t>333</w:t>
      </w:r>
      <w:r w:rsidR="002B47E7">
        <w:rPr>
          <w:rFonts w:ascii="Times New Roman" w:hAnsi="Times New Roman"/>
          <w:sz w:val="26"/>
          <w:szCs w:val="26"/>
        </w:rPr>
        <w:t>,</w:t>
      </w:r>
      <w:r w:rsidR="00CE49E1">
        <w:rPr>
          <w:rFonts w:ascii="Times New Roman" w:hAnsi="Times New Roman"/>
          <w:sz w:val="26"/>
          <w:szCs w:val="26"/>
        </w:rPr>
        <w:t>11</w:t>
      </w:r>
      <w:r w:rsidR="00681DC1">
        <w:rPr>
          <w:rFonts w:ascii="Times New Roman" w:hAnsi="Times New Roman"/>
          <w:sz w:val="26"/>
          <w:szCs w:val="26"/>
        </w:rPr>
        <w:t xml:space="preserve"> рублей или 9</w:t>
      </w:r>
      <w:r w:rsidR="008930DB">
        <w:rPr>
          <w:rFonts w:ascii="Times New Roman" w:hAnsi="Times New Roman"/>
          <w:sz w:val="26"/>
          <w:szCs w:val="26"/>
        </w:rPr>
        <w:t>7</w:t>
      </w:r>
      <w:r w:rsidR="00681DC1">
        <w:rPr>
          <w:rFonts w:ascii="Times New Roman" w:hAnsi="Times New Roman"/>
          <w:sz w:val="26"/>
          <w:szCs w:val="26"/>
        </w:rPr>
        <w:t>,9 %</w:t>
      </w:r>
    </w:p>
    <w:p w:rsidR="00681DC1" w:rsidRDefault="00681DC1" w:rsidP="00681DC1">
      <w:pPr>
        <w:pStyle w:val="ConsPlusNonformat"/>
        <w:spacing w:before="120" w:after="120" w:line="276" w:lineRule="auto"/>
        <w:ind w:firstLine="709"/>
        <w:rPr>
          <w:rFonts w:ascii="Times New Roman" w:eastAsia="Calibri" w:hAnsi="Times New Roman" w:cs="Times New Roman"/>
          <w:b/>
          <w:bCs/>
          <w:sz w:val="26"/>
          <w:szCs w:val="26"/>
        </w:rPr>
      </w:pPr>
      <w:r>
        <w:rPr>
          <w:rFonts w:ascii="Times New Roman" w:eastAsia="Calibri" w:hAnsi="Times New Roman" w:cs="Times New Roman"/>
          <w:b/>
          <w:bCs/>
          <w:sz w:val="28"/>
          <w:szCs w:val="44"/>
        </w:rPr>
        <w:t xml:space="preserve">Э </w:t>
      </w:r>
      <w:proofErr w:type="spellStart"/>
      <w:r>
        <w:rPr>
          <w:rFonts w:ascii="Times New Roman" w:eastAsia="Calibri" w:hAnsi="Times New Roman" w:cs="Times New Roman"/>
          <w:b/>
          <w:bCs/>
          <w:sz w:val="28"/>
          <w:szCs w:val="44"/>
          <w:vertAlign w:val="subscript"/>
        </w:rPr>
        <w:t>бв</w:t>
      </w:r>
      <w:proofErr w:type="spellEnd"/>
      <w:r>
        <w:rPr>
          <w:rFonts w:ascii="Times New Roman" w:eastAsia="Calibri" w:hAnsi="Times New Roman" w:cs="Times New Roman"/>
          <w:b/>
          <w:bCs/>
          <w:sz w:val="28"/>
          <w:szCs w:val="44"/>
        </w:rPr>
        <w:t xml:space="preserve"> = </w:t>
      </w:r>
      <m:oMath>
        <m:f>
          <m:fPr>
            <m:ctrlPr>
              <w:rPr>
                <w:rFonts w:ascii="Cambria Math" w:hAnsi="Cambria Math" w:cs="Times New Roman"/>
                <w:b/>
                <w:bCs/>
                <w:i/>
                <w:sz w:val="28"/>
                <w:szCs w:val="44"/>
                <w:vertAlign w:val="subscript"/>
              </w:rPr>
            </m:ctrlPr>
          </m:fPr>
          <m:num>
            <m:r>
              <m:rPr>
                <m:sty m:val="bi"/>
              </m:rPr>
              <w:rPr>
                <w:rFonts w:ascii="Cambria Math" w:eastAsia="Calibri" w:hAnsi="Cambria Math" w:cs="Times New Roman"/>
                <w:sz w:val="28"/>
                <w:szCs w:val="44"/>
                <w:vertAlign w:val="subscript"/>
              </w:rPr>
              <m:t>54 673 333,11</m:t>
            </m:r>
          </m:num>
          <m:den>
            <m:r>
              <m:rPr>
                <m:sty m:val="bi"/>
              </m:rPr>
              <w:rPr>
                <w:rFonts w:ascii="Cambria Math" w:eastAsia="Calibri" w:hAnsi="Cambria Math" w:cs="Times New Roman"/>
                <w:sz w:val="28"/>
                <w:szCs w:val="44"/>
                <w:vertAlign w:val="subscript"/>
              </w:rPr>
              <m:t>55 843</m:t>
            </m:r>
            <m:r>
              <m:rPr>
                <m:sty m:val="bi"/>
              </m:rPr>
              <w:rPr>
                <w:rFonts w:ascii="Cambria Math" w:hAnsi="Cambria Math" w:cs="Times New Roman"/>
                <w:sz w:val="28"/>
                <w:szCs w:val="44"/>
                <w:vertAlign w:val="subscript"/>
              </w:rPr>
              <m:t xml:space="preserve"> 127,72</m:t>
            </m:r>
          </m:den>
        </m:f>
      </m:oMath>
      <w:r>
        <w:rPr>
          <w:rFonts w:ascii="Times New Roman" w:eastAsia="Calibri" w:hAnsi="Times New Roman" w:cs="Times New Roman"/>
          <w:b/>
          <w:bCs/>
          <w:sz w:val="36"/>
          <w:szCs w:val="52"/>
          <w:vertAlign w:val="subscript"/>
        </w:rPr>
        <w:t xml:space="preserve"> </w:t>
      </w:r>
      <w:r w:rsidR="002B47E7">
        <w:rPr>
          <w:rFonts w:ascii="Times New Roman" w:eastAsia="Calibri" w:hAnsi="Times New Roman" w:cs="Times New Roman"/>
          <w:b/>
          <w:bCs/>
          <w:sz w:val="26"/>
          <w:szCs w:val="26"/>
        </w:rPr>
        <w:t>Х 100 = 99</w:t>
      </w:r>
      <w:r>
        <w:rPr>
          <w:rFonts w:ascii="Times New Roman" w:eastAsia="Calibri" w:hAnsi="Times New Roman" w:cs="Times New Roman"/>
          <w:b/>
          <w:bCs/>
          <w:sz w:val="26"/>
          <w:szCs w:val="26"/>
        </w:rPr>
        <w:t>,9 %</w:t>
      </w:r>
    </w:p>
    <w:p w:rsidR="009C3FB1" w:rsidRDefault="009C3FB1" w:rsidP="009C3FB1">
      <w:pPr>
        <w:pStyle w:val="ConsPlusNonformat"/>
        <w:shd w:val="clear" w:color="auto" w:fill="FBE4D5" w:themeFill="accent2" w:themeFillTint="33"/>
        <w:spacing w:before="120" w:after="120" w:line="276" w:lineRule="auto"/>
        <w:ind w:firstLine="709"/>
        <w:jc w:val="both"/>
        <w:rPr>
          <w:rFonts w:ascii="Times New Roman" w:hAnsi="Times New Roman" w:cs="Times New Roman"/>
          <w:sz w:val="25"/>
          <w:szCs w:val="25"/>
        </w:rPr>
      </w:pPr>
      <w:r>
        <w:rPr>
          <w:rFonts w:ascii="Times New Roman" w:eastAsia="Calibri" w:hAnsi="Times New Roman" w:cs="Times New Roman"/>
          <w:b/>
          <w:bCs/>
          <w:sz w:val="26"/>
          <w:szCs w:val="26"/>
        </w:rPr>
        <w:t>Не смотря на расчётную высокую эффективность, принимая во внимание существенные нарушения при исполнении контрактов, считаем, что расходование бюджетных средств на реализацию программы в 2023 году осуществлено с нарушениями, признаками завышения и нерезультативности.</w:t>
      </w:r>
    </w:p>
    <w:p w:rsidR="00AC5340" w:rsidRDefault="00AC5340" w:rsidP="001E4985">
      <w:pPr>
        <w:pStyle w:val="a"/>
        <w:numPr>
          <w:ilvl w:val="0"/>
          <w:numId w:val="0"/>
        </w:numPr>
      </w:pPr>
      <w:r>
        <w:t>ВЫВОДЫ</w:t>
      </w:r>
    </w:p>
    <w:p w:rsidR="00AC5340" w:rsidRDefault="00AC5340" w:rsidP="00AC5340">
      <w:pPr>
        <w:pStyle w:val="13"/>
        <w:spacing w:after="0"/>
        <w:ind w:firstLine="709"/>
        <w:jc w:val="both"/>
        <w:rPr>
          <w:sz w:val="26"/>
          <w:szCs w:val="26"/>
        </w:rPr>
      </w:pPr>
      <w:r>
        <w:rPr>
          <w:sz w:val="26"/>
          <w:szCs w:val="26"/>
        </w:rPr>
        <w:t xml:space="preserve">Настоящим экспертно-аналитическим мероприятием по проверке годового отчёта о ходе реализации и оценке эффективности реализации Муниципальной программы </w:t>
      </w:r>
      <w:r w:rsidR="00F27EA3">
        <w:rPr>
          <w:sz w:val="26"/>
          <w:szCs w:val="26"/>
        </w:rPr>
        <w:t>«Формирование современной городской среды Дальнегорского городского округа на 2018-2024 годы»</w:t>
      </w:r>
      <w:r w:rsidR="00791F57">
        <w:rPr>
          <w:sz w:val="26"/>
          <w:szCs w:val="26"/>
        </w:rPr>
        <w:t xml:space="preserve"> </w:t>
      </w:r>
      <w:r>
        <w:rPr>
          <w:sz w:val="26"/>
          <w:szCs w:val="26"/>
        </w:rPr>
        <w:t>за</w:t>
      </w:r>
      <w:r w:rsidR="00791F57">
        <w:rPr>
          <w:sz w:val="26"/>
          <w:szCs w:val="26"/>
        </w:rPr>
        <w:t> </w:t>
      </w:r>
      <w:r>
        <w:rPr>
          <w:sz w:val="26"/>
          <w:szCs w:val="26"/>
        </w:rPr>
        <w:t>202</w:t>
      </w:r>
      <w:r w:rsidR="001E4985">
        <w:rPr>
          <w:sz w:val="26"/>
          <w:szCs w:val="26"/>
        </w:rPr>
        <w:t>3</w:t>
      </w:r>
      <w:r w:rsidR="00791F57">
        <w:rPr>
          <w:sz w:val="26"/>
          <w:szCs w:val="26"/>
        </w:rPr>
        <w:t> </w:t>
      </w:r>
      <w:r>
        <w:rPr>
          <w:sz w:val="26"/>
          <w:szCs w:val="26"/>
        </w:rPr>
        <w:t>год, установлено:</w:t>
      </w:r>
    </w:p>
    <w:p w:rsidR="00AC5340" w:rsidRDefault="00AC5340" w:rsidP="0035348C">
      <w:pPr>
        <w:pStyle w:val="13"/>
        <w:numPr>
          <w:ilvl w:val="0"/>
          <w:numId w:val="15"/>
        </w:numPr>
        <w:tabs>
          <w:tab w:val="left" w:pos="1134"/>
        </w:tabs>
        <w:spacing w:after="0"/>
        <w:ind w:left="0" w:firstLine="709"/>
        <w:jc w:val="both"/>
        <w:rPr>
          <w:sz w:val="26"/>
          <w:szCs w:val="26"/>
        </w:rPr>
      </w:pPr>
      <w:r>
        <w:rPr>
          <w:sz w:val="26"/>
          <w:szCs w:val="26"/>
        </w:rPr>
        <w:t>В части полноты годовой отчётности за 202</w:t>
      </w:r>
      <w:r w:rsidR="008A2C11">
        <w:rPr>
          <w:sz w:val="26"/>
          <w:szCs w:val="26"/>
        </w:rPr>
        <w:t>3</w:t>
      </w:r>
      <w:r>
        <w:rPr>
          <w:sz w:val="26"/>
          <w:szCs w:val="26"/>
        </w:rPr>
        <w:t xml:space="preserve"> год о реализации муниципальной программы нарушений не выявлено.</w:t>
      </w:r>
    </w:p>
    <w:p w:rsidR="00791F57" w:rsidRDefault="00791F57" w:rsidP="0035348C">
      <w:pPr>
        <w:pStyle w:val="13"/>
        <w:numPr>
          <w:ilvl w:val="0"/>
          <w:numId w:val="15"/>
        </w:numPr>
        <w:tabs>
          <w:tab w:val="left" w:pos="1134"/>
        </w:tabs>
        <w:spacing w:after="0"/>
        <w:ind w:left="0" w:firstLine="709"/>
        <w:jc w:val="both"/>
        <w:rPr>
          <w:sz w:val="26"/>
          <w:szCs w:val="26"/>
        </w:rPr>
      </w:pPr>
      <w:r w:rsidRPr="00E42495">
        <w:rPr>
          <w:sz w:val="26"/>
          <w:szCs w:val="26"/>
        </w:rPr>
        <w:t>Ответственным исполнителем нарушен пункт 2 статьи 179 Бюджетного кодекса РФ.</w:t>
      </w:r>
    </w:p>
    <w:p w:rsidR="00826674" w:rsidRDefault="00C87954" w:rsidP="0035348C">
      <w:pPr>
        <w:pStyle w:val="13"/>
        <w:numPr>
          <w:ilvl w:val="0"/>
          <w:numId w:val="15"/>
        </w:numPr>
        <w:tabs>
          <w:tab w:val="left" w:pos="1134"/>
        </w:tabs>
        <w:spacing w:after="0"/>
        <w:ind w:left="0" w:firstLine="709"/>
        <w:jc w:val="both"/>
        <w:rPr>
          <w:sz w:val="26"/>
          <w:szCs w:val="26"/>
        </w:rPr>
      </w:pPr>
      <w:r>
        <w:rPr>
          <w:sz w:val="26"/>
          <w:szCs w:val="26"/>
        </w:rPr>
        <w:t>Ответственным</w:t>
      </w:r>
      <w:r w:rsidR="00826674">
        <w:rPr>
          <w:sz w:val="26"/>
          <w:szCs w:val="26"/>
        </w:rPr>
        <w:t xml:space="preserve"> исполнителем нарушен пункт 30 Главы 5 </w:t>
      </w:r>
      <w:r>
        <w:rPr>
          <w:sz w:val="26"/>
          <w:szCs w:val="26"/>
        </w:rPr>
        <w:t>Порядка принятия решений о разработке, реализации и проведении оценки эффективности реализации муниципальных программ администрации Д</w:t>
      </w:r>
      <w:r w:rsidR="00601E44">
        <w:rPr>
          <w:sz w:val="26"/>
          <w:szCs w:val="26"/>
        </w:rPr>
        <w:t>альнегорского городского округа</w:t>
      </w:r>
      <w:r w:rsidR="00826674">
        <w:rPr>
          <w:sz w:val="26"/>
          <w:szCs w:val="26"/>
        </w:rPr>
        <w:t>.</w:t>
      </w:r>
    </w:p>
    <w:p w:rsidR="00826674" w:rsidRDefault="00826674" w:rsidP="0035348C">
      <w:pPr>
        <w:pStyle w:val="13"/>
        <w:numPr>
          <w:ilvl w:val="0"/>
          <w:numId w:val="15"/>
        </w:numPr>
        <w:tabs>
          <w:tab w:val="left" w:pos="1134"/>
        </w:tabs>
        <w:spacing w:after="0"/>
        <w:ind w:left="0" w:firstLine="709"/>
        <w:jc w:val="both"/>
        <w:rPr>
          <w:sz w:val="26"/>
          <w:szCs w:val="26"/>
        </w:rPr>
      </w:pPr>
      <w:r>
        <w:rPr>
          <w:sz w:val="26"/>
          <w:szCs w:val="26"/>
        </w:rPr>
        <w:t xml:space="preserve">В части достоверности годовой отчётности за 2023 год о реализации муниципальной программы </w:t>
      </w:r>
      <w:r w:rsidR="00601E44">
        <w:rPr>
          <w:sz w:val="26"/>
          <w:szCs w:val="26"/>
        </w:rPr>
        <w:t xml:space="preserve">выявлены недостатки и </w:t>
      </w:r>
      <w:r>
        <w:rPr>
          <w:sz w:val="26"/>
          <w:szCs w:val="26"/>
        </w:rPr>
        <w:t>нарушени</w:t>
      </w:r>
      <w:r w:rsidR="00601E44">
        <w:rPr>
          <w:sz w:val="26"/>
          <w:szCs w:val="26"/>
        </w:rPr>
        <w:t>я.</w:t>
      </w:r>
    </w:p>
    <w:p w:rsidR="003D185E" w:rsidRPr="002F7D9A" w:rsidRDefault="003D185E" w:rsidP="0035348C">
      <w:pPr>
        <w:pStyle w:val="13"/>
        <w:numPr>
          <w:ilvl w:val="0"/>
          <w:numId w:val="15"/>
        </w:numPr>
        <w:tabs>
          <w:tab w:val="left" w:pos="1134"/>
        </w:tabs>
        <w:spacing w:after="0"/>
        <w:ind w:left="0" w:firstLine="709"/>
        <w:jc w:val="both"/>
        <w:rPr>
          <w:spacing w:val="-2"/>
          <w:sz w:val="26"/>
          <w:szCs w:val="26"/>
        </w:rPr>
      </w:pPr>
      <w:r w:rsidRPr="002F7D9A">
        <w:rPr>
          <w:spacing w:val="-2"/>
          <w:sz w:val="26"/>
          <w:szCs w:val="26"/>
        </w:rPr>
        <w:t xml:space="preserve">Годовой отчёт не содержит </w:t>
      </w:r>
      <w:r w:rsidR="007E78A4" w:rsidRPr="002F7D9A">
        <w:rPr>
          <w:spacing w:val="-2"/>
          <w:sz w:val="26"/>
          <w:szCs w:val="26"/>
        </w:rPr>
        <w:t xml:space="preserve">достаточной информации о выполненных мероприятиях в рамках исполнения муниципальной программы, </w:t>
      </w:r>
      <w:r w:rsidR="00D464C5" w:rsidRPr="002F7D9A">
        <w:rPr>
          <w:spacing w:val="-2"/>
          <w:sz w:val="26"/>
          <w:szCs w:val="26"/>
        </w:rPr>
        <w:t>что</w:t>
      </w:r>
      <w:r w:rsidR="005A4B0C">
        <w:rPr>
          <w:spacing w:val="-2"/>
          <w:sz w:val="26"/>
          <w:szCs w:val="26"/>
        </w:rPr>
        <w:t xml:space="preserve"> не даёт</w:t>
      </w:r>
      <w:r w:rsidR="00D464C5" w:rsidRPr="002F7D9A">
        <w:rPr>
          <w:spacing w:val="-2"/>
          <w:sz w:val="26"/>
          <w:szCs w:val="26"/>
        </w:rPr>
        <w:t xml:space="preserve"> </w:t>
      </w:r>
      <w:r w:rsidR="005A4B0C">
        <w:rPr>
          <w:spacing w:val="-2"/>
          <w:sz w:val="26"/>
          <w:szCs w:val="26"/>
        </w:rPr>
        <w:t>(</w:t>
      </w:r>
      <w:r w:rsidR="00D464C5" w:rsidRPr="002F7D9A">
        <w:rPr>
          <w:spacing w:val="-2"/>
          <w:sz w:val="26"/>
          <w:szCs w:val="26"/>
        </w:rPr>
        <w:t>затрудняет</w:t>
      </w:r>
      <w:r w:rsidR="005A4B0C">
        <w:rPr>
          <w:spacing w:val="-2"/>
          <w:sz w:val="26"/>
          <w:szCs w:val="26"/>
        </w:rPr>
        <w:t>)</w:t>
      </w:r>
      <w:r w:rsidR="00D464C5" w:rsidRPr="002F7D9A">
        <w:rPr>
          <w:spacing w:val="-2"/>
          <w:sz w:val="26"/>
          <w:szCs w:val="26"/>
        </w:rPr>
        <w:t xml:space="preserve"> понимание</w:t>
      </w:r>
      <w:r w:rsidR="005A4B0C">
        <w:rPr>
          <w:spacing w:val="-2"/>
          <w:sz w:val="26"/>
          <w:szCs w:val="26"/>
        </w:rPr>
        <w:t xml:space="preserve"> </w:t>
      </w:r>
      <w:r w:rsidR="00D464C5" w:rsidRPr="002F7D9A">
        <w:rPr>
          <w:spacing w:val="-2"/>
          <w:sz w:val="26"/>
          <w:szCs w:val="26"/>
        </w:rPr>
        <w:t>о фактических результата</w:t>
      </w:r>
      <w:r w:rsidR="00E87479" w:rsidRPr="002F7D9A">
        <w:rPr>
          <w:spacing w:val="-2"/>
          <w:sz w:val="26"/>
          <w:szCs w:val="26"/>
        </w:rPr>
        <w:t>х выполнения мероприятий МП и произведённых затратах</w:t>
      </w:r>
      <w:r w:rsidR="002F7D9A" w:rsidRPr="002F7D9A">
        <w:rPr>
          <w:spacing w:val="-2"/>
          <w:sz w:val="26"/>
          <w:szCs w:val="26"/>
        </w:rPr>
        <w:t>, ввиду чего устанавливается риск нецелевого использования бюджетных средств.</w:t>
      </w:r>
    </w:p>
    <w:p w:rsidR="009C3FB1" w:rsidRDefault="00AC5340" w:rsidP="0073152A">
      <w:pPr>
        <w:pStyle w:val="13"/>
        <w:numPr>
          <w:ilvl w:val="0"/>
          <w:numId w:val="15"/>
        </w:numPr>
        <w:tabs>
          <w:tab w:val="left" w:pos="1134"/>
        </w:tabs>
        <w:spacing w:after="0"/>
        <w:ind w:left="0" w:firstLine="709"/>
        <w:jc w:val="both"/>
        <w:rPr>
          <w:sz w:val="26"/>
          <w:szCs w:val="26"/>
        </w:rPr>
      </w:pPr>
      <w:r>
        <w:rPr>
          <w:sz w:val="26"/>
          <w:szCs w:val="26"/>
        </w:rPr>
        <w:t>В результате ежегодной оценки эффективности реализации Муниципальной программы, произведены расчёты эффективности использования бюджетных средств и степени достижения целей и решения задач муниципальной программы. Произведённые расчёты соответству</w:t>
      </w:r>
      <w:r w:rsidR="00910906">
        <w:rPr>
          <w:sz w:val="26"/>
          <w:szCs w:val="26"/>
        </w:rPr>
        <w:t>ю</w:t>
      </w:r>
      <w:r>
        <w:rPr>
          <w:sz w:val="26"/>
          <w:szCs w:val="26"/>
        </w:rPr>
        <w:t xml:space="preserve">т методике, установленной в «Порядке принятия решений о разработке, реализации и проведении оценки эффективности реализации муниципальных программ администрации Дальнегорского городского округа», утверждённым постановлением администрации Дальнегорского городского округа от 19.07.2018 № 488-па (в ред. от 16.02.2021 № 127-па, 16.08.2022 № 1146-па). По результатам произведённых расчётов, реализация </w:t>
      </w:r>
      <w:r w:rsidR="00791F57">
        <w:rPr>
          <w:sz w:val="26"/>
          <w:szCs w:val="26"/>
        </w:rPr>
        <w:t xml:space="preserve">Муниципальной программы имеет </w:t>
      </w:r>
      <w:r w:rsidR="00910906">
        <w:rPr>
          <w:sz w:val="26"/>
          <w:szCs w:val="26"/>
        </w:rPr>
        <w:t>высокую</w:t>
      </w:r>
      <w:r>
        <w:rPr>
          <w:sz w:val="26"/>
          <w:szCs w:val="26"/>
        </w:rPr>
        <w:t xml:space="preserve"> эффективность.</w:t>
      </w:r>
    </w:p>
    <w:p w:rsidR="00AC5340" w:rsidRDefault="009C3FB1" w:rsidP="0073152A">
      <w:pPr>
        <w:pStyle w:val="13"/>
        <w:numPr>
          <w:ilvl w:val="0"/>
          <w:numId w:val="15"/>
        </w:numPr>
        <w:tabs>
          <w:tab w:val="left" w:pos="1134"/>
        </w:tabs>
        <w:spacing w:after="0"/>
        <w:ind w:left="0" w:firstLine="709"/>
        <w:jc w:val="both"/>
        <w:rPr>
          <w:sz w:val="26"/>
          <w:szCs w:val="26"/>
        </w:rPr>
      </w:pPr>
      <w:r w:rsidRPr="005F1ECF">
        <w:rPr>
          <w:sz w:val="26"/>
          <w:szCs w:val="26"/>
        </w:rPr>
        <w:t xml:space="preserve">Не смотря на расчётную высокую эффективность, принимая во внимание существенные нарушения при исполнении контрактов, </w:t>
      </w:r>
      <w:proofErr w:type="gramStart"/>
      <w:r w:rsidRPr="005F1ECF">
        <w:rPr>
          <w:sz w:val="26"/>
          <w:szCs w:val="26"/>
        </w:rPr>
        <w:t>считаем</w:t>
      </w:r>
      <w:proofErr w:type="gramEnd"/>
      <w:r w:rsidRPr="005F1ECF">
        <w:rPr>
          <w:sz w:val="26"/>
          <w:szCs w:val="26"/>
        </w:rPr>
        <w:t xml:space="preserve"> что расходование бюджетных средств на реализацию про</w:t>
      </w:r>
      <w:r>
        <w:rPr>
          <w:sz w:val="26"/>
          <w:szCs w:val="26"/>
        </w:rPr>
        <w:t>граммы в 2023 году осуществлено</w:t>
      </w:r>
      <w:r w:rsidRPr="005F1ECF">
        <w:rPr>
          <w:sz w:val="26"/>
          <w:szCs w:val="26"/>
        </w:rPr>
        <w:t xml:space="preserve"> с нарушениями, признаками завышения и нерезультативности.</w:t>
      </w:r>
    </w:p>
    <w:p w:rsidR="00E80C6E" w:rsidRPr="00E80C6E" w:rsidRDefault="00E80C6E" w:rsidP="00E80C6E">
      <w:pPr>
        <w:pStyle w:val="13"/>
        <w:numPr>
          <w:ilvl w:val="0"/>
          <w:numId w:val="15"/>
        </w:numPr>
        <w:tabs>
          <w:tab w:val="left" w:pos="1134"/>
        </w:tabs>
        <w:spacing w:after="0"/>
        <w:ind w:left="0" w:firstLine="709"/>
        <w:jc w:val="both"/>
        <w:rPr>
          <w:sz w:val="26"/>
          <w:szCs w:val="26"/>
        </w:rPr>
      </w:pPr>
      <w:r>
        <w:rPr>
          <w:sz w:val="26"/>
          <w:szCs w:val="26"/>
        </w:rPr>
        <w:t>По выявленным несоответствиям</w:t>
      </w:r>
      <w:r w:rsidRPr="00327489">
        <w:rPr>
          <w:sz w:val="26"/>
          <w:szCs w:val="26"/>
        </w:rPr>
        <w:t xml:space="preserve"> количественных показателей</w:t>
      </w:r>
      <w:r>
        <w:rPr>
          <w:sz w:val="26"/>
          <w:szCs w:val="26"/>
        </w:rPr>
        <w:t xml:space="preserve"> </w:t>
      </w:r>
      <w:r w:rsidRPr="00327489">
        <w:rPr>
          <w:sz w:val="26"/>
          <w:szCs w:val="26"/>
        </w:rPr>
        <w:t>требуется проведение дополнительных контрольных мероприятий</w:t>
      </w:r>
      <w:r>
        <w:rPr>
          <w:sz w:val="26"/>
          <w:szCs w:val="26"/>
        </w:rPr>
        <w:t>.</w:t>
      </w:r>
    </w:p>
    <w:p w:rsidR="00AC5340" w:rsidRDefault="00AC5340" w:rsidP="007E2E97">
      <w:pPr>
        <w:pStyle w:val="a"/>
        <w:numPr>
          <w:ilvl w:val="0"/>
          <w:numId w:val="0"/>
        </w:numPr>
      </w:pPr>
      <w:r>
        <w:t>ПРЕДЛОЖЕНИЯ</w:t>
      </w:r>
    </w:p>
    <w:p w:rsidR="008A7361" w:rsidRDefault="00BB7885" w:rsidP="00AC5340">
      <w:pPr>
        <w:pStyle w:val="13"/>
        <w:spacing w:after="0"/>
        <w:ind w:firstLine="567"/>
        <w:jc w:val="both"/>
        <w:rPr>
          <w:sz w:val="26"/>
          <w:szCs w:val="26"/>
        </w:rPr>
      </w:pPr>
      <w:r>
        <w:rPr>
          <w:sz w:val="26"/>
          <w:szCs w:val="26"/>
        </w:rPr>
        <w:t>Ответственному исполнителю устранить недостатки, нарушения, выявленные экспертно-аналитическим мероприятием.</w:t>
      </w:r>
    </w:p>
    <w:p w:rsidR="00AC5340" w:rsidRDefault="003247F0" w:rsidP="00AC5340">
      <w:pPr>
        <w:pStyle w:val="13"/>
        <w:spacing w:after="0"/>
        <w:ind w:firstLine="567"/>
        <w:jc w:val="both"/>
        <w:rPr>
          <w:sz w:val="26"/>
          <w:szCs w:val="26"/>
        </w:rPr>
      </w:pPr>
      <w:r>
        <w:rPr>
          <w:sz w:val="26"/>
          <w:szCs w:val="26"/>
        </w:rPr>
        <w:t xml:space="preserve">Предоставить информацию </w:t>
      </w:r>
      <w:r w:rsidR="00982C7E">
        <w:rPr>
          <w:sz w:val="26"/>
          <w:szCs w:val="26"/>
        </w:rPr>
        <w:t>и документы, подтверждающие устранение выявленных недостатков и нарушений</w:t>
      </w:r>
      <w:r w:rsidR="00AC5340">
        <w:rPr>
          <w:sz w:val="26"/>
          <w:szCs w:val="26"/>
        </w:rPr>
        <w:t>.</w:t>
      </w:r>
    </w:p>
    <w:p w:rsidR="008A7361" w:rsidRDefault="008A7361" w:rsidP="00AC5340">
      <w:pPr>
        <w:pStyle w:val="13"/>
        <w:spacing w:after="0"/>
        <w:ind w:firstLine="567"/>
        <w:jc w:val="both"/>
        <w:rPr>
          <w:sz w:val="26"/>
          <w:szCs w:val="26"/>
        </w:rPr>
      </w:pPr>
    </w:p>
    <w:p w:rsidR="003A58A3" w:rsidRDefault="00E80C6E" w:rsidP="00E657F8">
      <w:pPr>
        <w:spacing w:before="840" w:after="0"/>
        <w:ind w:right="-2"/>
        <w:jc w:val="both"/>
        <w:rPr>
          <w:rFonts w:ascii="Times New Roman" w:eastAsia="Times New Roman" w:hAnsi="Times New Roman"/>
          <w:sz w:val="24"/>
          <w:szCs w:val="24"/>
          <w:lang w:eastAsia="ru-RU"/>
        </w:rPr>
        <w:sectPr w:rsidR="003A58A3" w:rsidSect="009E1CA0">
          <w:footerReference w:type="default" r:id="rId9"/>
          <w:pgSz w:w="11906" w:h="16838"/>
          <w:pgMar w:top="851" w:right="567" w:bottom="851" w:left="1418" w:header="709" w:footer="709" w:gutter="0"/>
          <w:cols w:space="708"/>
          <w:titlePg/>
          <w:docGrid w:linePitch="360"/>
        </w:sectPr>
      </w:pPr>
      <w:r>
        <w:rPr>
          <w:rFonts w:ascii="Times New Roman" w:eastAsia="Times New Roman" w:hAnsi="Times New Roman"/>
          <w:sz w:val="26"/>
          <w:szCs w:val="26"/>
          <w:lang w:eastAsia="ru-RU"/>
        </w:rPr>
        <w:t xml:space="preserve">Председатель </w:t>
      </w:r>
      <w:r w:rsidR="00E657F8">
        <w:rPr>
          <w:rFonts w:ascii="Times New Roman" w:eastAsia="Times New Roman" w:hAnsi="Times New Roman"/>
          <w:sz w:val="26"/>
          <w:szCs w:val="26"/>
          <w:lang w:eastAsia="ru-RU"/>
        </w:rPr>
        <w:t>КСП ДГО</w:t>
      </w:r>
      <w:r w:rsidR="00791F57">
        <w:rPr>
          <w:rFonts w:ascii="Times New Roman" w:eastAsia="Times New Roman" w:hAnsi="Times New Roman"/>
          <w:sz w:val="26"/>
          <w:szCs w:val="26"/>
          <w:lang w:eastAsia="ru-RU"/>
        </w:rPr>
        <w:tab/>
      </w:r>
      <w:r w:rsidR="00AC5340">
        <w:rPr>
          <w:rFonts w:ascii="Times New Roman" w:eastAsia="Times New Roman" w:hAnsi="Times New Roman"/>
          <w:sz w:val="26"/>
          <w:szCs w:val="26"/>
          <w:lang w:eastAsia="ru-RU"/>
        </w:rPr>
        <w:tab/>
      </w:r>
      <w:r w:rsidR="00AC5340">
        <w:rPr>
          <w:rFonts w:ascii="Times New Roman" w:eastAsia="Times New Roman" w:hAnsi="Times New Roman"/>
          <w:sz w:val="26"/>
          <w:szCs w:val="26"/>
          <w:lang w:eastAsia="ru-RU"/>
        </w:rPr>
        <w:tab/>
      </w:r>
      <w:r w:rsidR="00E657F8">
        <w:rPr>
          <w:rFonts w:ascii="Times New Roman" w:eastAsia="Times New Roman" w:hAnsi="Times New Roman"/>
          <w:sz w:val="26"/>
          <w:szCs w:val="26"/>
          <w:lang w:eastAsia="ru-RU"/>
        </w:rPr>
        <w:tab/>
      </w:r>
      <w:r w:rsidR="00AC5340">
        <w:rPr>
          <w:rFonts w:ascii="Times New Roman" w:eastAsia="Times New Roman" w:hAnsi="Times New Roman"/>
          <w:sz w:val="26"/>
          <w:szCs w:val="26"/>
          <w:lang w:eastAsia="ru-RU"/>
        </w:rPr>
        <w:tab/>
      </w:r>
      <w:r w:rsidR="00E657F8">
        <w:rPr>
          <w:rFonts w:ascii="Times New Roman" w:eastAsia="Times New Roman" w:hAnsi="Times New Roman"/>
          <w:sz w:val="26"/>
          <w:szCs w:val="26"/>
          <w:lang w:eastAsia="ru-RU"/>
        </w:rPr>
        <w:tab/>
      </w:r>
      <w:r w:rsidR="00E657F8">
        <w:rPr>
          <w:rFonts w:ascii="Times New Roman" w:eastAsia="Times New Roman" w:hAnsi="Times New Roman"/>
          <w:sz w:val="26"/>
          <w:szCs w:val="26"/>
          <w:lang w:eastAsia="ru-RU"/>
        </w:rPr>
        <w:tab/>
      </w:r>
      <w:r w:rsidR="00AC5340">
        <w:rPr>
          <w:rFonts w:ascii="Times New Roman" w:eastAsia="Times New Roman" w:hAnsi="Times New Roman"/>
          <w:sz w:val="26"/>
          <w:szCs w:val="26"/>
          <w:lang w:eastAsia="ru-RU"/>
        </w:rPr>
        <w:tab/>
      </w:r>
      <w:r w:rsidR="00E657F8">
        <w:rPr>
          <w:rFonts w:ascii="Times New Roman" w:eastAsia="Times New Roman" w:hAnsi="Times New Roman"/>
          <w:sz w:val="26"/>
          <w:szCs w:val="26"/>
          <w:lang w:eastAsia="ru-RU"/>
        </w:rPr>
        <w:t>Е.А.</w:t>
      </w:r>
      <w:r w:rsidR="00791F57">
        <w:rPr>
          <w:rFonts w:ascii="Times New Roman" w:eastAsia="Times New Roman" w:hAnsi="Times New Roman"/>
          <w:sz w:val="26"/>
          <w:szCs w:val="26"/>
          <w:lang w:eastAsia="ru-RU"/>
        </w:rPr>
        <w:t xml:space="preserve"> </w:t>
      </w:r>
      <w:proofErr w:type="spellStart"/>
      <w:r w:rsidR="00E657F8">
        <w:rPr>
          <w:rFonts w:ascii="Times New Roman" w:eastAsia="Times New Roman" w:hAnsi="Times New Roman"/>
          <w:sz w:val="26"/>
          <w:szCs w:val="26"/>
          <w:lang w:eastAsia="ru-RU"/>
        </w:rPr>
        <w:t>Пушанкина</w:t>
      </w:r>
      <w:proofErr w:type="spellEnd"/>
    </w:p>
    <w:p w:rsidR="003A58A3" w:rsidRDefault="00CF351E">
      <w:pPr>
        <w:jc w:val="right"/>
        <w:rPr>
          <w:rFonts w:ascii="Times New Roman" w:hAnsi="Times New Roman"/>
          <w:sz w:val="26"/>
          <w:szCs w:val="26"/>
        </w:rPr>
      </w:pPr>
      <w:r>
        <w:rPr>
          <w:rFonts w:ascii="Times New Roman" w:hAnsi="Times New Roman"/>
          <w:sz w:val="26"/>
          <w:szCs w:val="26"/>
        </w:rPr>
        <w:lastRenderedPageBreak/>
        <w:t>Приложение № 1</w:t>
      </w:r>
    </w:p>
    <w:p w:rsidR="003A58A3" w:rsidRDefault="00CF351E">
      <w:pPr>
        <w:pStyle w:val="af1"/>
        <w:spacing w:after="240"/>
        <w:ind w:left="0"/>
        <w:rPr>
          <w:rFonts w:ascii="Times New Roman" w:eastAsia="Times New Roman" w:hAnsi="Times New Roman"/>
          <w:color w:val="FF0000"/>
          <w:sz w:val="24"/>
          <w:szCs w:val="24"/>
          <w:lang w:eastAsia="ru-RU"/>
        </w:rPr>
      </w:pPr>
      <w:r>
        <w:rPr>
          <w:rFonts w:ascii="Times New Roman" w:hAnsi="Times New Roman"/>
          <w:sz w:val="26"/>
          <w:szCs w:val="26"/>
        </w:rPr>
        <w:t xml:space="preserve">Анализ изменения ресурсного обеспечения реализации Муниципальной программы </w:t>
      </w:r>
      <w:r w:rsidR="00F27EA3">
        <w:rPr>
          <w:rFonts w:ascii="Times New Roman" w:hAnsi="Times New Roman"/>
          <w:sz w:val="26"/>
          <w:szCs w:val="26"/>
        </w:rPr>
        <w:t>«Формирование современной городской среды Дальнегорского городского округа на 2018-2024 годы»</w:t>
      </w:r>
      <w:r>
        <w:rPr>
          <w:rFonts w:ascii="Times New Roman" w:hAnsi="Times New Roman"/>
          <w:sz w:val="26"/>
          <w:szCs w:val="26"/>
        </w:rPr>
        <w:t xml:space="preserve"> в 202</w:t>
      </w:r>
      <w:r w:rsidR="00910906">
        <w:rPr>
          <w:rFonts w:ascii="Times New Roman" w:hAnsi="Times New Roman"/>
          <w:sz w:val="26"/>
          <w:szCs w:val="26"/>
        </w:rPr>
        <w:t>3</w:t>
      </w:r>
      <w:r>
        <w:rPr>
          <w:rFonts w:ascii="Times New Roman" w:hAnsi="Times New Roman"/>
          <w:sz w:val="26"/>
          <w:szCs w:val="26"/>
        </w:rPr>
        <w:t xml:space="preserve"> году и её исполнения, руб.</w:t>
      </w:r>
    </w:p>
    <w:tbl>
      <w:tblPr>
        <w:tblW w:w="16302" w:type="dxa"/>
        <w:tblInd w:w="-2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1277"/>
        <w:gridCol w:w="425"/>
        <w:gridCol w:w="624"/>
        <w:gridCol w:w="226"/>
        <w:gridCol w:w="851"/>
        <w:gridCol w:w="850"/>
        <w:gridCol w:w="567"/>
        <w:gridCol w:w="851"/>
        <w:gridCol w:w="567"/>
        <w:gridCol w:w="850"/>
        <w:gridCol w:w="567"/>
        <w:gridCol w:w="851"/>
        <w:gridCol w:w="567"/>
        <w:gridCol w:w="850"/>
        <w:gridCol w:w="567"/>
        <w:gridCol w:w="851"/>
        <w:gridCol w:w="567"/>
        <w:gridCol w:w="567"/>
        <w:gridCol w:w="546"/>
        <w:gridCol w:w="737"/>
        <w:gridCol w:w="701"/>
        <w:gridCol w:w="747"/>
        <w:gridCol w:w="529"/>
        <w:gridCol w:w="567"/>
      </w:tblGrid>
      <w:tr w:rsidR="0035421C" w:rsidRPr="00D52C04" w:rsidTr="00E2368A">
        <w:trPr>
          <w:trHeight w:val="3174"/>
        </w:trPr>
        <w:tc>
          <w:tcPr>
            <w:tcW w:w="1277"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Наименование</w:t>
            </w:r>
          </w:p>
        </w:tc>
        <w:tc>
          <w:tcPr>
            <w:tcW w:w="425" w:type="dxa"/>
            <w:shd w:val="clear" w:color="auto" w:fill="auto"/>
            <w:vAlign w:val="center"/>
            <w:hideMark/>
          </w:tcPr>
          <w:p w:rsidR="00FD3F79" w:rsidRPr="00D52C04" w:rsidRDefault="00FD3F79" w:rsidP="00A32CD2">
            <w:pPr>
              <w:spacing w:after="0" w:line="240" w:lineRule="auto"/>
              <w:jc w:val="center"/>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Ведомство</w:t>
            </w:r>
          </w:p>
        </w:tc>
        <w:tc>
          <w:tcPr>
            <w:tcW w:w="624"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Код целевой статьи</w:t>
            </w:r>
          </w:p>
        </w:tc>
        <w:tc>
          <w:tcPr>
            <w:tcW w:w="226" w:type="dxa"/>
            <w:shd w:val="clear" w:color="auto" w:fill="auto"/>
            <w:vAlign w:val="center"/>
            <w:hideMark/>
          </w:tcPr>
          <w:p w:rsidR="00FD3F79" w:rsidRPr="00D52C04" w:rsidRDefault="00E2368A" w:rsidP="00FD3F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Код вида </w:t>
            </w:r>
            <w:proofErr w:type="spellStart"/>
            <w:r>
              <w:rPr>
                <w:rFonts w:ascii="Times New Roman" w:eastAsia="Times New Roman" w:hAnsi="Times New Roman"/>
                <w:color w:val="000000"/>
                <w:sz w:val="16"/>
                <w:szCs w:val="16"/>
                <w:lang w:eastAsia="ru-RU"/>
              </w:rPr>
              <w:t>расхо</w:t>
            </w:r>
            <w:proofErr w:type="spellEnd"/>
            <w:r w:rsidR="00FD3F79" w:rsidRPr="00D52C04">
              <w:rPr>
                <w:rFonts w:ascii="Times New Roman" w:eastAsia="Times New Roman" w:hAnsi="Times New Roman"/>
                <w:color w:val="000000"/>
                <w:sz w:val="16"/>
                <w:szCs w:val="16"/>
                <w:lang w:eastAsia="ru-RU"/>
              </w:rPr>
              <w:t xml:space="preserve"> </w:t>
            </w:r>
            <w:proofErr w:type="spellStart"/>
            <w:r w:rsidR="00FD3F79" w:rsidRPr="00D52C04">
              <w:rPr>
                <w:rFonts w:ascii="Times New Roman" w:eastAsia="Times New Roman" w:hAnsi="Times New Roman"/>
                <w:color w:val="000000"/>
                <w:sz w:val="16"/>
                <w:szCs w:val="16"/>
                <w:lang w:eastAsia="ru-RU"/>
              </w:rPr>
              <w:t>дов</w:t>
            </w:r>
            <w:proofErr w:type="spellEnd"/>
          </w:p>
        </w:tc>
        <w:tc>
          <w:tcPr>
            <w:tcW w:w="851"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Решение Думы ДГО от 01.12.2022 № 30</w:t>
            </w:r>
          </w:p>
        </w:tc>
        <w:tc>
          <w:tcPr>
            <w:tcW w:w="850"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Решение Думы ДГО от 07.04.2023 № 72</w:t>
            </w:r>
          </w:p>
        </w:tc>
        <w:tc>
          <w:tcPr>
            <w:tcW w:w="567"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изменение</w:t>
            </w:r>
            <w:r w:rsidRPr="00D52C04">
              <w:rPr>
                <w:rFonts w:ascii="Times New Roman" w:eastAsia="Times New Roman" w:hAnsi="Times New Roman"/>
                <w:bCs/>
                <w:color w:val="000000"/>
                <w:sz w:val="16"/>
                <w:szCs w:val="16"/>
                <w:lang w:eastAsia="ru-RU"/>
              </w:rPr>
              <w:br/>
              <w:t>(гр.6 - гр.5)</w:t>
            </w:r>
          </w:p>
        </w:tc>
        <w:tc>
          <w:tcPr>
            <w:tcW w:w="851"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Решение Думы ДГО от 06.06.2023 № 97</w:t>
            </w:r>
          </w:p>
        </w:tc>
        <w:tc>
          <w:tcPr>
            <w:tcW w:w="567"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изменение</w:t>
            </w:r>
            <w:r w:rsidRPr="00D52C04">
              <w:rPr>
                <w:rFonts w:ascii="Times New Roman" w:eastAsia="Times New Roman" w:hAnsi="Times New Roman"/>
                <w:bCs/>
                <w:color w:val="000000"/>
                <w:sz w:val="16"/>
                <w:szCs w:val="16"/>
                <w:lang w:eastAsia="ru-RU"/>
              </w:rPr>
              <w:br/>
              <w:t>(гр.8 - гр.6)</w:t>
            </w:r>
          </w:p>
        </w:tc>
        <w:tc>
          <w:tcPr>
            <w:tcW w:w="850"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Решение Думы ДГО от 19.07.2023 № 124</w:t>
            </w:r>
          </w:p>
        </w:tc>
        <w:tc>
          <w:tcPr>
            <w:tcW w:w="567"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изменение</w:t>
            </w:r>
            <w:r w:rsidRPr="00D52C04">
              <w:rPr>
                <w:rFonts w:ascii="Times New Roman" w:eastAsia="Times New Roman" w:hAnsi="Times New Roman"/>
                <w:bCs/>
                <w:color w:val="000000"/>
                <w:sz w:val="16"/>
                <w:szCs w:val="16"/>
                <w:lang w:eastAsia="ru-RU"/>
              </w:rPr>
              <w:br/>
              <w:t>(гр.10 - гр.8)</w:t>
            </w:r>
          </w:p>
        </w:tc>
        <w:tc>
          <w:tcPr>
            <w:tcW w:w="851"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Решение Думы ДГО от 21.09.2023 № 139</w:t>
            </w:r>
          </w:p>
        </w:tc>
        <w:tc>
          <w:tcPr>
            <w:tcW w:w="567"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изменение</w:t>
            </w:r>
            <w:r w:rsidRPr="00D52C04">
              <w:rPr>
                <w:rFonts w:ascii="Times New Roman" w:eastAsia="Times New Roman" w:hAnsi="Times New Roman"/>
                <w:bCs/>
                <w:color w:val="000000"/>
                <w:sz w:val="16"/>
                <w:szCs w:val="16"/>
                <w:lang w:eastAsia="ru-RU"/>
              </w:rPr>
              <w:br/>
              <w:t>(гр.12 - гр.10)</w:t>
            </w:r>
          </w:p>
        </w:tc>
        <w:tc>
          <w:tcPr>
            <w:tcW w:w="850"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Решение Думы ДГО от 27.10.2023 № 146</w:t>
            </w:r>
          </w:p>
        </w:tc>
        <w:tc>
          <w:tcPr>
            <w:tcW w:w="567"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изменение</w:t>
            </w:r>
            <w:r w:rsidRPr="00D52C04">
              <w:rPr>
                <w:rFonts w:ascii="Times New Roman" w:eastAsia="Times New Roman" w:hAnsi="Times New Roman"/>
                <w:bCs/>
                <w:color w:val="000000"/>
                <w:sz w:val="16"/>
                <w:szCs w:val="16"/>
                <w:lang w:eastAsia="ru-RU"/>
              </w:rPr>
              <w:br/>
              <w:t>(гр.14 - гр.12)</w:t>
            </w:r>
          </w:p>
        </w:tc>
        <w:tc>
          <w:tcPr>
            <w:tcW w:w="851"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Решение Думы ДГО от 25.12.2023 № 184</w:t>
            </w:r>
          </w:p>
        </w:tc>
        <w:tc>
          <w:tcPr>
            <w:tcW w:w="567" w:type="dxa"/>
            <w:shd w:val="clear" w:color="auto" w:fill="auto"/>
            <w:vAlign w:val="center"/>
            <w:hideMark/>
          </w:tcPr>
          <w:p w:rsidR="00FD3F79" w:rsidRPr="00D52C04" w:rsidRDefault="00F86FBC" w:rsidP="00FD3F79">
            <w:pPr>
              <w:spacing w:after="0" w:line="240" w:lineRule="auto"/>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изменение</w:t>
            </w:r>
            <w:r>
              <w:rPr>
                <w:rFonts w:ascii="Times New Roman" w:eastAsia="Times New Roman" w:hAnsi="Times New Roman"/>
                <w:bCs/>
                <w:color w:val="000000"/>
                <w:sz w:val="16"/>
                <w:szCs w:val="16"/>
                <w:lang w:eastAsia="ru-RU"/>
              </w:rPr>
              <w:br/>
              <w:t>(гр.16 - гр.14</w:t>
            </w:r>
            <w:r w:rsidR="00FD3F79" w:rsidRPr="00D52C04">
              <w:rPr>
                <w:rFonts w:ascii="Times New Roman" w:eastAsia="Times New Roman" w:hAnsi="Times New Roman"/>
                <w:bCs/>
                <w:color w:val="000000"/>
                <w:sz w:val="16"/>
                <w:szCs w:val="16"/>
                <w:lang w:eastAsia="ru-RU"/>
              </w:rPr>
              <w:t>)</w:t>
            </w:r>
          </w:p>
        </w:tc>
        <w:tc>
          <w:tcPr>
            <w:tcW w:w="567"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Сводная бюджетная роспись</w:t>
            </w:r>
          </w:p>
        </w:tc>
        <w:tc>
          <w:tcPr>
            <w:tcW w:w="546" w:type="dxa"/>
            <w:shd w:val="clear" w:color="auto" w:fill="auto"/>
            <w:vAlign w:val="center"/>
            <w:hideMark/>
          </w:tcPr>
          <w:p w:rsidR="00FD3F79" w:rsidRPr="00D52C04" w:rsidRDefault="00FD3F79" w:rsidP="00471A16">
            <w:pPr>
              <w:spacing w:after="0" w:line="240" w:lineRule="auto"/>
              <w:jc w:val="center"/>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изменение</w:t>
            </w:r>
            <w:r w:rsidR="00E92965" w:rsidRPr="00D52C04">
              <w:rPr>
                <w:rFonts w:ascii="Times New Roman" w:eastAsia="Times New Roman" w:hAnsi="Times New Roman"/>
                <w:bCs/>
                <w:color w:val="000000"/>
                <w:sz w:val="16"/>
                <w:szCs w:val="16"/>
                <w:lang w:eastAsia="ru-RU"/>
              </w:rPr>
              <w:t xml:space="preserve"> </w:t>
            </w:r>
            <w:r w:rsidR="00471A16">
              <w:rPr>
                <w:rFonts w:ascii="Times New Roman" w:eastAsia="Times New Roman" w:hAnsi="Times New Roman"/>
                <w:bCs/>
                <w:color w:val="000000"/>
                <w:sz w:val="16"/>
                <w:szCs w:val="16"/>
                <w:lang w:eastAsia="ru-RU"/>
              </w:rPr>
              <w:t>(гр.18</w:t>
            </w:r>
            <w:r w:rsidRPr="00D52C04">
              <w:rPr>
                <w:rFonts w:ascii="Times New Roman" w:eastAsia="Times New Roman" w:hAnsi="Times New Roman"/>
                <w:bCs/>
                <w:color w:val="000000"/>
                <w:sz w:val="16"/>
                <w:szCs w:val="16"/>
                <w:lang w:eastAsia="ru-RU"/>
              </w:rPr>
              <w:t xml:space="preserve"> - гр.1</w:t>
            </w:r>
            <w:r w:rsidR="00471A16">
              <w:rPr>
                <w:rFonts w:ascii="Times New Roman" w:eastAsia="Times New Roman" w:hAnsi="Times New Roman"/>
                <w:bCs/>
                <w:color w:val="000000"/>
                <w:sz w:val="16"/>
                <w:szCs w:val="16"/>
                <w:lang w:eastAsia="ru-RU"/>
              </w:rPr>
              <w:t>6</w:t>
            </w:r>
            <w:r w:rsidRPr="00D52C04">
              <w:rPr>
                <w:rFonts w:ascii="Times New Roman" w:eastAsia="Times New Roman" w:hAnsi="Times New Roman"/>
                <w:bCs/>
                <w:color w:val="000000"/>
                <w:sz w:val="16"/>
                <w:szCs w:val="16"/>
                <w:lang w:eastAsia="ru-RU"/>
              </w:rPr>
              <w:t>)</w:t>
            </w:r>
          </w:p>
        </w:tc>
        <w:tc>
          <w:tcPr>
            <w:tcW w:w="737" w:type="dxa"/>
            <w:shd w:val="clear" w:color="auto" w:fill="auto"/>
            <w:vAlign w:val="bottom"/>
            <w:hideMark/>
          </w:tcPr>
          <w:p w:rsidR="00FD3F79" w:rsidRPr="00D52C04" w:rsidRDefault="00FD3F79" w:rsidP="00471A16">
            <w:pPr>
              <w:spacing w:after="0" w:line="240" w:lineRule="auto"/>
              <w:jc w:val="center"/>
              <w:rPr>
                <w:rFonts w:ascii="Times New Roman" w:eastAsia="Times New Roman" w:hAnsi="Times New Roman"/>
                <w:bCs/>
                <w:sz w:val="16"/>
                <w:szCs w:val="16"/>
                <w:lang w:eastAsia="ru-RU"/>
              </w:rPr>
            </w:pPr>
            <w:r w:rsidRPr="00D52C04">
              <w:rPr>
                <w:rFonts w:ascii="Times New Roman" w:eastAsia="Times New Roman" w:hAnsi="Times New Roman"/>
                <w:bCs/>
                <w:sz w:val="16"/>
                <w:szCs w:val="16"/>
                <w:lang w:eastAsia="ru-RU"/>
              </w:rPr>
              <w:t>Абсолютное изменение от первоначального бюджета</w:t>
            </w:r>
            <w:r w:rsidRPr="00D52C04">
              <w:rPr>
                <w:rFonts w:ascii="Times New Roman" w:eastAsia="Times New Roman" w:hAnsi="Times New Roman"/>
                <w:bCs/>
                <w:sz w:val="16"/>
                <w:szCs w:val="16"/>
                <w:lang w:eastAsia="ru-RU"/>
              </w:rPr>
              <w:br/>
              <w:t>(гр.1</w:t>
            </w:r>
            <w:r w:rsidR="00471A16">
              <w:rPr>
                <w:rFonts w:ascii="Times New Roman" w:eastAsia="Times New Roman" w:hAnsi="Times New Roman"/>
                <w:bCs/>
                <w:sz w:val="16"/>
                <w:szCs w:val="16"/>
                <w:lang w:eastAsia="ru-RU"/>
              </w:rPr>
              <w:t>6</w:t>
            </w:r>
            <w:r w:rsidRPr="00D52C04">
              <w:rPr>
                <w:rFonts w:ascii="Times New Roman" w:eastAsia="Times New Roman" w:hAnsi="Times New Roman"/>
                <w:bCs/>
                <w:sz w:val="16"/>
                <w:szCs w:val="16"/>
                <w:lang w:eastAsia="ru-RU"/>
              </w:rPr>
              <w:t xml:space="preserve"> - гр.5)</w:t>
            </w:r>
          </w:p>
        </w:tc>
        <w:tc>
          <w:tcPr>
            <w:tcW w:w="701" w:type="dxa"/>
            <w:shd w:val="clear" w:color="auto" w:fill="auto"/>
            <w:vAlign w:val="bottom"/>
            <w:hideMark/>
          </w:tcPr>
          <w:p w:rsidR="00FD3F79" w:rsidRPr="00D52C04" w:rsidRDefault="00FD3F79" w:rsidP="00FD3F79">
            <w:pPr>
              <w:spacing w:after="0" w:line="240" w:lineRule="auto"/>
              <w:jc w:val="center"/>
              <w:rPr>
                <w:rFonts w:ascii="Times New Roman" w:eastAsia="Times New Roman" w:hAnsi="Times New Roman"/>
                <w:bCs/>
                <w:sz w:val="16"/>
                <w:szCs w:val="16"/>
                <w:lang w:eastAsia="ru-RU"/>
              </w:rPr>
            </w:pPr>
            <w:r w:rsidRPr="00D52C04">
              <w:rPr>
                <w:rFonts w:ascii="Times New Roman" w:eastAsia="Times New Roman" w:hAnsi="Times New Roman"/>
                <w:bCs/>
                <w:sz w:val="16"/>
                <w:szCs w:val="16"/>
                <w:lang w:eastAsia="ru-RU"/>
              </w:rPr>
              <w:t>Относ</w:t>
            </w:r>
            <w:r w:rsidR="00A02197" w:rsidRPr="00D52C04">
              <w:rPr>
                <w:rFonts w:ascii="Times New Roman" w:eastAsia="Times New Roman" w:hAnsi="Times New Roman"/>
                <w:bCs/>
                <w:sz w:val="16"/>
                <w:szCs w:val="16"/>
                <w:lang w:eastAsia="ru-RU"/>
              </w:rPr>
              <w:t>ительное изменение от перво</w:t>
            </w:r>
            <w:r w:rsidR="00471A16">
              <w:rPr>
                <w:rFonts w:ascii="Times New Roman" w:eastAsia="Times New Roman" w:hAnsi="Times New Roman"/>
                <w:bCs/>
                <w:sz w:val="16"/>
                <w:szCs w:val="16"/>
                <w:lang w:eastAsia="ru-RU"/>
              </w:rPr>
              <w:t>начального бюджета, (%) (гр.18</w:t>
            </w:r>
            <w:r w:rsidRPr="00D52C04">
              <w:rPr>
                <w:rFonts w:ascii="Times New Roman" w:eastAsia="Times New Roman" w:hAnsi="Times New Roman"/>
                <w:bCs/>
                <w:sz w:val="16"/>
                <w:szCs w:val="16"/>
                <w:lang w:eastAsia="ru-RU"/>
              </w:rPr>
              <w:t>/</w:t>
            </w:r>
            <w:r w:rsidR="0011617C">
              <w:rPr>
                <w:rFonts w:ascii="Times New Roman" w:eastAsia="Times New Roman" w:hAnsi="Times New Roman"/>
                <w:bCs/>
                <w:sz w:val="16"/>
                <w:szCs w:val="16"/>
                <w:lang w:eastAsia="ru-RU"/>
              </w:rPr>
              <w:br/>
            </w:r>
            <w:r w:rsidRPr="00D52C04">
              <w:rPr>
                <w:rFonts w:ascii="Times New Roman" w:eastAsia="Times New Roman" w:hAnsi="Times New Roman"/>
                <w:bCs/>
                <w:sz w:val="16"/>
                <w:szCs w:val="16"/>
                <w:lang w:eastAsia="ru-RU"/>
              </w:rPr>
              <w:t>гр.5*100-100)</w:t>
            </w:r>
          </w:p>
        </w:tc>
        <w:tc>
          <w:tcPr>
            <w:tcW w:w="747"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bCs/>
                <w:sz w:val="16"/>
                <w:szCs w:val="16"/>
                <w:lang w:eastAsia="ru-RU"/>
              </w:rPr>
            </w:pPr>
            <w:r w:rsidRPr="00D52C04">
              <w:rPr>
                <w:rFonts w:ascii="Times New Roman" w:eastAsia="Times New Roman" w:hAnsi="Times New Roman"/>
                <w:bCs/>
                <w:sz w:val="16"/>
                <w:szCs w:val="16"/>
                <w:lang w:eastAsia="ru-RU"/>
              </w:rPr>
              <w:t>Исполнено на 01.01.2024</w:t>
            </w:r>
          </w:p>
        </w:tc>
        <w:tc>
          <w:tcPr>
            <w:tcW w:w="529"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bCs/>
                <w:sz w:val="16"/>
                <w:szCs w:val="16"/>
                <w:lang w:eastAsia="ru-RU"/>
              </w:rPr>
            </w:pPr>
            <w:r w:rsidRPr="00D52C04">
              <w:rPr>
                <w:rFonts w:ascii="Times New Roman" w:eastAsia="Times New Roman" w:hAnsi="Times New Roman"/>
                <w:bCs/>
                <w:sz w:val="16"/>
                <w:szCs w:val="16"/>
                <w:lang w:eastAsia="ru-RU"/>
              </w:rPr>
              <w:t>% исполнения</w:t>
            </w:r>
          </w:p>
        </w:tc>
        <w:tc>
          <w:tcPr>
            <w:tcW w:w="567" w:type="dxa"/>
            <w:shd w:val="clear" w:color="auto" w:fill="auto"/>
            <w:vAlign w:val="center"/>
            <w:hideMark/>
          </w:tcPr>
          <w:p w:rsidR="00FD3F79" w:rsidRPr="00D52C04" w:rsidRDefault="00373FA9" w:rsidP="00FD3F79">
            <w:pPr>
              <w:spacing w:after="0" w:line="240" w:lineRule="auto"/>
              <w:jc w:val="center"/>
              <w:rPr>
                <w:rFonts w:ascii="Times New Roman" w:eastAsia="Times New Roman" w:hAnsi="Times New Roman"/>
                <w:bCs/>
                <w:sz w:val="16"/>
                <w:szCs w:val="16"/>
                <w:lang w:eastAsia="ru-RU"/>
              </w:rPr>
            </w:pPr>
            <w:r w:rsidRPr="00D52C04">
              <w:rPr>
                <w:rFonts w:ascii="Times New Roman" w:eastAsia="Times New Roman" w:hAnsi="Times New Roman"/>
                <w:bCs/>
                <w:sz w:val="16"/>
                <w:szCs w:val="16"/>
                <w:lang w:eastAsia="ru-RU"/>
              </w:rPr>
              <w:t>Остаток не использован</w:t>
            </w:r>
            <w:r w:rsidR="00FD3F79" w:rsidRPr="00D52C04">
              <w:rPr>
                <w:rFonts w:ascii="Times New Roman" w:eastAsia="Times New Roman" w:hAnsi="Times New Roman"/>
                <w:bCs/>
                <w:sz w:val="16"/>
                <w:szCs w:val="16"/>
                <w:lang w:eastAsia="ru-RU"/>
              </w:rPr>
              <w:t>ных ассигнований</w:t>
            </w:r>
          </w:p>
        </w:tc>
      </w:tr>
      <w:tr w:rsidR="0035421C" w:rsidRPr="00D52C04" w:rsidTr="00E2368A">
        <w:trPr>
          <w:trHeight w:val="121"/>
        </w:trPr>
        <w:tc>
          <w:tcPr>
            <w:tcW w:w="1277"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1</w:t>
            </w:r>
          </w:p>
        </w:tc>
        <w:tc>
          <w:tcPr>
            <w:tcW w:w="425"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2</w:t>
            </w:r>
          </w:p>
        </w:tc>
        <w:tc>
          <w:tcPr>
            <w:tcW w:w="624"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3</w:t>
            </w:r>
          </w:p>
        </w:tc>
        <w:tc>
          <w:tcPr>
            <w:tcW w:w="226"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4</w:t>
            </w:r>
          </w:p>
        </w:tc>
        <w:tc>
          <w:tcPr>
            <w:tcW w:w="851"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5</w:t>
            </w:r>
          </w:p>
        </w:tc>
        <w:tc>
          <w:tcPr>
            <w:tcW w:w="850"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6</w:t>
            </w:r>
          </w:p>
        </w:tc>
        <w:tc>
          <w:tcPr>
            <w:tcW w:w="567"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7</w:t>
            </w:r>
          </w:p>
        </w:tc>
        <w:tc>
          <w:tcPr>
            <w:tcW w:w="851"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8</w:t>
            </w:r>
          </w:p>
        </w:tc>
        <w:tc>
          <w:tcPr>
            <w:tcW w:w="567"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9</w:t>
            </w:r>
          </w:p>
        </w:tc>
        <w:tc>
          <w:tcPr>
            <w:tcW w:w="850"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10</w:t>
            </w:r>
          </w:p>
        </w:tc>
        <w:tc>
          <w:tcPr>
            <w:tcW w:w="567"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11</w:t>
            </w:r>
          </w:p>
        </w:tc>
        <w:tc>
          <w:tcPr>
            <w:tcW w:w="851"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12</w:t>
            </w:r>
          </w:p>
        </w:tc>
        <w:tc>
          <w:tcPr>
            <w:tcW w:w="567"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13</w:t>
            </w:r>
          </w:p>
        </w:tc>
        <w:tc>
          <w:tcPr>
            <w:tcW w:w="850"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14</w:t>
            </w:r>
          </w:p>
        </w:tc>
        <w:tc>
          <w:tcPr>
            <w:tcW w:w="567"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15</w:t>
            </w:r>
          </w:p>
        </w:tc>
        <w:tc>
          <w:tcPr>
            <w:tcW w:w="851" w:type="dxa"/>
            <w:shd w:val="clear" w:color="auto" w:fill="auto"/>
            <w:vAlign w:val="center"/>
            <w:hideMark/>
          </w:tcPr>
          <w:p w:rsidR="00FD3F79" w:rsidRPr="00D52C04" w:rsidRDefault="00F86FBC" w:rsidP="00FD3F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w:t>
            </w:r>
          </w:p>
        </w:tc>
        <w:tc>
          <w:tcPr>
            <w:tcW w:w="567" w:type="dxa"/>
            <w:shd w:val="clear" w:color="auto" w:fill="auto"/>
            <w:vAlign w:val="center"/>
            <w:hideMark/>
          </w:tcPr>
          <w:p w:rsidR="00FD3F79" w:rsidRPr="00D52C04" w:rsidRDefault="00471A16" w:rsidP="00FD3F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w:t>
            </w:r>
          </w:p>
        </w:tc>
        <w:tc>
          <w:tcPr>
            <w:tcW w:w="567" w:type="dxa"/>
            <w:shd w:val="clear" w:color="auto" w:fill="auto"/>
            <w:vAlign w:val="center"/>
            <w:hideMark/>
          </w:tcPr>
          <w:p w:rsidR="00FD3F79" w:rsidRPr="00D52C04" w:rsidRDefault="00471A16" w:rsidP="00FD3F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w:t>
            </w:r>
          </w:p>
        </w:tc>
        <w:tc>
          <w:tcPr>
            <w:tcW w:w="546" w:type="dxa"/>
            <w:shd w:val="clear" w:color="auto" w:fill="auto"/>
            <w:vAlign w:val="center"/>
            <w:hideMark/>
          </w:tcPr>
          <w:p w:rsidR="00FD3F79" w:rsidRPr="00D52C04" w:rsidRDefault="00471A16" w:rsidP="00FD3F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w:t>
            </w:r>
          </w:p>
        </w:tc>
        <w:tc>
          <w:tcPr>
            <w:tcW w:w="737" w:type="dxa"/>
            <w:shd w:val="clear" w:color="auto" w:fill="auto"/>
            <w:vAlign w:val="center"/>
            <w:hideMark/>
          </w:tcPr>
          <w:p w:rsidR="00FD3F79" w:rsidRPr="00D52C04" w:rsidRDefault="00471A16" w:rsidP="00FD3F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w:t>
            </w:r>
          </w:p>
        </w:tc>
        <w:tc>
          <w:tcPr>
            <w:tcW w:w="701" w:type="dxa"/>
            <w:shd w:val="clear" w:color="auto" w:fill="auto"/>
            <w:vAlign w:val="center"/>
            <w:hideMark/>
          </w:tcPr>
          <w:p w:rsidR="00FD3F79" w:rsidRPr="00D52C04" w:rsidRDefault="00FD3F79" w:rsidP="00471A16">
            <w:pPr>
              <w:spacing w:after="0" w:line="240" w:lineRule="auto"/>
              <w:jc w:val="center"/>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2</w:t>
            </w:r>
            <w:r w:rsidR="00471A16">
              <w:rPr>
                <w:rFonts w:ascii="Times New Roman" w:eastAsia="Times New Roman" w:hAnsi="Times New Roman"/>
                <w:color w:val="000000"/>
                <w:sz w:val="16"/>
                <w:szCs w:val="16"/>
                <w:lang w:eastAsia="ru-RU"/>
              </w:rPr>
              <w:t>1</w:t>
            </w:r>
          </w:p>
        </w:tc>
        <w:tc>
          <w:tcPr>
            <w:tcW w:w="747"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2</w:t>
            </w:r>
            <w:r w:rsidR="00471A16">
              <w:rPr>
                <w:rFonts w:ascii="Times New Roman" w:eastAsia="Times New Roman" w:hAnsi="Times New Roman"/>
                <w:color w:val="000000"/>
                <w:sz w:val="16"/>
                <w:szCs w:val="16"/>
                <w:lang w:eastAsia="ru-RU"/>
              </w:rPr>
              <w:t>2</w:t>
            </w:r>
          </w:p>
        </w:tc>
        <w:tc>
          <w:tcPr>
            <w:tcW w:w="529" w:type="dxa"/>
            <w:shd w:val="clear" w:color="auto" w:fill="auto"/>
            <w:vAlign w:val="center"/>
            <w:hideMark/>
          </w:tcPr>
          <w:p w:rsidR="00FD3F79" w:rsidRPr="00D52C04" w:rsidRDefault="00471A16" w:rsidP="00FD3F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w:t>
            </w:r>
          </w:p>
        </w:tc>
        <w:tc>
          <w:tcPr>
            <w:tcW w:w="567" w:type="dxa"/>
            <w:shd w:val="clear" w:color="auto" w:fill="auto"/>
            <w:vAlign w:val="center"/>
            <w:hideMark/>
          </w:tcPr>
          <w:p w:rsidR="00FD3F79" w:rsidRPr="00D52C04" w:rsidRDefault="00471A16" w:rsidP="00FD3F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w:t>
            </w:r>
          </w:p>
        </w:tc>
      </w:tr>
      <w:tr w:rsidR="0035421C" w:rsidRPr="00D52C04" w:rsidTr="00753E2F">
        <w:trPr>
          <w:trHeight w:val="1590"/>
        </w:trPr>
        <w:tc>
          <w:tcPr>
            <w:tcW w:w="1277" w:type="dxa"/>
            <w:shd w:val="clear" w:color="auto" w:fill="auto"/>
            <w:vAlign w:val="center"/>
            <w:hideMark/>
          </w:tcPr>
          <w:p w:rsidR="00FD3F79" w:rsidRPr="00481862" w:rsidRDefault="00FD3F79" w:rsidP="00FD3F79">
            <w:pPr>
              <w:spacing w:after="0" w:line="240" w:lineRule="auto"/>
              <w:rPr>
                <w:rFonts w:ascii="Times New Roman" w:eastAsia="Times New Roman" w:hAnsi="Times New Roman"/>
                <w:bCs/>
                <w:color w:val="000000"/>
                <w:spacing w:val="-6"/>
                <w:sz w:val="16"/>
                <w:szCs w:val="16"/>
                <w:lang w:eastAsia="ru-RU"/>
              </w:rPr>
            </w:pPr>
            <w:r w:rsidRPr="00481862">
              <w:rPr>
                <w:rFonts w:ascii="Times New Roman" w:eastAsia="Times New Roman" w:hAnsi="Times New Roman"/>
                <w:bCs/>
                <w:color w:val="000000"/>
                <w:spacing w:val="-6"/>
                <w:sz w:val="16"/>
                <w:szCs w:val="16"/>
                <w:lang w:eastAsia="ru-RU"/>
              </w:rPr>
              <w:t>Муниципальная программа "Формирование современной городской среды Дальнегорского городского округа" на 2018-2024 годы</w:t>
            </w:r>
          </w:p>
        </w:tc>
        <w:tc>
          <w:tcPr>
            <w:tcW w:w="425"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0</w:t>
            </w:r>
          </w:p>
        </w:tc>
        <w:tc>
          <w:tcPr>
            <w:tcW w:w="624"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14 0 00 00000</w:t>
            </w:r>
          </w:p>
        </w:tc>
        <w:tc>
          <w:tcPr>
            <w:tcW w:w="226" w:type="dxa"/>
            <w:shd w:val="clear" w:color="auto" w:fill="auto"/>
            <w:vAlign w:val="center"/>
            <w:hideMark/>
          </w:tcPr>
          <w:p w:rsidR="00FD3F79" w:rsidRPr="00D52C04" w:rsidRDefault="00FD3F79" w:rsidP="00FD3F79">
            <w:pPr>
              <w:spacing w:after="0" w:line="240" w:lineRule="auto"/>
              <w:jc w:val="center"/>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0</w:t>
            </w:r>
          </w:p>
        </w:tc>
        <w:tc>
          <w:tcPr>
            <w:tcW w:w="851" w:type="dxa"/>
            <w:shd w:val="clear" w:color="auto" w:fill="auto"/>
            <w:noWrap/>
            <w:tcFitText/>
            <w:vAlign w:val="center"/>
            <w:hideMark/>
          </w:tcPr>
          <w:p w:rsidR="00FD3F79" w:rsidRPr="00D52C04" w:rsidRDefault="00FD3F79" w:rsidP="00FD3F79">
            <w:pPr>
              <w:spacing w:after="0" w:line="240" w:lineRule="auto"/>
              <w:jc w:val="right"/>
              <w:rPr>
                <w:rFonts w:ascii="Times New Roman" w:eastAsia="Times New Roman" w:hAnsi="Times New Roman"/>
                <w:bCs/>
                <w:color w:val="000000"/>
                <w:sz w:val="16"/>
                <w:szCs w:val="16"/>
                <w:lang w:eastAsia="ru-RU"/>
              </w:rPr>
            </w:pPr>
            <w:r w:rsidRPr="00753E2F">
              <w:rPr>
                <w:rFonts w:ascii="Times New Roman" w:eastAsia="Times New Roman" w:hAnsi="Times New Roman"/>
                <w:bCs/>
                <w:color w:val="000000"/>
                <w:w w:val="77"/>
                <w:sz w:val="16"/>
                <w:szCs w:val="16"/>
                <w:lang w:eastAsia="ru-RU"/>
              </w:rPr>
              <w:t>43 855 550,6</w:t>
            </w:r>
            <w:r w:rsidRPr="00753E2F">
              <w:rPr>
                <w:rFonts w:ascii="Times New Roman" w:eastAsia="Times New Roman" w:hAnsi="Times New Roman"/>
                <w:bCs/>
                <w:color w:val="000000"/>
                <w:spacing w:val="9"/>
                <w:w w:val="77"/>
                <w:sz w:val="16"/>
                <w:szCs w:val="16"/>
                <w:lang w:eastAsia="ru-RU"/>
              </w:rPr>
              <w:t>6</w:t>
            </w:r>
          </w:p>
        </w:tc>
        <w:tc>
          <w:tcPr>
            <w:tcW w:w="850" w:type="dxa"/>
            <w:shd w:val="clear" w:color="auto" w:fill="auto"/>
            <w:noWrap/>
            <w:tcFitText/>
            <w:vAlign w:val="center"/>
            <w:hideMark/>
          </w:tcPr>
          <w:p w:rsidR="00FD3F79" w:rsidRPr="00D52C04" w:rsidRDefault="00FD3F79" w:rsidP="00FD3F79">
            <w:pPr>
              <w:spacing w:after="0" w:line="240" w:lineRule="auto"/>
              <w:jc w:val="right"/>
              <w:rPr>
                <w:rFonts w:ascii="Times New Roman" w:eastAsia="Times New Roman" w:hAnsi="Times New Roman"/>
                <w:bCs/>
                <w:color w:val="000000"/>
                <w:sz w:val="16"/>
                <w:szCs w:val="16"/>
                <w:lang w:eastAsia="ru-RU"/>
              </w:rPr>
            </w:pPr>
            <w:r w:rsidRPr="00753E2F">
              <w:rPr>
                <w:rFonts w:ascii="Times New Roman" w:eastAsia="Times New Roman" w:hAnsi="Times New Roman"/>
                <w:bCs/>
                <w:color w:val="000000"/>
                <w:w w:val="74"/>
                <w:sz w:val="16"/>
                <w:szCs w:val="16"/>
                <w:lang w:eastAsia="ru-RU"/>
              </w:rPr>
              <w:t>42 325 212,07</w:t>
            </w:r>
            <w:r w:rsidRPr="00753E2F">
              <w:rPr>
                <w:rFonts w:ascii="Times New Roman" w:eastAsia="Times New Roman" w:hAnsi="Times New Roman"/>
                <w:bCs/>
                <w:color w:val="000000"/>
                <w:spacing w:val="6"/>
                <w:w w:val="74"/>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rPr>
                <w:rFonts w:ascii="Times New Roman" w:eastAsia="Times New Roman" w:hAnsi="Times New Roman"/>
                <w:bCs/>
                <w:color w:val="000000"/>
                <w:sz w:val="16"/>
                <w:szCs w:val="16"/>
                <w:lang w:eastAsia="ru-RU"/>
              </w:rPr>
            </w:pPr>
            <w:r w:rsidRPr="00753E2F">
              <w:rPr>
                <w:rFonts w:ascii="Times New Roman" w:eastAsia="Times New Roman" w:hAnsi="Times New Roman"/>
                <w:bCs/>
                <w:color w:val="FF0000"/>
                <w:w w:val="46"/>
                <w:sz w:val="16"/>
                <w:szCs w:val="16"/>
                <w:lang w:eastAsia="ru-RU"/>
              </w:rPr>
              <w:t>-1 530 338,59</w:t>
            </w:r>
            <w:r w:rsidRPr="00753E2F">
              <w:rPr>
                <w:rFonts w:ascii="Times New Roman" w:eastAsia="Times New Roman" w:hAnsi="Times New Roman"/>
                <w:bCs/>
                <w:color w:val="FF0000"/>
                <w:spacing w:val="3"/>
                <w:w w:val="46"/>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rPr>
                <w:rFonts w:ascii="Times New Roman" w:eastAsia="Times New Roman" w:hAnsi="Times New Roman"/>
                <w:bCs/>
                <w:color w:val="000000"/>
                <w:sz w:val="16"/>
                <w:szCs w:val="16"/>
                <w:lang w:eastAsia="ru-RU"/>
              </w:rPr>
            </w:pPr>
            <w:r w:rsidRPr="00753E2F">
              <w:rPr>
                <w:rFonts w:ascii="Times New Roman" w:eastAsia="Times New Roman" w:hAnsi="Times New Roman"/>
                <w:bCs/>
                <w:color w:val="000000"/>
                <w:w w:val="74"/>
                <w:sz w:val="16"/>
                <w:szCs w:val="16"/>
                <w:lang w:eastAsia="ru-RU"/>
              </w:rPr>
              <w:t>47 463 136,10</w:t>
            </w:r>
            <w:r w:rsidRPr="00753E2F">
              <w:rPr>
                <w:rFonts w:ascii="Times New Roman" w:eastAsia="Times New Roman" w:hAnsi="Times New Roman"/>
                <w:bCs/>
                <w:color w:val="000000"/>
                <w:spacing w:val="7"/>
                <w:w w:val="74"/>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rPr>
                <w:rFonts w:ascii="Times New Roman" w:eastAsia="Times New Roman" w:hAnsi="Times New Roman"/>
                <w:bCs/>
                <w:color w:val="000000"/>
                <w:sz w:val="16"/>
                <w:szCs w:val="16"/>
                <w:lang w:eastAsia="ru-RU"/>
              </w:rPr>
            </w:pPr>
            <w:r w:rsidRPr="00753E2F">
              <w:rPr>
                <w:rFonts w:ascii="Times New Roman" w:eastAsia="Times New Roman" w:hAnsi="Times New Roman"/>
                <w:bCs/>
                <w:color w:val="000000"/>
                <w:w w:val="49"/>
                <w:sz w:val="16"/>
                <w:szCs w:val="16"/>
                <w:lang w:eastAsia="ru-RU"/>
              </w:rPr>
              <w:t>5 137 924,03</w:t>
            </w:r>
            <w:r w:rsidRPr="00753E2F">
              <w:rPr>
                <w:rFonts w:ascii="Times New Roman" w:eastAsia="Times New Roman" w:hAnsi="Times New Roman"/>
                <w:bCs/>
                <w:color w:val="000000"/>
                <w:spacing w:val="2"/>
                <w:w w:val="49"/>
                <w:sz w:val="16"/>
                <w:szCs w:val="16"/>
                <w:lang w:eastAsia="ru-RU"/>
              </w:rPr>
              <w:t xml:space="preserve"> </w:t>
            </w:r>
          </w:p>
        </w:tc>
        <w:tc>
          <w:tcPr>
            <w:tcW w:w="850" w:type="dxa"/>
            <w:shd w:val="clear" w:color="auto" w:fill="auto"/>
            <w:noWrap/>
            <w:tcFitText/>
            <w:vAlign w:val="center"/>
            <w:hideMark/>
          </w:tcPr>
          <w:p w:rsidR="00FD3F79" w:rsidRPr="00D52C04" w:rsidRDefault="00FD3F79" w:rsidP="00FD3F79">
            <w:pPr>
              <w:spacing w:after="0" w:line="240" w:lineRule="auto"/>
              <w:jc w:val="right"/>
              <w:rPr>
                <w:rFonts w:ascii="Times New Roman" w:eastAsia="Times New Roman" w:hAnsi="Times New Roman"/>
                <w:bCs/>
                <w:color w:val="000000"/>
                <w:sz w:val="16"/>
                <w:szCs w:val="16"/>
                <w:lang w:eastAsia="ru-RU"/>
              </w:rPr>
            </w:pPr>
            <w:r w:rsidRPr="00753E2F">
              <w:rPr>
                <w:rFonts w:ascii="Times New Roman" w:eastAsia="Times New Roman" w:hAnsi="Times New Roman"/>
                <w:bCs/>
                <w:color w:val="000000"/>
                <w:w w:val="74"/>
                <w:sz w:val="16"/>
                <w:szCs w:val="16"/>
                <w:lang w:eastAsia="ru-RU"/>
              </w:rPr>
              <w:t>50 493 439,13</w:t>
            </w:r>
            <w:r w:rsidRPr="00753E2F">
              <w:rPr>
                <w:rFonts w:ascii="Times New Roman" w:eastAsia="Times New Roman" w:hAnsi="Times New Roman"/>
                <w:bCs/>
                <w:color w:val="000000"/>
                <w:spacing w:val="6"/>
                <w:w w:val="74"/>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rPr>
                <w:rFonts w:ascii="Times New Roman" w:eastAsia="Times New Roman" w:hAnsi="Times New Roman"/>
                <w:bCs/>
                <w:color w:val="000000"/>
                <w:sz w:val="16"/>
                <w:szCs w:val="16"/>
                <w:lang w:eastAsia="ru-RU"/>
              </w:rPr>
            </w:pPr>
            <w:r w:rsidRPr="00753E2F">
              <w:rPr>
                <w:rFonts w:ascii="Times New Roman" w:eastAsia="Times New Roman" w:hAnsi="Times New Roman"/>
                <w:bCs/>
                <w:color w:val="000000"/>
                <w:w w:val="49"/>
                <w:sz w:val="16"/>
                <w:szCs w:val="16"/>
                <w:lang w:eastAsia="ru-RU"/>
              </w:rPr>
              <w:t>3 030 303,03</w:t>
            </w:r>
            <w:r w:rsidRPr="00753E2F">
              <w:rPr>
                <w:rFonts w:ascii="Times New Roman" w:eastAsia="Times New Roman" w:hAnsi="Times New Roman"/>
                <w:bCs/>
                <w:color w:val="000000"/>
                <w:spacing w:val="2"/>
                <w:w w:val="49"/>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rPr>
                <w:rFonts w:ascii="Times New Roman" w:eastAsia="Times New Roman" w:hAnsi="Times New Roman"/>
                <w:bCs/>
                <w:color w:val="000000"/>
                <w:sz w:val="16"/>
                <w:szCs w:val="16"/>
                <w:lang w:eastAsia="ru-RU"/>
              </w:rPr>
            </w:pPr>
            <w:r w:rsidRPr="00753E2F">
              <w:rPr>
                <w:rFonts w:ascii="Times New Roman" w:eastAsia="Times New Roman" w:hAnsi="Times New Roman"/>
                <w:bCs/>
                <w:color w:val="000000"/>
                <w:w w:val="74"/>
                <w:sz w:val="16"/>
                <w:szCs w:val="16"/>
                <w:lang w:eastAsia="ru-RU"/>
              </w:rPr>
              <w:t>62 078 855,26</w:t>
            </w:r>
            <w:r w:rsidRPr="00753E2F">
              <w:rPr>
                <w:rFonts w:ascii="Times New Roman" w:eastAsia="Times New Roman" w:hAnsi="Times New Roman"/>
                <w:bCs/>
                <w:color w:val="000000"/>
                <w:spacing w:val="7"/>
                <w:w w:val="74"/>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rPr>
                <w:rFonts w:ascii="Times New Roman" w:eastAsia="Times New Roman" w:hAnsi="Times New Roman"/>
                <w:bCs/>
                <w:color w:val="000000"/>
                <w:sz w:val="16"/>
                <w:szCs w:val="16"/>
                <w:lang w:eastAsia="ru-RU"/>
              </w:rPr>
            </w:pPr>
            <w:r w:rsidRPr="00753E2F">
              <w:rPr>
                <w:rFonts w:ascii="Times New Roman" w:eastAsia="Times New Roman" w:hAnsi="Times New Roman"/>
                <w:bCs/>
                <w:color w:val="000000"/>
                <w:w w:val="45"/>
                <w:sz w:val="16"/>
                <w:szCs w:val="16"/>
                <w:lang w:eastAsia="ru-RU"/>
              </w:rPr>
              <w:t>11 585 416,13</w:t>
            </w:r>
            <w:r w:rsidRPr="00753E2F">
              <w:rPr>
                <w:rFonts w:ascii="Times New Roman" w:eastAsia="Times New Roman" w:hAnsi="Times New Roman"/>
                <w:bCs/>
                <w:color w:val="000000"/>
                <w:spacing w:val="1"/>
                <w:w w:val="45"/>
                <w:sz w:val="16"/>
                <w:szCs w:val="16"/>
                <w:lang w:eastAsia="ru-RU"/>
              </w:rPr>
              <w:t xml:space="preserve"> </w:t>
            </w:r>
          </w:p>
        </w:tc>
        <w:tc>
          <w:tcPr>
            <w:tcW w:w="850" w:type="dxa"/>
            <w:shd w:val="clear" w:color="auto" w:fill="auto"/>
            <w:noWrap/>
            <w:tcFitText/>
            <w:vAlign w:val="center"/>
            <w:hideMark/>
          </w:tcPr>
          <w:p w:rsidR="00FD3F79" w:rsidRPr="00D52C04" w:rsidRDefault="00FD3F79" w:rsidP="00FD3F79">
            <w:pPr>
              <w:spacing w:after="0" w:line="240" w:lineRule="auto"/>
              <w:jc w:val="right"/>
              <w:rPr>
                <w:rFonts w:ascii="Times New Roman" w:eastAsia="Times New Roman" w:hAnsi="Times New Roman"/>
                <w:bCs/>
                <w:color w:val="000000"/>
                <w:sz w:val="16"/>
                <w:szCs w:val="16"/>
                <w:lang w:eastAsia="ru-RU"/>
              </w:rPr>
            </w:pPr>
            <w:r w:rsidRPr="00753E2F">
              <w:rPr>
                <w:rFonts w:ascii="Times New Roman" w:eastAsia="Times New Roman" w:hAnsi="Times New Roman"/>
                <w:bCs/>
                <w:color w:val="000000"/>
                <w:w w:val="74"/>
                <w:sz w:val="16"/>
                <w:szCs w:val="16"/>
                <w:lang w:eastAsia="ru-RU"/>
              </w:rPr>
              <w:t>57 053 747,25</w:t>
            </w:r>
            <w:r w:rsidRPr="00753E2F">
              <w:rPr>
                <w:rFonts w:ascii="Times New Roman" w:eastAsia="Times New Roman" w:hAnsi="Times New Roman"/>
                <w:bCs/>
                <w:color w:val="000000"/>
                <w:spacing w:val="6"/>
                <w:w w:val="74"/>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rPr>
                <w:rFonts w:ascii="Times New Roman" w:eastAsia="Times New Roman" w:hAnsi="Times New Roman"/>
                <w:bCs/>
                <w:color w:val="000000"/>
                <w:sz w:val="16"/>
                <w:szCs w:val="16"/>
                <w:lang w:eastAsia="ru-RU"/>
              </w:rPr>
            </w:pPr>
            <w:r w:rsidRPr="00753E2F">
              <w:rPr>
                <w:rFonts w:ascii="Times New Roman" w:eastAsia="Times New Roman" w:hAnsi="Times New Roman"/>
                <w:bCs/>
                <w:color w:val="FF0000"/>
                <w:w w:val="46"/>
                <w:sz w:val="16"/>
                <w:szCs w:val="16"/>
                <w:lang w:eastAsia="ru-RU"/>
              </w:rPr>
              <w:t>-5 025 108,01</w:t>
            </w:r>
            <w:r w:rsidRPr="00753E2F">
              <w:rPr>
                <w:rFonts w:ascii="Times New Roman" w:eastAsia="Times New Roman" w:hAnsi="Times New Roman"/>
                <w:bCs/>
                <w:color w:val="FF0000"/>
                <w:spacing w:val="3"/>
                <w:w w:val="46"/>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rPr>
                <w:rFonts w:ascii="Times New Roman" w:eastAsia="Times New Roman" w:hAnsi="Times New Roman"/>
                <w:bCs/>
                <w:color w:val="000000"/>
                <w:sz w:val="16"/>
                <w:szCs w:val="16"/>
                <w:lang w:eastAsia="ru-RU"/>
              </w:rPr>
            </w:pPr>
            <w:r w:rsidRPr="00753E2F">
              <w:rPr>
                <w:rFonts w:ascii="Times New Roman" w:eastAsia="Times New Roman" w:hAnsi="Times New Roman"/>
                <w:bCs/>
                <w:color w:val="000000"/>
                <w:w w:val="74"/>
                <w:sz w:val="16"/>
                <w:szCs w:val="16"/>
                <w:lang w:eastAsia="ru-RU"/>
              </w:rPr>
              <w:t>55 843 127,72</w:t>
            </w:r>
            <w:r w:rsidRPr="00753E2F">
              <w:rPr>
                <w:rFonts w:ascii="Times New Roman" w:eastAsia="Times New Roman" w:hAnsi="Times New Roman"/>
                <w:bCs/>
                <w:color w:val="000000"/>
                <w:spacing w:val="7"/>
                <w:w w:val="74"/>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rPr>
                <w:rFonts w:ascii="Times New Roman" w:eastAsia="Times New Roman" w:hAnsi="Times New Roman"/>
                <w:bCs/>
                <w:color w:val="000000"/>
                <w:sz w:val="16"/>
                <w:szCs w:val="16"/>
                <w:lang w:eastAsia="ru-RU"/>
              </w:rPr>
            </w:pPr>
            <w:r w:rsidRPr="00753E2F">
              <w:rPr>
                <w:rFonts w:ascii="Times New Roman" w:eastAsia="Times New Roman" w:hAnsi="Times New Roman"/>
                <w:bCs/>
                <w:color w:val="FF0000"/>
                <w:w w:val="46"/>
                <w:sz w:val="16"/>
                <w:szCs w:val="16"/>
                <w:lang w:eastAsia="ru-RU"/>
              </w:rPr>
              <w:t>-1 210 619,53</w:t>
            </w:r>
            <w:r w:rsidRPr="00753E2F">
              <w:rPr>
                <w:rFonts w:ascii="Times New Roman" w:eastAsia="Times New Roman" w:hAnsi="Times New Roman"/>
                <w:bCs/>
                <w:color w:val="FF0000"/>
                <w:spacing w:val="3"/>
                <w:w w:val="46"/>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rPr>
                <w:rFonts w:ascii="Times New Roman" w:eastAsia="Times New Roman" w:hAnsi="Times New Roman"/>
                <w:bCs/>
                <w:i/>
                <w:iCs/>
                <w:color w:val="000000"/>
                <w:sz w:val="16"/>
                <w:szCs w:val="16"/>
                <w:lang w:eastAsia="ru-RU"/>
              </w:rPr>
            </w:pPr>
            <w:r w:rsidRPr="00BC6C0F">
              <w:rPr>
                <w:rFonts w:ascii="Times New Roman" w:eastAsia="Times New Roman" w:hAnsi="Times New Roman"/>
                <w:bCs/>
                <w:i/>
                <w:iCs/>
                <w:color w:val="000000"/>
                <w:w w:val="45"/>
                <w:sz w:val="16"/>
                <w:szCs w:val="16"/>
                <w:lang w:eastAsia="ru-RU"/>
              </w:rPr>
              <w:t xml:space="preserve">55 843 127,72 </w:t>
            </w:r>
          </w:p>
        </w:tc>
        <w:tc>
          <w:tcPr>
            <w:tcW w:w="546" w:type="dxa"/>
            <w:shd w:val="clear" w:color="auto" w:fill="auto"/>
            <w:noWrap/>
            <w:vAlign w:val="center"/>
            <w:hideMark/>
          </w:tcPr>
          <w:p w:rsidR="00FD3F79" w:rsidRPr="00D52C04" w:rsidRDefault="00FD3F79" w:rsidP="00FD3F79">
            <w:pPr>
              <w:spacing w:after="0" w:line="240" w:lineRule="auto"/>
              <w:jc w:val="right"/>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737" w:type="dxa"/>
            <w:shd w:val="clear" w:color="auto" w:fill="auto"/>
            <w:noWrap/>
            <w:tcFitText/>
            <w:vAlign w:val="center"/>
            <w:hideMark/>
          </w:tcPr>
          <w:p w:rsidR="00FD3F79" w:rsidRPr="00D52C04" w:rsidRDefault="00FD3F79" w:rsidP="00FD3F79">
            <w:pPr>
              <w:spacing w:after="0" w:line="240" w:lineRule="auto"/>
              <w:jc w:val="right"/>
              <w:rPr>
                <w:rFonts w:ascii="Times New Roman" w:eastAsia="Times New Roman" w:hAnsi="Times New Roman"/>
                <w:bCs/>
                <w:sz w:val="16"/>
                <w:szCs w:val="16"/>
                <w:lang w:eastAsia="ru-RU"/>
              </w:rPr>
            </w:pPr>
            <w:r w:rsidRPr="00753E2F">
              <w:rPr>
                <w:rFonts w:ascii="Times New Roman" w:eastAsia="Times New Roman" w:hAnsi="Times New Roman"/>
                <w:bCs/>
                <w:w w:val="65"/>
                <w:sz w:val="16"/>
                <w:szCs w:val="16"/>
                <w:lang w:eastAsia="ru-RU"/>
              </w:rPr>
              <w:t>11 987 577,0</w:t>
            </w:r>
            <w:r w:rsidRPr="00753E2F">
              <w:rPr>
                <w:rFonts w:ascii="Times New Roman" w:eastAsia="Times New Roman" w:hAnsi="Times New Roman"/>
                <w:bCs/>
                <w:spacing w:val="5"/>
                <w:w w:val="65"/>
                <w:sz w:val="16"/>
                <w:szCs w:val="16"/>
                <w:lang w:eastAsia="ru-RU"/>
              </w:rPr>
              <w:t>6</w:t>
            </w:r>
          </w:p>
        </w:tc>
        <w:tc>
          <w:tcPr>
            <w:tcW w:w="701" w:type="dxa"/>
            <w:shd w:val="clear" w:color="auto" w:fill="auto"/>
            <w:vAlign w:val="center"/>
            <w:hideMark/>
          </w:tcPr>
          <w:p w:rsidR="00FD3F79" w:rsidRPr="00D52C04" w:rsidRDefault="00FD3F79" w:rsidP="00FD3F79">
            <w:pPr>
              <w:spacing w:after="0" w:line="240" w:lineRule="auto"/>
              <w:jc w:val="right"/>
              <w:rPr>
                <w:rFonts w:ascii="Times New Roman" w:eastAsia="Times New Roman" w:hAnsi="Times New Roman"/>
                <w:bCs/>
                <w:sz w:val="16"/>
                <w:szCs w:val="16"/>
                <w:lang w:eastAsia="ru-RU"/>
              </w:rPr>
            </w:pPr>
            <w:r w:rsidRPr="00D52C04">
              <w:rPr>
                <w:rFonts w:ascii="Times New Roman" w:eastAsia="Times New Roman" w:hAnsi="Times New Roman"/>
                <w:bCs/>
                <w:sz w:val="16"/>
                <w:szCs w:val="16"/>
                <w:lang w:eastAsia="ru-RU"/>
              </w:rPr>
              <w:t>27,3342</w:t>
            </w:r>
          </w:p>
        </w:tc>
        <w:tc>
          <w:tcPr>
            <w:tcW w:w="747" w:type="dxa"/>
            <w:shd w:val="clear" w:color="auto" w:fill="auto"/>
            <w:noWrap/>
            <w:tcFitText/>
            <w:vAlign w:val="center"/>
            <w:hideMark/>
          </w:tcPr>
          <w:p w:rsidR="00FD3F79" w:rsidRPr="00D52C04" w:rsidRDefault="00FD3F79" w:rsidP="00FD3F79">
            <w:pPr>
              <w:spacing w:after="0" w:line="240" w:lineRule="auto"/>
              <w:jc w:val="right"/>
              <w:rPr>
                <w:rFonts w:ascii="Times New Roman" w:eastAsia="Times New Roman" w:hAnsi="Times New Roman"/>
                <w:bCs/>
                <w:i/>
                <w:iCs/>
                <w:color w:val="4472C4"/>
                <w:sz w:val="16"/>
                <w:szCs w:val="16"/>
                <w:lang w:eastAsia="ru-RU"/>
              </w:rPr>
            </w:pPr>
            <w:r w:rsidRPr="00753E2F">
              <w:rPr>
                <w:rFonts w:ascii="Times New Roman" w:eastAsia="Times New Roman" w:hAnsi="Times New Roman"/>
                <w:bCs/>
                <w:i/>
                <w:iCs/>
                <w:color w:val="4472C4"/>
                <w:w w:val="63"/>
                <w:sz w:val="16"/>
                <w:szCs w:val="16"/>
                <w:lang w:eastAsia="ru-RU"/>
              </w:rPr>
              <w:t>54 673 333,11</w:t>
            </w:r>
            <w:r w:rsidRPr="00753E2F">
              <w:rPr>
                <w:rFonts w:ascii="Times New Roman" w:eastAsia="Times New Roman" w:hAnsi="Times New Roman"/>
                <w:bCs/>
                <w:i/>
                <w:iCs/>
                <w:color w:val="4472C4"/>
                <w:spacing w:val="9"/>
                <w:w w:val="63"/>
                <w:sz w:val="16"/>
                <w:szCs w:val="16"/>
                <w:lang w:eastAsia="ru-RU"/>
              </w:rPr>
              <w:t xml:space="preserve"> </w:t>
            </w:r>
          </w:p>
        </w:tc>
        <w:tc>
          <w:tcPr>
            <w:tcW w:w="529" w:type="dxa"/>
            <w:shd w:val="clear" w:color="auto" w:fill="auto"/>
            <w:noWrap/>
            <w:tcFitText/>
            <w:vAlign w:val="center"/>
            <w:hideMark/>
          </w:tcPr>
          <w:p w:rsidR="00FD3F79" w:rsidRPr="00D52C04" w:rsidRDefault="00FD3F79" w:rsidP="00FD3F79">
            <w:pPr>
              <w:spacing w:after="0" w:line="240" w:lineRule="auto"/>
              <w:jc w:val="right"/>
              <w:rPr>
                <w:rFonts w:ascii="Times New Roman" w:eastAsia="Times New Roman" w:hAnsi="Times New Roman"/>
                <w:bCs/>
                <w:color w:val="000000"/>
                <w:sz w:val="16"/>
                <w:szCs w:val="16"/>
                <w:lang w:eastAsia="ru-RU"/>
              </w:rPr>
            </w:pPr>
            <w:r w:rsidRPr="00753E2F">
              <w:rPr>
                <w:rFonts w:ascii="Times New Roman" w:eastAsia="Times New Roman" w:hAnsi="Times New Roman"/>
                <w:bCs/>
                <w:color w:val="000000"/>
                <w:w w:val="80"/>
                <w:sz w:val="16"/>
                <w:szCs w:val="16"/>
                <w:lang w:eastAsia="ru-RU"/>
              </w:rPr>
              <w:t>97,91%</w:t>
            </w:r>
          </w:p>
        </w:tc>
        <w:tc>
          <w:tcPr>
            <w:tcW w:w="567" w:type="dxa"/>
            <w:shd w:val="clear" w:color="auto" w:fill="auto"/>
            <w:noWrap/>
            <w:tcFitText/>
            <w:vAlign w:val="center"/>
            <w:hideMark/>
          </w:tcPr>
          <w:p w:rsidR="00FD3F79" w:rsidRPr="00D52C04" w:rsidRDefault="00FD3F79" w:rsidP="00FD3F79">
            <w:pPr>
              <w:spacing w:after="0" w:line="240" w:lineRule="auto"/>
              <w:jc w:val="right"/>
              <w:rPr>
                <w:rFonts w:ascii="Times New Roman" w:eastAsia="Times New Roman" w:hAnsi="Times New Roman"/>
                <w:bCs/>
                <w:color w:val="000000"/>
                <w:sz w:val="16"/>
                <w:szCs w:val="16"/>
                <w:lang w:eastAsia="ru-RU"/>
              </w:rPr>
            </w:pPr>
            <w:r w:rsidRPr="00753E2F">
              <w:rPr>
                <w:rFonts w:ascii="Times New Roman" w:eastAsia="Times New Roman" w:hAnsi="Times New Roman"/>
                <w:bCs/>
                <w:color w:val="000000"/>
                <w:w w:val="49"/>
                <w:sz w:val="16"/>
                <w:szCs w:val="16"/>
                <w:lang w:eastAsia="ru-RU"/>
              </w:rPr>
              <w:t>1 169 794,61</w:t>
            </w:r>
            <w:r w:rsidRPr="00753E2F">
              <w:rPr>
                <w:rFonts w:ascii="Times New Roman" w:eastAsia="Times New Roman" w:hAnsi="Times New Roman"/>
                <w:bCs/>
                <w:color w:val="000000"/>
                <w:spacing w:val="2"/>
                <w:w w:val="49"/>
                <w:sz w:val="16"/>
                <w:szCs w:val="16"/>
                <w:lang w:eastAsia="ru-RU"/>
              </w:rPr>
              <w:t xml:space="preserve"> </w:t>
            </w:r>
          </w:p>
        </w:tc>
      </w:tr>
      <w:tr w:rsidR="0035421C" w:rsidRPr="00D52C04" w:rsidTr="00753E2F">
        <w:trPr>
          <w:trHeight w:val="1590"/>
        </w:trPr>
        <w:tc>
          <w:tcPr>
            <w:tcW w:w="1277" w:type="dxa"/>
            <w:shd w:val="clear" w:color="auto" w:fill="auto"/>
            <w:vAlign w:val="center"/>
            <w:hideMark/>
          </w:tcPr>
          <w:p w:rsidR="00FD3F79" w:rsidRPr="00481862" w:rsidRDefault="00FD3F79" w:rsidP="00FD3F79">
            <w:pPr>
              <w:spacing w:after="0" w:line="240" w:lineRule="auto"/>
              <w:outlineLvl w:val="0"/>
              <w:rPr>
                <w:rFonts w:ascii="Times New Roman" w:eastAsia="Times New Roman" w:hAnsi="Times New Roman"/>
                <w:bCs/>
                <w:color w:val="000000"/>
                <w:spacing w:val="-6"/>
                <w:sz w:val="16"/>
                <w:szCs w:val="16"/>
                <w:lang w:eastAsia="ru-RU"/>
              </w:rPr>
            </w:pPr>
            <w:r w:rsidRPr="00481862">
              <w:rPr>
                <w:rFonts w:ascii="Times New Roman" w:eastAsia="Times New Roman" w:hAnsi="Times New Roman"/>
                <w:bCs/>
                <w:color w:val="000000"/>
                <w:spacing w:val="-6"/>
                <w:sz w:val="16"/>
                <w:szCs w:val="16"/>
                <w:lang w:eastAsia="ru-RU"/>
              </w:rPr>
              <w:t>Подпрограмма «Благоустройство территорий, детских и спортивных площадок на территории Дальнегорского городского округа» на 2019-2024 годы</w:t>
            </w:r>
          </w:p>
        </w:tc>
        <w:tc>
          <w:tcPr>
            <w:tcW w:w="425"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0</w:t>
            </w:r>
          </w:p>
        </w:tc>
        <w:tc>
          <w:tcPr>
            <w:tcW w:w="624"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14 1 00 00000</w:t>
            </w:r>
          </w:p>
        </w:tc>
        <w:tc>
          <w:tcPr>
            <w:tcW w:w="226"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0</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53E2F">
              <w:rPr>
                <w:rFonts w:ascii="Times New Roman" w:eastAsia="Times New Roman" w:hAnsi="Times New Roman"/>
                <w:bCs/>
                <w:color w:val="000000"/>
                <w:w w:val="77"/>
                <w:sz w:val="16"/>
                <w:szCs w:val="16"/>
                <w:lang w:eastAsia="ru-RU"/>
              </w:rPr>
              <w:t>13 238 938,0</w:t>
            </w:r>
            <w:r w:rsidRPr="00753E2F">
              <w:rPr>
                <w:rFonts w:ascii="Times New Roman" w:eastAsia="Times New Roman" w:hAnsi="Times New Roman"/>
                <w:bCs/>
                <w:color w:val="000000"/>
                <w:spacing w:val="9"/>
                <w:w w:val="77"/>
                <w:sz w:val="16"/>
                <w:szCs w:val="16"/>
                <w:lang w:eastAsia="ru-RU"/>
              </w:rPr>
              <w:t>6</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53E2F">
              <w:rPr>
                <w:rFonts w:ascii="Times New Roman" w:eastAsia="Times New Roman" w:hAnsi="Times New Roman"/>
                <w:bCs/>
                <w:color w:val="000000"/>
                <w:w w:val="74"/>
                <w:sz w:val="16"/>
                <w:szCs w:val="16"/>
                <w:lang w:eastAsia="ru-RU"/>
              </w:rPr>
              <w:t>13 238 938,06</w:t>
            </w:r>
            <w:r w:rsidRPr="00753E2F">
              <w:rPr>
                <w:rFonts w:ascii="Times New Roman" w:eastAsia="Times New Roman" w:hAnsi="Times New Roman"/>
                <w:bCs/>
                <w:color w:val="000000"/>
                <w:spacing w:val="6"/>
                <w:w w:val="74"/>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53E2F">
              <w:rPr>
                <w:rFonts w:ascii="Times New Roman" w:eastAsia="Times New Roman" w:hAnsi="Times New Roman"/>
                <w:bCs/>
                <w:color w:val="000000"/>
                <w:w w:val="74"/>
                <w:sz w:val="16"/>
                <w:szCs w:val="16"/>
                <w:lang w:eastAsia="ru-RU"/>
              </w:rPr>
              <w:t>13 213 938,06</w:t>
            </w:r>
            <w:r w:rsidRPr="00753E2F">
              <w:rPr>
                <w:rFonts w:ascii="Times New Roman" w:eastAsia="Times New Roman" w:hAnsi="Times New Roman"/>
                <w:bCs/>
                <w:color w:val="000000"/>
                <w:spacing w:val="7"/>
                <w:w w:val="74"/>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53E2F">
              <w:rPr>
                <w:rFonts w:ascii="Times New Roman" w:eastAsia="Times New Roman" w:hAnsi="Times New Roman"/>
                <w:bCs/>
                <w:color w:val="FF0000"/>
                <w:w w:val="59"/>
                <w:sz w:val="16"/>
                <w:szCs w:val="16"/>
                <w:lang w:eastAsia="ru-RU"/>
              </w:rPr>
              <w:t xml:space="preserve">-25 000,00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53E2F">
              <w:rPr>
                <w:rFonts w:ascii="Times New Roman" w:eastAsia="Times New Roman" w:hAnsi="Times New Roman"/>
                <w:bCs/>
                <w:color w:val="000000"/>
                <w:w w:val="74"/>
                <w:sz w:val="16"/>
                <w:szCs w:val="16"/>
                <w:lang w:eastAsia="ru-RU"/>
              </w:rPr>
              <w:t>15 897 133,09</w:t>
            </w:r>
            <w:r w:rsidRPr="00753E2F">
              <w:rPr>
                <w:rFonts w:ascii="Times New Roman" w:eastAsia="Times New Roman" w:hAnsi="Times New Roman"/>
                <w:bCs/>
                <w:color w:val="000000"/>
                <w:spacing w:val="6"/>
                <w:w w:val="74"/>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53E2F">
              <w:rPr>
                <w:rFonts w:ascii="Times New Roman" w:eastAsia="Times New Roman" w:hAnsi="Times New Roman"/>
                <w:bCs/>
                <w:color w:val="000000"/>
                <w:w w:val="49"/>
                <w:sz w:val="16"/>
                <w:szCs w:val="16"/>
                <w:lang w:eastAsia="ru-RU"/>
              </w:rPr>
              <w:t>2 683 195,03</w:t>
            </w:r>
            <w:r w:rsidRPr="00753E2F">
              <w:rPr>
                <w:rFonts w:ascii="Times New Roman" w:eastAsia="Times New Roman" w:hAnsi="Times New Roman"/>
                <w:bCs/>
                <w:color w:val="000000"/>
                <w:spacing w:val="2"/>
                <w:w w:val="49"/>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53E2F">
              <w:rPr>
                <w:rFonts w:ascii="Times New Roman" w:eastAsia="Times New Roman" w:hAnsi="Times New Roman"/>
                <w:bCs/>
                <w:color w:val="000000"/>
                <w:w w:val="74"/>
                <w:sz w:val="16"/>
                <w:szCs w:val="16"/>
                <w:lang w:eastAsia="ru-RU"/>
              </w:rPr>
              <w:t>15 997 243,10</w:t>
            </w:r>
            <w:r w:rsidRPr="00753E2F">
              <w:rPr>
                <w:rFonts w:ascii="Times New Roman" w:eastAsia="Times New Roman" w:hAnsi="Times New Roman"/>
                <w:bCs/>
                <w:color w:val="000000"/>
                <w:spacing w:val="7"/>
                <w:w w:val="74"/>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53E2F">
              <w:rPr>
                <w:rFonts w:ascii="Times New Roman" w:eastAsia="Times New Roman" w:hAnsi="Times New Roman"/>
                <w:bCs/>
                <w:color w:val="000000"/>
                <w:w w:val="56"/>
                <w:sz w:val="16"/>
                <w:szCs w:val="16"/>
                <w:lang w:eastAsia="ru-RU"/>
              </w:rPr>
              <w:t>100 110,01</w:t>
            </w:r>
            <w:r w:rsidRPr="00753E2F">
              <w:rPr>
                <w:rFonts w:ascii="Times New Roman" w:eastAsia="Times New Roman" w:hAnsi="Times New Roman"/>
                <w:bCs/>
                <w:color w:val="000000"/>
                <w:spacing w:val="7"/>
                <w:w w:val="56"/>
                <w:sz w:val="16"/>
                <w:szCs w:val="16"/>
                <w:lang w:eastAsia="ru-RU"/>
              </w:rPr>
              <w:t xml:space="preserve">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53E2F">
              <w:rPr>
                <w:rFonts w:ascii="Times New Roman" w:eastAsia="Times New Roman" w:hAnsi="Times New Roman"/>
                <w:bCs/>
                <w:color w:val="000000"/>
                <w:w w:val="74"/>
                <w:sz w:val="16"/>
                <w:szCs w:val="16"/>
                <w:lang w:eastAsia="ru-RU"/>
              </w:rPr>
              <w:t>16 153 459,12</w:t>
            </w:r>
            <w:r w:rsidRPr="00753E2F">
              <w:rPr>
                <w:rFonts w:ascii="Times New Roman" w:eastAsia="Times New Roman" w:hAnsi="Times New Roman"/>
                <w:bCs/>
                <w:color w:val="000000"/>
                <w:spacing w:val="6"/>
                <w:w w:val="74"/>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53E2F">
              <w:rPr>
                <w:rFonts w:ascii="Times New Roman" w:eastAsia="Times New Roman" w:hAnsi="Times New Roman"/>
                <w:bCs/>
                <w:color w:val="000000"/>
                <w:w w:val="56"/>
                <w:sz w:val="16"/>
                <w:szCs w:val="16"/>
                <w:lang w:eastAsia="ru-RU"/>
              </w:rPr>
              <w:t>156 216,02</w:t>
            </w:r>
            <w:r w:rsidRPr="00753E2F">
              <w:rPr>
                <w:rFonts w:ascii="Times New Roman" w:eastAsia="Times New Roman" w:hAnsi="Times New Roman"/>
                <w:bCs/>
                <w:color w:val="000000"/>
                <w:spacing w:val="7"/>
                <w:w w:val="56"/>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53E2F">
              <w:rPr>
                <w:rFonts w:ascii="Times New Roman" w:eastAsia="Times New Roman" w:hAnsi="Times New Roman"/>
                <w:bCs/>
                <w:color w:val="000000"/>
                <w:w w:val="74"/>
                <w:sz w:val="16"/>
                <w:szCs w:val="16"/>
                <w:lang w:eastAsia="ru-RU"/>
              </w:rPr>
              <w:t>16 535 367,79</w:t>
            </w:r>
            <w:r w:rsidRPr="00753E2F">
              <w:rPr>
                <w:rFonts w:ascii="Times New Roman" w:eastAsia="Times New Roman" w:hAnsi="Times New Roman"/>
                <w:bCs/>
                <w:color w:val="000000"/>
                <w:spacing w:val="7"/>
                <w:w w:val="74"/>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53E2F">
              <w:rPr>
                <w:rFonts w:ascii="Times New Roman" w:eastAsia="Times New Roman" w:hAnsi="Times New Roman"/>
                <w:bCs/>
                <w:color w:val="000000"/>
                <w:w w:val="56"/>
                <w:sz w:val="16"/>
                <w:szCs w:val="16"/>
                <w:lang w:eastAsia="ru-RU"/>
              </w:rPr>
              <w:t>381 908,67</w:t>
            </w:r>
            <w:r w:rsidRPr="00753E2F">
              <w:rPr>
                <w:rFonts w:ascii="Times New Roman" w:eastAsia="Times New Roman" w:hAnsi="Times New Roman"/>
                <w:bCs/>
                <w:color w:val="000000"/>
                <w:spacing w:val="7"/>
                <w:w w:val="56"/>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i/>
                <w:iCs/>
                <w:color w:val="000000"/>
                <w:sz w:val="16"/>
                <w:szCs w:val="16"/>
                <w:lang w:eastAsia="ru-RU"/>
              </w:rPr>
            </w:pPr>
            <w:r w:rsidRPr="00BC6C0F">
              <w:rPr>
                <w:rFonts w:ascii="Times New Roman" w:eastAsia="Times New Roman" w:hAnsi="Times New Roman"/>
                <w:bCs/>
                <w:i/>
                <w:iCs/>
                <w:color w:val="000000"/>
                <w:w w:val="45"/>
                <w:sz w:val="16"/>
                <w:szCs w:val="16"/>
                <w:lang w:eastAsia="ru-RU"/>
              </w:rPr>
              <w:t xml:space="preserve">16 535 367,79 </w:t>
            </w:r>
          </w:p>
        </w:tc>
        <w:tc>
          <w:tcPr>
            <w:tcW w:w="546"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73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753E2F">
              <w:rPr>
                <w:rFonts w:ascii="Times New Roman" w:eastAsia="Times New Roman" w:hAnsi="Times New Roman"/>
                <w:bCs/>
                <w:w w:val="71"/>
                <w:sz w:val="16"/>
                <w:szCs w:val="16"/>
                <w:lang w:eastAsia="ru-RU"/>
              </w:rPr>
              <w:t>3 296 429,7</w:t>
            </w:r>
            <w:r w:rsidRPr="00753E2F">
              <w:rPr>
                <w:rFonts w:ascii="Times New Roman" w:eastAsia="Times New Roman" w:hAnsi="Times New Roman"/>
                <w:bCs/>
                <w:spacing w:val="6"/>
                <w:w w:val="71"/>
                <w:sz w:val="16"/>
                <w:szCs w:val="16"/>
                <w:lang w:eastAsia="ru-RU"/>
              </w:rPr>
              <w:t>3</w:t>
            </w:r>
          </w:p>
        </w:tc>
        <w:tc>
          <w:tcPr>
            <w:tcW w:w="70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D52C04">
              <w:rPr>
                <w:rFonts w:ascii="Times New Roman" w:eastAsia="Times New Roman" w:hAnsi="Times New Roman"/>
                <w:bCs/>
                <w:sz w:val="16"/>
                <w:szCs w:val="16"/>
                <w:lang w:eastAsia="ru-RU"/>
              </w:rPr>
              <w:t>24,8995</w:t>
            </w:r>
          </w:p>
        </w:tc>
        <w:tc>
          <w:tcPr>
            <w:tcW w:w="74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i/>
                <w:iCs/>
                <w:color w:val="4472C4"/>
                <w:sz w:val="16"/>
                <w:szCs w:val="16"/>
                <w:lang w:eastAsia="ru-RU"/>
              </w:rPr>
            </w:pPr>
            <w:r w:rsidRPr="00753E2F">
              <w:rPr>
                <w:rFonts w:ascii="Times New Roman" w:eastAsia="Times New Roman" w:hAnsi="Times New Roman"/>
                <w:bCs/>
                <w:i/>
                <w:iCs/>
                <w:color w:val="4472C4"/>
                <w:w w:val="63"/>
                <w:sz w:val="16"/>
                <w:szCs w:val="16"/>
                <w:lang w:eastAsia="ru-RU"/>
              </w:rPr>
              <w:t>16 535 367,79</w:t>
            </w:r>
            <w:r w:rsidRPr="00753E2F">
              <w:rPr>
                <w:rFonts w:ascii="Times New Roman" w:eastAsia="Times New Roman" w:hAnsi="Times New Roman"/>
                <w:bCs/>
                <w:i/>
                <w:iCs/>
                <w:color w:val="4472C4"/>
                <w:spacing w:val="9"/>
                <w:w w:val="63"/>
                <w:sz w:val="16"/>
                <w:szCs w:val="16"/>
                <w:lang w:eastAsia="ru-RU"/>
              </w:rPr>
              <w:t xml:space="preserve"> </w:t>
            </w:r>
          </w:p>
        </w:tc>
        <w:tc>
          <w:tcPr>
            <w:tcW w:w="529"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53E2F">
              <w:rPr>
                <w:rFonts w:ascii="Times New Roman" w:eastAsia="Times New Roman" w:hAnsi="Times New Roman"/>
                <w:bCs/>
                <w:color w:val="000000"/>
                <w:w w:val="68"/>
                <w:sz w:val="16"/>
                <w:szCs w:val="16"/>
                <w:lang w:eastAsia="ru-RU"/>
              </w:rPr>
              <w:t>100,00</w:t>
            </w:r>
            <w:r w:rsidRPr="00753E2F">
              <w:rPr>
                <w:rFonts w:ascii="Times New Roman" w:eastAsia="Times New Roman" w:hAnsi="Times New Roman"/>
                <w:bCs/>
                <w:color w:val="000000"/>
                <w:spacing w:val="5"/>
                <w:w w:val="68"/>
                <w:sz w:val="16"/>
                <w:szCs w:val="16"/>
                <w:lang w:eastAsia="ru-RU"/>
              </w:rPr>
              <w:t>%</w:t>
            </w:r>
          </w:p>
        </w:tc>
        <w:tc>
          <w:tcPr>
            <w:tcW w:w="567"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 xml:space="preserve">0,00 </w:t>
            </w:r>
          </w:p>
        </w:tc>
      </w:tr>
      <w:tr w:rsidR="0035421C" w:rsidRPr="00D52C04" w:rsidTr="009824BA">
        <w:trPr>
          <w:trHeight w:val="839"/>
        </w:trPr>
        <w:tc>
          <w:tcPr>
            <w:tcW w:w="1277" w:type="dxa"/>
            <w:shd w:val="clear" w:color="auto" w:fill="auto"/>
            <w:vAlign w:val="center"/>
            <w:hideMark/>
          </w:tcPr>
          <w:p w:rsidR="00FD3F79" w:rsidRPr="00481862" w:rsidRDefault="00FD3F79" w:rsidP="00FD3F79">
            <w:pPr>
              <w:spacing w:after="0" w:line="240" w:lineRule="auto"/>
              <w:outlineLvl w:val="0"/>
              <w:rPr>
                <w:rFonts w:ascii="Times New Roman" w:eastAsia="Times New Roman" w:hAnsi="Times New Roman"/>
                <w:bCs/>
                <w:color w:val="000000"/>
                <w:spacing w:val="-6"/>
                <w:sz w:val="16"/>
                <w:szCs w:val="16"/>
                <w:lang w:eastAsia="ru-RU"/>
              </w:rPr>
            </w:pPr>
            <w:r w:rsidRPr="00481862">
              <w:rPr>
                <w:rFonts w:ascii="Times New Roman" w:eastAsia="Times New Roman" w:hAnsi="Times New Roman"/>
                <w:bCs/>
                <w:color w:val="000000"/>
                <w:spacing w:val="-6"/>
                <w:sz w:val="16"/>
                <w:szCs w:val="16"/>
                <w:lang w:eastAsia="ru-RU"/>
              </w:rPr>
              <w:lastRenderedPageBreak/>
              <w:t>Основное мероприятие "Благоустройство дворовых территорий, детских и спортивных площадок на территории Дальнегорского городского округа"</w:t>
            </w:r>
          </w:p>
        </w:tc>
        <w:tc>
          <w:tcPr>
            <w:tcW w:w="425"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0</w:t>
            </w:r>
          </w:p>
        </w:tc>
        <w:tc>
          <w:tcPr>
            <w:tcW w:w="624"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14 1 01 00000</w:t>
            </w:r>
          </w:p>
        </w:tc>
        <w:tc>
          <w:tcPr>
            <w:tcW w:w="226"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0</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77"/>
                <w:sz w:val="16"/>
                <w:szCs w:val="16"/>
                <w:lang w:eastAsia="ru-RU"/>
              </w:rPr>
              <w:t>13 238 938,0</w:t>
            </w:r>
            <w:r w:rsidRPr="009824BA">
              <w:rPr>
                <w:rFonts w:ascii="Times New Roman" w:eastAsia="Times New Roman" w:hAnsi="Times New Roman"/>
                <w:bCs/>
                <w:color w:val="000000"/>
                <w:spacing w:val="9"/>
                <w:w w:val="77"/>
                <w:sz w:val="16"/>
                <w:szCs w:val="16"/>
                <w:lang w:eastAsia="ru-RU"/>
              </w:rPr>
              <w:t>6</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74"/>
                <w:sz w:val="16"/>
                <w:szCs w:val="16"/>
                <w:lang w:eastAsia="ru-RU"/>
              </w:rPr>
              <w:t>13 238 938,06</w:t>
            </w:r>
            <w:r w:rsidRPr="009824BA">
              <w:rPr>
                <w:rFonts w:ascii="Times New Roman" w:eastAsia="Times New Roman" w:hAnsi="Times New Roman"/>
                <w:bCs/>
                <w:color w:val="000000"/>
                <w:spacing w:val="6"/>
                <w:w w:val="74"/>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74"/>
                <w:sz w:val="16"/>
                <w:szCs w:val="16"/>
                <w:lang w:eastAsia="ru-RU"/>
              </w:rPr>
              <w:t>13 213 938,06</w:t>
            </w:r>
            <w:r w:rsidRPr="009824BA">
              <w:rPr>
                <w:rFonts w:ascii="Times New Roman" w:eastAsia="Times New Roman" w:hAnsi="Times New Roman"/>
                <w:bCs/>
                <w:color w:val="000000"/>
                <w:spacing w:val="7"/>
                <w:w w:val="74"/>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FF0000"/>
                <w:w w:val="59"/>
                <w:sz w:val="16"/>
                <w:szCs w:val="16"/>
                <w:lang w:eastAsia="ru-RU"/>
              </w:rPr>
              <w:t xml:space="preserve">-25 000,00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74"/>
                <w:sz w:val="16"/>
                <w:szCs w:val="16"/>
                <w:lang w:eastAsia="ru-RU"/>
              </w:rPr>
              <w:t>15 897 133,09</w:t>
            </w:r>
            <w:r w:rsidRPr="009824BA">
              <w:rPr>
                <w:rFonts w:ascii="Times New Roman" w:eastAsia="Times New Roman" w:hAnsi="Times New Roman"/>
                <w:bCs/>
                <w:color w:val="000000"/>
                <w:spacing w:val="6"/>
                <w:w w:val="74"/>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49"/>
                <w:sz w:val="16"/>
                <w:szCs w:val="16"/>
                <w:lang w:eastAsia="ru-RU"/>
              </w:rPr>
              <w:t>2 683 195,03</w:t>
            </w:r>
            <w:r w:rsidRPr="009824BA">
              <w:rPr>
                <w:rFonts w:ascii="Times New Roman" w:eastAsia="Times New Roman" w:hAnsi="Times New Roman"/>
                <w:bCs/>
                <w:color w:val="000000"/>
                <w:spacing w:val="2"/>
                <w:w w:val="49"/>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74"/>
                <w:sz w:val="16"/>
                <w:szCs w:val="16"/>
                <w:lang w:eastAsia="ru-RU"/>
              </w:rPr>
              <w:t>15 997 243,10</w:t>
            </w:r>
            <w:r w:rsidRPr="009824BA">
              <w:rPr>
                <w:rFonts w:ascii="Times New Roman" w:eastAsia="Times New Roman" w:hAnsi="Times New Roman"/>
                <w:bCs/>
                <w:color w:val="000000"/>
                <w:spacing w:val="7"/>
                <w:w w:val="74"/>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56"/>
                <w:sz w:val="16"/>
                <w:szCs w:val="16"/>
                <w:lang w:eastAsia="ru-RU"/>
              </w:rPr>
              <w:t>100 110,01</w:t>
            </w:r>
            <w:r w:rsidRPr="009824BA">
              <w:rPr>
                <w:rFonts w:ascii="Times New Roman" w:eastAsia="Times New Roman" w:hAnsi="Times New Roman"/>
                <w:bCs/>
                <w:color w:val="000000"/>
                <w:spacing w:val="7"/>
                <w:w w:val="56"/>
                <w:sz w:val="16"/>
                <w:szCs w:val="16"/>
                <w:lang w:eastAsia="ru-RU"/>
              </w:rPr>
              <w:t xml:space="preserve">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74"/>
                <w:sz w:val="16"/>
                <w:szCs w:val="16"/>
                <w:lang w:eastAsia="ru-RU"/>
              </w:rPr>
              <w:t>16 153 459,12</w:t>
            </w:r>
            <w:r w:rsidRPr="009824BA">
              <w:rPr>
                <w:rFonts w:ascii="Times New Roman" w:eastAsia="Times New Roman" w:hAnsi="Times New Roman"/>
                <w:bCs/>
                <w:color w:val="000000"/>
                <w:spacing w:val="6"/>
                <w:w w:val="74"/>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56"/>
                <w:sz w:val="16"/>
                <w:szCs w:val="16"/>
                <w:lang w:eastAsia="ru-RU"/>
              </w:rPr>
              <w:t>156 216,02</w:t>
            </w:r>
            <w:r w:rsidRPr="009824BA">
              <w:rPr>
                <w:rFonts w:ascii="Times New Roman" w:eastAsia="Times New Roman" w:hAnsi="Times New Roman"/>
                <w:bCs/>
                <w:color w:val="000000"/>
                <w:spacing w:val="7"/>
                <w:w w:val="56"/>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74"/>
                <w:sz w:val="16"/>
                <w:szCs w:val="16"/>
                <w:lang w:eastAsia="ru-RU"/>
              </w:rPr>
              <w:t>16 535 367,79</w:t>
            </w:r>
            <w:r w:rsidRPr="009824BA">
              <w:rPr>
                <w:rFonts w:ascii="Times New Roman" w:eastAsia="Times New Roman" w:hAnsi="Times New Roman"/>
                <w:bCs/>
                <w:color w:val="000000"/>
                <w:spacing w:val="7"/>
                <w:w w:val="74"/>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56"/>
                <w:sz w:val="16"/>
                <w:szCs w:val="16"/>
                <w:lang w:eastAsia="ru-RU"/>
              </w:rPr>
              <w:t>381 908,67</w:t>
            </w:r>
            <w:r w:rsidRPr="009824BA">
              <w:rPr>
                <w:rFonts w:ascii="Times New Roman" w:eastAsia="Times New Roman" w:hAnsi="Times New Roman"/>
                <w:bCs/>
                <w:color w:val="000000"/>
                <w:spacing w:val="7"/>
                <w:w w:val="56"/>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i/>
                <w:iCs/>
                <w:color w:val="000000"/>
                <w:sz w:val="16"/>
                <w:szCs w:val="16"/>
                <w:lang w:eastAsia="ru-RU"/>
              </w:rPr>
            </w:pPr>
            <w:r w:rsidRPr="00BC6C0F">
              <w:rPr>
                <w:rFonts w:ascii="Times New Roman" w:eastAsia="Times New Roman" w:hAnsi="Times New Roman"/>
                <w:bCs/>
                <w:i/>
                <w:iCs/>
                <w:color w:val="000000"/>
                <w:w w:val="45"/>
                <w:sz w:val="16"/>
                <w:szCs w:val="16"/>
                <w:lang w:eastAsia="ru-RU"/>
              </w:rPr>
              <w:t xml:space="preserve">16 535 367,79 </w:t>
            </w:r>
          </w:p>
        </w:tc>
        <w:tc>
          <w:tcPr>
            <w:tcW w:w="546"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73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9824BA">
              <w:rPr>
                <w:rFonts w:ascii="Times New Roman" w:eastAsia="Times New Roman" w:hAnsi="Times New Roman"/>
                <w:bCs/>
                <w:w w:val="71"/>
                <w:sz w:val="16"/>
                <w:szCs w:val="16"/>
                <w:lang w:eastAsia="ru-RU"/>
              </w:rPr>
              <w:t>3 296 429,7</w:t>
            </w:r>
            <w:r w:rsidRPr="009824BA">
              <w:rPr>
                <w:rFonts w:ascii="Times New Roman" w:eastAsia="Times New Roman" w:hAnsi="Times New Roman"/>
                <w:bCs/>
                <w:spacing w:val="6"/>
                <w:w w:val="71"/>
                <w:sz w:val="16"/>
                <w:szCs w:val="16"/>
                <w:lang w:eastAsia="ru-RU"/>
              </w:rPr>
              <w:t>3</w:t>
            </w:r>
          </w:p>
        </w:tc>
        <w:tc>
          <w:tcPr>
            <w:tcW w:w="70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D52C04">
              <w:rPr>
                <w:rFonts w:ascii="Times New Roman" w:eastAsia="Times New Roman" w:hAnsi="Times New Roman"/>
                <w:bCs/>
                <w:sz w:val="16"/>
                <w:szCs w:val="16"/>
                <w:lang w:eastAsia="ru-RU"/>
              </w:rPr>
              <w:t>24,8995</w:t>
            </w:r>
          </w:p>
        </w:tc>
        <w:tc>
          <w:tcPr>
            <w:tcW w:w="74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i/>
                <w:iCs/>
                <w:color w:val="4472C4"/>
                <w:sz w:val="16"/>
                <w:szCs w:val="16"/>
                <w:lang w:eastAsia="ru-RU"/>
              </w:rPr>
            </w:pPr>
            <w:r w:rsidRPr="009824BA">
              <w:rPr>
                <w:rFonts w:ascii="Times New Roman" w:eastAsia="Times New Roman" w:hAnsi="Times New Roman"/>
                <w:bCs/>
                <w:i/>
                <w:iCs/>
                <w:color w:val="4472C4"/>
                <w:w w:val="63"/>
                <w:sz w:val="16"/>
                <w:szCs w:val="16"/>
                <w:lang w:eastAsia="ru-RU"/>
              </w:rPr>
              <w:t>16 535 367,79</w:t>
            </w:r>
            <w:r w:rsidRPr="009824BA">
              <w:rPr>
                <w:rFonts w:ascii="Times New Roman" w:eastAsia="Times New Roman" w:hAnsi="Times New Roman"/>
                <w:bCs/>
                <w:i/>
                <w:iCs/>
                <w:color w:val="4472C4"/>
                <w:spacing w:val="9"/>
                <w:w w:val="63"/>
                <w:sz w:val="16"/>
                <w:szCs w:val="16"/>
                <w:lang w:eastAsia="ru-RU"/>
              </w:rPr>
              <w:t xml:space="preserve"> </w:t>
            </w:r>
          </w:p>
        </w:tc>
        <w:tc>
          <w:tcPr>
            <w:tcW w:w="529"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68"/>
                <w:sz w:val="16"/>
                <w:szCs w:val="16"/>
                <w:lang w:eastAsia="ru-RU"/>
              </w:rPr>
              <w:t>100,00</w:t>
            </w:r>
            <w:r w:rsidRPr="009824BA">
              <w:rPr>
                <w:rFonts w:ascii="Times New Roman" w:eastAsia="Times New Roman" w:hAnsi="Times New Roman"/>
                <w:bCs/>
                <w:color w:val="000000"/>
                <w:spacing w:val="5"/>
                <w:w w:val="68"/>
                <w:sz w:val="16"/>
                <w:szCs w:val="16"/>
                <w:lang w:eastAsia="ru-RU"/>
              </w:rPr>
              <w:t>%</w:t>
            </w:r>
          </w:p>
        </w:tc>
        <w:tc>
          <w:tcPr>
            <w:tcW w:w="567"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 xml:space="preserve">0,00 </w:t>
            </w:r>
          </w:p>
        </w:tc>
      </w:tr>
      <w:tr w:rsidR="0035421C" w:rsidRPr="00D52C04" w:rsidTr="009824BA">
        <w:trPr>
          <w:trHeight w:val="645"/>
        </w:trPr>
        <w:tc>
          <w:tcPr>
            <w:tcW w:w="1277" w:type="dxa"/>
            <w:shd w:val="clear" w:color="auto" w:fill="auto"/>
            <w:vAlign w:val="center"/>
            <w:hideMark/>
          </w:tcPr>
          <w:p w:rsidR="00FD3F79" w:rsidRPr="00481862" w:rsidRDefault="00FD3F79" w:rsidP="00FD3F79">
            <w:pPr>
              <w:spacing w:after="0" w:line="240" w:lineRule="auto"/>
              <w:outlineLvl w:val="0"/>
              <w:rPr>
                <w:rFonts w:ascii="Times New Roman" w:eastAsia="Times New Roman" w:hAnsi="Times New Roman"/>
                <w:bCs/>
                <w:color w:val="000000"/>
                <w:spacing w:val="-6"/>
                <w:sz w:val="16"/>
                <w:szCs w:val="16"/>
                <w:lang w:eastAsia="ru-RU"/>
              </w:rPr>
            </w:pPr>
            <w:r w:rsidRPr="00481862">
              <w:rPr>
                <w:rFonts w:ascii="Times New Roman" w:eastAsia="Times New Roman" w:hAnsi="Times New Roman"/>
                <w:bCs/>
                <w:color w:val="000000"/>
                <w:spacing w:val="-6"/>
                <w:sz w:val="16"/>
                <w:szCs w:val="16"/>
                <w:lang w:eastAsia="ru-RU"/>
              </w:rPr>
              <w:t>Администрация Дальнегорского городского округа</w:t>
            </w:r>
          </w:p>
        </w:tc>
        <w:tc>
          <w:tcPr>
            <w:tcW w:w="425"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964</w:t>
            </w:r>
          </w:p>
        </w:tc>
        <w:tc>
          <w:tcPr>
            <w:tcW w:w="624"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14 1 01 00000</w:t>
            </w:r>
          </w:p>
        </w:tc>
        <w:tc>
          <w:tcPr>
            <w:tcW w:w="226"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0</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77"/>
                <w:sz w:val="16"/>
                <w:szCs w:val="16"/>
                <w:lang w:eastAsia="ru-RU"/>
              </w:rPr>
              <w:t>13 238 938,0</w:t>
            </w:r>
            <w:r w:rsidRPr="009824BA">
              <w:rPr>
                <w:rFonts w:ascii="Times New Roman" w:eastAsia="Times New Roman" w:hAnsi="Times New Roman"/>
                <w:bCs/>
                <w:color w:val="000000"/>
                <w:spacing w:val="9"/>
                <w:w w:val="77"/>
                <w:sz w:val="16"/>
                <w:szCs w:val="16"/>
                <w:lang w:eastAsia="ru-RU"/>
              </w:rPr>
              <w:t>6</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74"/>
                <w:sz w:val="16"/>
                <w:szCs w:val="16"/>
                <w:lang w:eastAsia="ru-RU"/>
              </w:rPr>
              <w:t>13 238 938,06</w:t>
            </w:r>
            <w:r w:rsidRPr="009824BA">
              <w:rPr>
                <w:rFonts w:ascii="Times New Roman" w:eastAsia="Times New Roman" w:hAnsi="Times New Roman"/>
                <w:bCs/>
                <w:color w:val="000000"/>
                <w:spacing w:val="6"/>
                <w:w w:val="74"/>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74"/>
                <w:sz w:val="16"/>
                <w:szCs w:val="16"/>
                <w:lang w:eastAsia="ru-RU"/>
              </w:rPr>
              <w:t>13 213 938,06</w:t>
            </w:r>
            <w:r w:rsidRPr="009824BA">
              <w:rPr>
                <w:rFonts w:ascii="Times New Roman" w:eastAsia="Times New Roman" w:hAnsi="Times New Roman"/>
                <w:bCs/>
                <w:color w:val="000000"/>
                <w:spacing w:val="7"/>
                <w:w w:val="74"/>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FF0000"/>
                <w:w w:val="59"/>
                <w:sz w:val="16"/>
                <w:szCs w:val="16"/>
                <w:lang w:eastAsia="ru-RU"/>
              </w:rPr>
              <w:t xml:space="preserve">-25 000,00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74"/>
                <w:sz w:val="16"/>
                <w:szCs w:val="16"/>
                <w:lang w:eastAsia="ru-RU"/>
              </w:rPr>
              <w:t>15 897 133,09</w:t>
            </w:r>
            <w:r w:rsidRPr="009824BA">
              <w:rPr>
                <w:rFonts w:ascii="Times New Roman" w:eastAsia="Times New Roman" w:hAnsi="Times New Roman"/>
                <w:bCs/>
                <w:color w:val="000000"/>
                <w:spacing w:val="6"/>
                <w:w w:val="74"/>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49"/>
                <w:sz w:val="16"/>
                <w:szCs w:val="16"/>
                <w:lang w:eastAsia="ru-RU"/>
              </w:rPr>
              <w:t>2 683 195,03</w:t>
            </w:r>
            <w:r w:rsidRPr="009824BA">
              <w:rPr>
                <w:rFonts w:ascii="Times New Roman" w:eastAsia="Times New Roman" w:hAnsi="Times New Roman"/>
                <w:bCs/>
                <w:color w:val="000000"/>
                <w:spacing w:val="2"/>
                <w:w w:val="49"/>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74"/>
                <w:sz w:val="16"/>
                <w:szCs w:val="16"/>
                <w:lang w:eastAsia="ru-RU"/>
              </w:rPr>
              <w:t>15 997 243,10</w:t>
            </w:r>
            <w:r w:rsidRPr="009824BA">
              <w:rPr>
                <w:rFonts w:ascii="Times New Roman" w:eastAsia="Times New Roman" w:hAnsi="Times New Roman"/>
                <w:bCs/>
                <w:color w:val="000000"/>
                <w:spacing w:val="7"/>
                <w:w w:val="74"/>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56"/>
                <w:sz w:val="16"/>
                <w:szCs w:val="16"/>
                <w:lang w:eastAsia="ru-RU"/>
              </w:rPr>
              <w:t>100 110,01</w:t>
            </w:r>
            <w:r w:rsidRPr="009824BA">
              <w:rPr>
                <w:rFonts w:ascii="Times New Roman" w:eastAsia="Times New Roman" w:hAnsi="Times New Roman"/>
                <w:bCs/>
                <w:color w:val="000000"/>
                <w:spacing w:val="7"/>
                <w:w w:val="56"/>
                <w:sz w:val="16"/>
                <w:szCs w:val="16"/>
                <w:lang w:eastAsia="ru-RU"/>
              </w:rPr>
              <w:t xml:space="preserve">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74"/>
                <w:sz w:val="16"/>
                <w:szCs w:val="16"/>
                <w:lang w:eastAsia="ru-RU"/>
              </w:rPr>
              <w:t>16 153 459,12</w:t>
            </w:r>
            <w:r w:rsidRPr="009824BA">
              <w:rPr>
                <w:rFonts w:ascii="Times New Roman" w:eastAsia="Times New Roman" w:hAnsi="Times New Roman"/>
                <w:bCs/>
                <w:color w:val="000000"/>
                <w:spacing w:val="6"/>
                <w:w w:val="74"/>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56"/>
                <w:sz w:val="16"/>
                <w:szCs w:val="16"/>
                <w:lang w:eastAsia="ru-RU"/>
              </w:rPr>
              <w:t>156 216,02</w:t>
            </w:r>
            <w:r w:rsidRPr="009824BA">
              <w:rPr>
                <w:rFonts w:ascii="Times New Roman" w:eastAsia="Times New Roman" w:hAnsi="Times New Roman"/>
                <w:bCs/>
                <w:color w:val="000000"/>
                <w:spacing w:val="7"/>
                <w:w w:val="56"/>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74"/>
                <w:sz w:val="16"/>
                <w:szCs w:val="16"/>
                <w:lang w:eastAsia="ru-RU"/>
              </w:rPr>
              <w:t>16 535 367,79</w:t>
            </w:r>
            <w:r w:rsidRPr="009824BA">
              <w:rPr>
                <w:rFonts w:ascii="Times New Roman" w:eastAsia="Times New Roman" w:hAnsi="Times New Roman"/>
                <w:bCs/>
                <w:color w:val="000000"/>
                <w:spacing w:val="7"/>
                <w:w w:val="74"/>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56"/>
                <w:sz w:val="16"/>
                <w:szCs w:val="16"/>
                <w:lang w:eastAsia="ru-RU"/>
              </w:rPr>
              <w:t>381 908,67</w:t>
            </w:r>
            <w:r w:rsidRPr="009824BA">
              <w:rPr>
                <w:rFonts w:ascii="Times New Roman" w:eastAsia="Times New Roman" w:hAnsi="Times New Roman"/>
                <w:bCs/>
                <w:color w:val="000000"/>
                <w:spacing w:val="7"/>
                <w:w w:val="56"/>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i/>
                <w:iCs/>
                <w:color w:val="000000"/>
                <w:sz w:val="16"/>
                <w:szCs w:val="16"/>
                <w:lang w:eastAsia="ru-RU"/>
              </w:rPr>
            </w:pPr>
            <w:r w:rsidRPr="00BC6C0F">
              <w:rPr>
                <w:rFonts w:ascii="Times New Roman" w:eastAsia="Times New Roman" w:hAnsi="Times New Roman"/>
                <w:bCs/>
                <w:i/>
                <w:iCs/>
                <w:color w:val="000000"/>
                <w:w w:val="45"/>
                <w:sz w:val="16"/>
                <w:szCs w:val="16"/>
                <w:lang w:eastAsia="ru-RU"/>
              </w:rPr>
              <w:t xml:space="preserve">16 535 367,79 </w:t>
            </w:r>
          </w:p>
        </w:tc>
        <w:tc>
          <w:tcPr>
            <w:tcW w:w="546"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73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9824BA">
              <w:rPr>
                <w:rFonts w:ascii="Times New Roman" w:eastAsia="Times New Roman" w:hAnsi="Times New Roman"/>
                <w:bCs/>
                <w:w w:val="71"/>
                <w:sz w:val="16"/>
                <w:szCs w:val="16"/>
                <w:lang w:eastAsia="ru-RU"/>
              </w:rPr>
              <w:t>3 296 429,7</w:t>
            </w:r>
            <w:r w:rsidRPr="009824BA">
              <w:rPr>
                <w:rFonts w:ascii="Times New Roman" w:eastAsia="Times New Roman" w:hAnsi="Times New Roman"/>
                <w:bCs/>
                <w:spacing w:val="6"/>
                <w:w w:val="71"/>
                <w:sz w:val="16"/>
                <w:szCs w:val="16"/>
                <w:lang w:eastAsia="ru-RU"/>
              </w:rPr>
              <w:t>3</w:t>
            </w:r>
          </w:p>
        </w:tc>
        <w:tc>
          <w:tcPr>
            <w:tcW w:w="70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D52C04">
              <w:rPr>
                <w:rFonts w:ascii="Times New Roman" w:eastAsia="Times New Roman" w:hAnsi="Times New Roman"/>
                <w:bCs/>
                <w:sz w:val="16"/>
                <w:szCs w:val="16"/>
                <w:lang w:eastAsia="ru-RU"/>
              </w:rPr>
              <w:t>24,8995</w:t>
            </w:r>
          </w:p>
        </w:tc>
        <w:tc>
          <w:tcPr>
            <w:tcW w:w="74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i/>
                <w:iCs/>
                <w:color w:val="4472C4"/>
                <w:sz w:val="16"/>
                <w:szCs w:val="16"/>
                <w:lang w:eastAsia="ru-RU"/>
              </w:rPr>
            </w:pPr>
            <w:r w:rsidRPr="009824BA">
              <w:rPr>
                <w:rFonts w:ascii="Times New Roman" w:eastAsia="Times New Roman" w:hAnsi="Times New Roman"/>
                <w:bCs/>
                <w:i/>
                <w:iCs/>
                <w:color w:val="4472C4"/>
                <w:w w:val="63"/>
                <w:sz w:val="16"/>
                <w:szCs w:val="16"/>
                <w:lang w:eastAsia="ru-RU"/>
              </w:rPr>
              <w:t>16 535 367,79</w:t>
            </w:r>
            <w:r w:rsidRPr="009824BA">
              <w:rPr>
                <w:rFonts w:ascii="Times New Roman" w:eastAsia="Times New Roman" w:hAnsi="Times New Roman"/>
                <w:bCs/>
                <w:i/>
                <w:iCs/>
                <w:color w:val="4472C4"/>
                <w:spacing w:val="9"/>
                <w:w w:val="63"/>
                <w:sz w:val="16"/>
                <w:szCs w:val="16"/>
                <w:lang w:eastAsia="ru-RU"/>
              </w:rPr>
              <w:t xml:space="preserve"> </w:t>
            </w:r>
          </w:p>
        </w:tc>
        <w:tc>
          <w:tcPr>
            <w:tcW w:w="529"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68"/>
                <w:sz w:val="16"/>
                <w:szCs w:val="16"/>
                <w:lang w:eastAsia="ru-RU"/>
              </w:rPr>
              <w:t>100,00</w:t>
            </w:r>
            <w:r w:rsidRPr="009824BA">
              <w:rPr>
                <w:rFonts w:ascii="Times New Roman" w:eastAsia="Times New Roman" w:hAnsi="Times New Roman"/>
                <w:bCs/>
                <w:color w:val="000000"/>
                <w:spacing w:val="5"/>
                <w:w w:val="68"/>
                <w:sz w:val="16"/>
                <w:szCs w:val="16"/>
                <w:lang w:eastAsia="ru-RU"/>
              </w:rPr>
              <w:t>%</w:t>
            </w:r>
          </w:p>
        </w:tc>
        <w:tc>
          <w:tcPr>
            <w:tcW w:w="567"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r>
      <w:tr w:rsidR="0035421C" w:rsidRPr="00D52C04" w:rsidTr="009824BA">
        <w:trPr>
          <w:trHeight w:val="645"/>
        </w:trPr>
        <w:tc>
          <w:tcPr>
            <w:tcW w:w="1277" w:type="dxa"/>
            <w:shd w:val="clear" w:color="auto" w:fill="auto"/>
            <w:vAlign w:val="center"/>
            <w:hideMark/>
          </w:tcPr>
          <w:p w:rsidR="00FD3F79" w:rsidRPr="00481862" w:rsidRDefault="00FD3F79" w:rsidP="00FD3F79">
            <w:pPr>
              <w:spacing w:after="0" w:line="240" w:lineRule="auto"/>
              <w:outlineLvl w:val="0"/>
              <w:rPr>
                <w:rFonts w:ascii="Times New Roman" w:eastAsia="Times New Roman" w:hAnsi="Times New Roman"/>
                <w:i/>
                <w:iCs/>
                <w:color w:val="000000"/>
                <w:spacing w:val="-6"/>
                <w:sz w:val="16"/>
                <w:szCs w:val="16"/>
                <w:lang w:eastAsia="ru-RU"/>
              </w:rPr>
            </w:pPr>
            <w:r w:rsidRPr="00481862">
              <w:rPr>
                <w:rFonts w:ascii="Times New Roman" w:eastAsia="Times New Roman" w:hAnsi="Times New Roman"/>
                <w:i/>
                <w:iCs/>
                <w:color w:val="000000"/>
                <w:spacing w:val="-6"/>
                <w:sz w:val="16"/>
                <w:szCs w:val="16"/>
                <w:lang w:eastAsia="ru-RU"/>
              </w:rPr>
              <w:t>Мероприятия по благоустройству дворовых территорий</w:t>
            </w:r>
          </w:p>
        </w:tc>
        <w:tc>
          <w:tcPr>
            <w:tcW w:w="425"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964</w:t>
            </w:r>
          </w:p>
        </w:tc>
        <w:tc>
          <w:tcPr>
            <w:tcW w:w="624"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14 1 01 28830</w:t>
            </w:r>
          </w:p>
        </w:tc>
        <w:tc>
          <w:tcPr>
            <w:tcW w:w="226"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0</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9824BA">
              <w:rPr>
                <w:rFonts w:ascii="Times New Roman" w:eastAsia="Times New Roman" w:hAnsi="Times New Roman"/>
                <w:i/>
                <w:iCs/>
                <w:color w:val="000000"/>
                <w:w w:val="85"/>
                <w:sz w:val="16"/>
                <w:szCs w:val="16"/>
                <w:lang w:eastAsia="ru-RU"/>
              </w:rPr>
              <w:t>1 686 858,0</w:t>
            </w:r>
            <w:r w:rsidRPr="009824BA">
              <w:rPr>
                <w:rFonts w:ascii="Times New Roman" w:eastAsia="Times New Roman" w:hAnsi="Times New Roman"/>
                <w:i/>
                <w:iCs/>
                <w:color w:val="000000"/>
                <w:spacing w:val="3"/>
                <w:w w:val="85"/>
                <w:sz w:val="16"/>
                <w:szCs w:val="16"/>
                <w:lang w:eastAsia="ru-RU"/>
              </w:rPr>
              <w:t>0</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9824BA">
              <w:rPr>
                <w:rFonts w:ascii="Times New Roman" w:eastAsia="Times New Roman" w:hAnsi="Times New Roman"/>
                <w:i/>
                <w:iCs/>
                <w:color w:val="000000"/>
                <w:w w:val="81"/>
                <w:sz w:val="16"/>
                <w:szCs w:val="16"/>
                <w:lang w:eastAsia="ru-RU"/>
              </w:rPr>
              <w:t>1 686 857,99</w:t>
            </w:r>
            <w:r w:rsidRPr="009824BA">
              <w:rPr>
                <w:rFonts w:ascii="Times New Roman" w:eastAsia="Times New Roman" w:hAnsi="Times New Roman"/>
                <w:i/>
                <w:iCs/>
                <w:color w:val="000000"/>
                <w:spacing w:val="3"/>
                <w:w w:val="81"/>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FF0000"/>
                <w:sz w:val="16"/>
                <w:szCs w:val="16"/>
                <w:lang w:eastAsia="ru-RU"/>
              </w:rPr>
              <w:t xml:space="preserve">-0,01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9824BA">
              <w:rPr>
                <w:rFonts w:ascii="Times New Roman" w:eastAsia="Times New Roman" w:hAnsi="Times New Roman"/>
                <w:i/>
                <w:iCs/>
                <w:color w:val="000000"/>
                <w:w w:val="77"/>
                <w:sz w:val="16"/>
                <w:szCs w:val="16"/>
                <w:lang w:eastAsia="ru-RU"/>
              </w:rPr>
              <w:t xml:space="preserve"> 1 661 857,99</w:t>
            </w:r>
            <w:r w:rsidRPr="009824BA">
              <w:rPr>
                <w:rFonts w:ascii="Times New Roman" w:eastAsia="Times New Roman" w:hAnsi="Times New Roman"/>
                <w:i/>
                <w:iCs/>
                <w:color w:val="000000"/>
                <w:spacing w:val="9"/>
                <w:w w:val="77"/>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FF0000"/>
                <w:w w:val="59"/>
                <w:sz w:val="16"/>
                <w:szCs w:val="16"/>
                <w:lang w:eastAsia="ru-RU"/>
              </w:rPr>
              <w:t xml:space="preserve">-25 000,00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9824BA">
              <w:rPr>
                <w:rFonts w:ascii="Times New Roman" w:eastAsia="Times New Roman" w:hAnsi="Times New Roman"/>
                <w:i/>
                <w:iCs/>
                <w:color w:val="000000"/>
                <w:w w:val="77"/>
                <w:sz w:val="16"/>
                <w:szCs w:val="16"/>
                <w:lang w:eastAsia="ru-RU"/>
              </w:rPr>
              <w:t xml:space="preserve"> 1 314 749,99</w:t>
            </w:r>
            <w:r w:rsidRPr="009824BA">
              <w:rPr>
                <w:rFonts w:ascii="Times New Roman" w:eastAsia="Times New Roman" w:hAnsi="Times New Roman"/>
                <w:i/>
                <w:iCs/>
                <w:color w:val="000000"/>
                <w:spacing w:val="8"/>
                <w:w w:val="77"/>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FF0000"/>
                <w:w w:val="53"/>
                <w:sz w:val="16"/>
                <w:szCs w:val="16"/>
                <w:lang w:eastAsia="ru-RU"/>
              </w:rPr>
              <w:t>-347 108,00</w:t>
            </w:r>
            <w:r w:rsidRPr="009824BA">
              <w:rPr>
                <w:rFonts w:ascii="Times New Roman" w:eastAsia="Times New Roman" w:hAnsi="Times New Roman"/>
                <w:bCs/>
                <w:color w:val="FF0000"/>
                <w:spacing w:val="2"/>
                <w:w w:val="53"/>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9824BA">
              <w:rPr>
                <w:rFonts w:ascii="Times New Roman" w:eastAsia="Times New Roman" w:hAnsi="Times New Roman"/>
                <w:i/>
                <w:iCs/>
                <w:color w:val="000000"/>
                <w:w w:val="77"/>
                <w:sz w:val="16"/>
                <w:szCs w:val="16"/>
                <w:lang w:eastAsia="ru-RU"/>
              </w:rPr>
              <w:t xml:space="preserve"> 1 414 860,00</w:t>
            </w:r>
            <w:r w:rsidRPr="009824BA">
              <w:rPr>
                <w:rFonts w:ascii="Times New Roman" w:eastAsia="Times New Roman" w:hAnsi="Times New Roman"/>
                <w:i/>
                <w:iCs/>
                <w:color w:val="000000"/>
                <w:spacing w:val="9"/>
                <w:w w:val="77"/>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56"/>
                <w:sz w:val="16"/>
                <w:szCs w:val="16"/>
                <w:lang w:eastAsia="ru-RU"/>
              </w:rPr>
              <w:t>100 110,01</w:t>
            </w:r>
            <w:r w:rsidRPr="009824BA">
              <w:rPr>
                <w:rFonts w:ascii="Times New Roman" w:eastAsia="Times New Roman" w:hAnsi="Times New Roman"/>
                <w:bCs/>
                <w:color w:val="000000"/>
                <w:spacing w:val="7"/>
                <w:w w:val="56"/>
                <w:sz w:val="16"/>
                <w:szCs w:val="16"/>
                <w:lang w:eastAsia="ru-RU"/>
              </w:rPr>
              <w:t xml:space="preserve">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9824BA">
              <w:rPr>
                <w:rFonts w:ascii="Times New Roman" w:eastAsia="Times New Roman" w:hAnsi="Times New Roman"/>
                <w:i/>
                <w:iCs/>
                <w:color w:val="000000"/>
                <w:w w:val="77"/>
                <w:sz w:val="16"/>
                <w:szCs w:val="16"/>
                <w:lang w:eastAsia="ru-RU"/>
              </w:rPr>
              <w:t xml:space="preserve"> 1 571 076,02</w:t>
            </w:r>
            <w:r w:rsidRPr="009824BA">
              <w:rPr>
                <w:rFonts w:ascii="Times New Roman" w:eastAsia="Times New Roman" w:hAnsi="Times New Roman"/>
                <w:i/>
                <w:iCs/>
                <w:color w:val="000000"/>
                <w:spacing w:val="8"/>
                <w:w w:val="77"/>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56"/>
                <w:sz w:val="16"/>
                <w:szCs w:val="16"/>
                <w:lang w:eastAsia="ru-RU"/>
              </w:rPr>
              <w:t>156 216,02</w:t>
            </w:r>
            <w:r w:rsidRPr="009824BA">
              <w:rPr>
                <w:rFonts w:ascii="Times New Roman" w:eastAsia="Times New Roman" w:hAnsi="Times New Roman"/>
                <w:bCs/>
                <w:color w:val="000000"/>
                <w:spacing w:val="7"/>
                <w:w w:val="56"/>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9824BA">
              <w:rPr>
                <w:rFonts w:ascii="Times New Roman" w:eastAsia="Times New Roman" w:hAnsi="Times New Roman"/>
                <w:i/>
                <w:iCs/>
                <w:color w:val="000000"/>
                <w:w w:val="77"/>
                <w:sz w:val="16"/>
                <w:szCs w:val="16"/>
                <w:lang w:eastAsia="ru-RU"/>
              </w:rPr>
              <w:t xml:space="preserve"> 1 952 984,69</w:t>
            </w:r>
            <w:r w:rsidRPr="009824BA">
              <w:rPr>
                <w:rFonts w:ascii="Times New Roman" w:eastAsia="Times New Roman" w:hAnsi="Times New Roman"/>
                <w:i/>
                <w:iCs/>
                <w:color w:val="000000"/>
                <w:spacing w:val="9"/>
                <w:w w:val="77"/>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56"/>
                <w:sz w:val="16"/>
                <w:szCs w:val="16"/>
                <w:lang w:eastAsia="ru-RU"/>
              </w:rPr>
              <w:t>381 908,67</w:t>
            </w:r>
            <w:r w:rsidRPr="009824BA">
              <w:rPr>
                <w:rFonts w:ascii="Times New Roman" w:eastAsia="Times New Roman" w:hAnsi="Times New Roman"/>
                <w:bCs/>
                <w:color w:val="000000"/>
                <w:spacing w:val="7"/>
                <w:w w:val="56"/>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BC6C0F">
              <w:rPr>
                <w:rFonts w:ascii="Times New Roman" w:eastAsia="Times New Roman" w:hAnsi="Times New Roman"/>
                <w:i/>
                <w:iCs/>
                <w:color w:val="000000"/>
                <w:w w:val="49"/>
                <w:sz w:val="16"/>
                <w:szCs w:val="16"/>
                <w:lang w:eastAsia="ru-RU"/>
              </w:rPr>
              <w:t>1 952 984,69</w:t>
            </w:r>
            <w:r w:rsidRPr="00BC6C0F">
              <w:rPr>
                <w:rFonts w:ascii="Times New Roman" w:eastAsia="Times New Roman" w:hAnsi="Times New Roman"/>
                <w:i/>
                <w:iCs/>
                <w:color w:val="000000"/>
                <w:spacing w:val="2"/>
                <w:w w:val="49"/>
                <w:sz w:val="16"/>
                <w:szCs w:val="16"/>
                <w:lang w:eastAsia="ru-RU"/>
              </w:rPr>
              <w:t xml:space="preserve"> </w:t>
            </w:r>
          </w:p>
        </w:tc>
        <w:tc>
          <w:tcPr>
            <w:tcW w:w="546"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73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9824BA">
              <w:rPr>
                <w:rFonts w:ascii="Times New Roman" w:eastAsia="Times New Roman" w:hAnsi="Times New Roman"/>
                <w:bCs/>
                <w:w w:val="83"/>
                <w:sz w:val="16"/>
                <w:szCs w:val="16"/>
                <w:lang w:eastAsia="ru-RU"/>
              </w:rPr>
              <w:t>266 126,6</w:t>
            </w:r>
            <w:r w:rsidRPr="009824BA">
              <w:rPr>
                <w:rFonts w:ascii="Times New Roman" w:eastAsia="Times New Roman" w:hAnsi="Times New Roman"/>
                <w:bCs/>
                <w:spacing w:val="5"/>
                <w:w w:val="83"/>
                <w:sz w:val="16"/>
                <w:szCs w:val="16"/>
                <w:lang w:eastAsia="ru-RU"/>
              </w:rPr>
              <w:t>9</w:t>
            </w:r>
          </w:p>
        </w:tc>
        <w:tc>
          <w:tcPr>
            <w:tcW w:w="70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D52C04">
              <w:rPr>
                <w:rFonts w:ascii="Times New Roman" w:eastAsia="Times New Roman" w:hAnsi="Times New Roman"/>
                <w:bCs/>
                <w:sz w:val="16"/>
                <w:szCs w:val="16"/>
                <w:lang w:eastAsia="ru-RU"/>
              </w:rPr>
              <w:t>15,7765</w:t>
            </w:r>
          </w:p>
        </w:tc>
        <w:tc>
          <w:tcPr>
            <w:tcW w:w="74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4472C4"/>
                <w:sz w:val="16"/>
                <w:szCs w:val="16"/>
                <w:lang w:eastAsia="ru-RU"/>
              </w:rPr>
            </w:pPr>
            <w:r w:rsidRPr="00BC6C0F">
              <w:rPr>
                <w:rFonts w:ascii="Times New Roman" w:eastAsia="Times New Roman" w:hAnsi="Times New Roman"/>
                <w:i/>
                <w:iCs/>
                <w:color w:val="4472C4"/>
                <w:w w:val="69"/>
                <w:sz w:val="16"/>
                <w:szCs w:val="16"/>
                <w:lang w:eastAsia="ru-RU"/>
              </w:rPr>
              <w:t>1 952 984,69</w:t>
            </w:r>
            <w:r w:rsidRPr="00BC6C0F">
              <w:rPr>
                <w:rFonts w:ascii="Times New Roman" w:eastAsia="Times New Roman" w:hAnsi="Times New Roman"/>
                <w:i/>
                <w:iCs/>
                <w:color w:val="4472C4"/>
                <w:spacing w:val="6"/>
                <w:w w:val="69"/>
                <w:sz w:val="16"/>
                <w:szCs w:val="16"/>
                <w:lang w:eastAsia="ru-RU"/>
              </w:rPr>
              <w:t xml:space="preserve"> </w:t>
            </w:r>
          </w:p>
        </w:tc>
        <w:tc>
          <w:tcPr>
            <w:tcW w:w="529"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68"/>
                <w:sz w:val="16"/>
                <w:szCs w:val="16"/>
                <w:lang w:eastAsia="ru-RU"/>
              </w:rPr>
              <w:t>100,00</w:t>
            </w:r>
            <w:r w:rsidRPr="009824BA">
              <w:rPr>
                <w:rFonts w:ascii="Times New Roman" w:eastAsia="Times New Roman" w:hAnsi="Times New Roman"/>
                <w:bCs/>
                <w:color w:val="000000"/>
                <w:spacing w:val="5"/>
                <w:w w:val="68"/>
                <w:sz w:val="16"/>
                <w:szCs w:val="16"/>
                <w:lang w:eastAsia="ru-RU"/>
              </w:rPr>
              <w:t>%</w:t>
            </w:r>
          </w:p>
        </w:tc>
        <w:tc>
          <w:tcPr>
            <w:tcW w:w="567"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r>
      <w:tr w:rsidR="0035421C" w:rsidRPr="00D52C04" w:rsidTr="009824BA">
        <w:trPr>
          <w:trHeight w:val="960"/>
        </w:trPr>
        <w:tc>
          <w:tcPr>
            <w:tcW w:w="1277" w:type="dxa"/>
            <w:shd w:val="clear" w:color="auto" w:fill="auto"/>
            <w:vAlign w:val="center"/>
            <w:hideMark/>
          </w:tcPr>
          <w:p w:rsidR="00FD3F79" w:rsidRPr="00481862" w:rsidRDefault="00FD3F79" w:rsidP="00FD3F79">
            <w:pPr>
              <w:spacing w:after="0" w:line="240" w:lineRule="auto"/>
              <w:outlineLvl w:val="0"/>
              <w:rPr>
                <w:rFonts w:ascii="Times New Roman" w:eastAsia="Times New Roman" w:hAnsi="Times New Roman"/>
                <w:color w:val="000000"/>
                <w:spacing w:val="-6"/>
                <w:sz w:val="16"/>
                <w:szCs w:val="16"/>
                <w:lang w:eastAsia="ru-RU"/>
              </w:rPr>
            </w:pPr>
            <w:r w:rsidRPr="00481862">
              <w:rPr>
                <w:rFonts w:ascii="Times New Roman" w:eastAsia="Times New Roman" w:hAnsi="Times New Roman"/>
                <w:color w:val="000000"/>
                <w:spacing w:val="-6"/>
                <w:sz w:val="16"/>
                <w:szCs w:val="16"/>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964</w:t>
            </w:r>
          </w:p>
        </w:tc>
        <w:tc>
          <w:tcPr>
            <w:tcW w:w="624"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14 1 01 28830</w:t>
            </w:r>
          </w:p>
        </w:tc>
        <w:tc>
          <w:tcPr>
            <w:tcW w:w="226"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200</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9824BA">
              <w:rPr>
                <w:rFonts w:ascii="Times New Roman" w:eastAsia="Times New Roman" w:hAnsi="Times New Roman"/>
                <w:color w:val="000000"/>
                <w:w w:val="85"/>
                <w:sz w:val="16"/>
                <w:szCs w:val="16"/>
                <w:lang w:eastAsia="ru-RU"/>
              </w:rPr>
              <w:t>1 686 858,0</w:t>
            </w:r>
            <w:r w:rsidRPr="009824BA">
              <w:rPr>
                <w:rFonts w:ascii="Times New Roman" w:eastAsia="Times New Roman" w:hAnsi="Times New Roman"/>
                <w:color w:val="000000"/>
                <w:spacing w:val="3"/>
                <w:w w:val="85"/>
                <w:sz w:val="16"/>
                <w:szCs w:val="16"/>
                <w:lang w:eastAsia="ru-RU"/>
              </w:rPr>
              <w:t>0</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9824BA">
              <w:rPr>
                <w:rFonts w:ascii="Times New Roman" w:eastAsia="Times New Roman" w:hAnsi="Times New Roman"/>
                <w:color w:val="000000"/>
                <w:w w:val="81"/>
                <w:sz w:val="16"/>
                <w:szCs w:val="16"/>
                <w:lang w:eastAsia="ru-RU"/>
              </w:rPr>
              <w:t>1 686 857,99</w:t>
            </w:r>
            <w:r w:rsidRPr="009824BA">
              <w:rPr>
                <w:rFonts w:ascii="Times New Roman" w:eastAsia="Times New Roman" w:hAnsi="Times New Roman"/>
                <w:color w:val="000000"/>
                <w:spacing w:val="3"/>
                <w:w w:val="81"/>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FF0000"/>
                <w:sz w:val="16"/>
                <w:szCs w:val="16"/>
                <w:lang w:eastAsia="ru-RU"/>
              </w:rPr>
              <w:t xml:space="preserve">-0,01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9824BA">
              <w:rPr>
                <w:rFonts w:ascii="Times New Roman" w:eastAsia="Times New Roman" w:hAnsi="Times New Roman"/>
                <w:color w:val="000000"/>
                <w:w w:val="81"/>
                <w:sz w:val="16"/>
                <w:szCs w:val="16"/>
                <w:lang w:eastAsia="ru-RU"/>
              </w:rPr>
              <w:t>1 661 857,99</w:t>
            </w:r>
            <w:r w:rsidRPr="009824BA">
              <w:rPr>
                <w:rFonts w:ascii="Times New Roman" w:eastAsia="Times New Roman" w:hAnsi="Times New Roman"/>
                <w:color w:val="000000"/>
                <w:spacing w:val="4"/>
                <w:w w:val="81"/>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FF0000"/>
                <w:w w:val="59"/>
                <w:sz w:val="16"/>
                <w:szCs w:val="16"/>
                <w:lang w:eastAsia="ru-RU"/>
              </w:rPr>
              <w:t xml:space="preserve">-25 000,00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9824BA">
              <w:rPr>
                <w:rFonts w:ascii="Times New Roman" w:eastAsia="Times New Roman" w:hAnsi="Times New Roman"/>
                <w:color w:val="000000"/>
                <w:w w:val="81"/>
                <w:sz w:val="16"/>
                <w:szCs w:val="16"/>
                <w:lang w:eastAsia="ru-RU"/>
              </w:rPr>
              <w:t>1 314 749,99</w:t>
            </w:r>
            <w:r w:rsidRPr="009824BA">
              <w:rPr>
                <w:rFonts w:ascii="Times New Roman" w:eastAsia="Times New Roman" w:hAnsi="Times New Roman"/>
                <w:color w:val="000000"/>
                <w:spacing w:val="3"/>
                <w:w w:val="81"/>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FF0000"/>
                <w:w w:val="53"/>
                <w:sz w:val="16"/>
                <w:szCs w:val="16"/>
                <w:lang w:eastAsia="ru-RU"/>
              </w:rPr>
              <w:t>-347 108,00</w:t>
            </w:r>
            <w:r w:rsidRPr="009824BA">
              <w:rPr>
                <w:rFonts w:ascii="Times New Roman" w:eastAsia="Times New Roman" w:hAnsi="Times New Roman"/>
                <w:bCs/>
                <w:color w:val="FF0000"/>
                <w:spacing w:val="2"/>
                <w:w w:val="53"/>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9824BA">
              <w:rPr>
                <w:rFonts w:ascii="Times New Roman" w:eastAsia="Times New Roman" w:hAnsi="Times New Roman"/>
                <w:color w:val="000000"/>
                <w:w w:val="81"/>
                <w:sz w:val="16"/>
                <w:szCs w:val="16"/>
                <w:lang w:eastAsia="ru-RU"/>
              </w:rPr>
              <w:t>1 414 860,00</w:t>
            </w:r>
            <w:r w:rsidRPr="009824BA">
              <w:rPr>
                <w:rFonts w:ascii="Times New Roman" w:eastAsia="Times New Roman" w:hAnsi="Times New Roman"/>
                <w:color w:val="000000"/>
                <w:spacing w:val="4"/>
                <w:w w:val="81"/>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56"/>
                <w:sz w:val="16"/>
                <w:szCs w:val="16"/>
                <w:lang w:eastAsia="ru-RU"/>
              </w:rPr>
              <w:t>100 110,01</w:t>
            </w:r>
            <w:r w:rsidRPr="009824BA">
              <w:rPr>
                <w:rFonts w:ascii="Times New Roman" w:eastAsia="Times New Roman" w:hAnsi="Times New Roman"/>
                <w:bCs/>
                <w:color w:val="000000"/>
                <w:spacing w:val="7"/>
                <w:w w:val="56"/>
                <w:sz w:val="16"/>
                <w:szCs w:val="16"/>
                <w:lang w:eastAsia="ru-RU"/>
              </w:rPr>
              <w:t xml:space="preserve">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9824BA">
              <w:rPr>
                <w:rFonts w:ascii="Times New Roman" w:eastAsia="Times New Roman" w:hAnsi="Times New Roman"/>
                <w:color w:val="000000"/>
                <w:w w:val="81"/>
                <w:sz w:val="16"/>
                <w:szCs w:val="16"/>
                <w:lang w:eastAsia="ru-RU"/>
              </w:rPr>
              <w:t>1 571 076,02</w:t>
            </w:r>
            <w:r w:rsidRPr="009824BA">
              <w:rPr>
                <w:rFonts w:ascii="Times New Roman" w:eastAsia="Times New Roman" w:hAnsi="Times New Roman"/>
                <w:color w:val="000000"/>
                <w:spacing w:val="3"/>
                <w:w w:val="81"/>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56"/>
                <w:sz w:val="16"/>
                <w:szCs w:val="16"/>
                <w:lang w:eastAsia="ru-RU"/>
              </w:rPr>
              <w:t>156 216,02</w:t>
            </w:r>
            <w:r w:rsidRPr="009824BA">
              <w:rPr>
                <w:rFonts w:ascii="Times New Roman" w:eastAsia="Times New Roman" w:hAnsi="Times New Roman"/>
                <w:bCs/>
                <w:color w:val="000000"/>
                <w:spacing w:val="7"/>
                <w:w w:val="56"/>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9824BA">
              <w:rPr>
                <w:rFonts w:ascii="Times New Roman" w:eastAsia="Times New Roman" w:hAnsi="Times New Roman"/>
                <w:color w:val="000000"/>
                <w:w w:val="81"/>
                <w:sz w:val="16"/>
                <w:szCs w:val="16"/>
                <w:lang w:eastAsia="ru-RU"/>
              </w:rPr>
              <w:t>1 952 984,69</w:t>
            </w:r>
            <w:r w:rsidRPr="009824BA">
              <w:rPr>
                <w:rFonts w:ascii="Times New Roman" w:eastAsia="Times New Roman" w:hAnsi="Times New Roman"/>
                <w:color w:val="000000"/>
                <w:spacing w:val="4"/>
                <w:w w:val="81"/>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56"/>
                <w:sz w:val="16"/>
                <w:szCs w:val="16"/>
                <w:lang w:eastAsia="ru-RU"/>
              </w:rPr>
              <w:t>381 908,67</w:t>
            </w:r>
            <w:r w:rsidRPr="009824BA">
              <w:rPr>
                <w:rFonts w:ascii="Times New Roman" w:eastAsia="Times New Roman" w:hAnsi="Times New Roman"/>
                <w:bCs/>
                <w:color w:val="000000"/>
                <w:spacing w:val="7"/>
                <w:w w:val="56"/>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BC6C0F">
              <w:rPr>
                <w:rFonts w:ascii="Times New Roman" w:eastAsia="Times New Roman" w:hAnsi="Times New Roman"/>
                <w:i/>
                <w:iCs/>
                <w:color w:val="000000"/>
                <w:w w:val="49"/>
                <w:sz w:val="16"/>
                <w:szCs w:val="16"/>
                <w:lang w:eastAsia="ru-RU"/>
              </w:rPr>
              <w:t>1 952 984,69</w:t>
            </w:r>
            <w:r w:rsidRPr="00BC6C0F">
              <w:rPr>
                <w:rFonts w:ascii="Times New Roman" w:eastAsia="Times New Roman" w:hAnsi="Times New Roman"/>
                <w:i/>
                <w:iCs/>
                <w:color w:val="000000"/>
                <w:spacing w:val="2"/>
                <w:w w:val="49"/>
                <w:sz w:val="16"/>
                <w:szCs w:val="16"/>
                <w:lang w:eastAsia="ru-RU"/>
              </w:rPr>
              <w:t xml:space="preserve"> </w:t>
            </w:r>
          </w:p>
        </w:tc>
        <w:tc>
          <w:tcPr>
            <w:tcW w:w="546"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73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9824BA">
              <w:rPr>
                <w:rFonts w:ascii="Times New Roman" w:eastAsia="Times New Roman" w:hAnsi="Times New Roman"/>
                <w:bCs/>
                <w:w w:val="83"/>
                <w:sz w:val="16"/>
                <w:szCs w:val="16"/>
                <w:lang w:eastAsia="ru-RU"/>
              </w:rPr>
              <w:t>266 126,6</w:t>
            </w:r>
            <w:r w:rsidRPr="009824BA">
              <w:rPr>
                <w:rFonts w:ascii="Times New Roman" w:eastAsia="Times New Roman" w:hAnsi="Times New Roman"/>
                <w:bCs/>
                <w:spacing w:val="5"/>
                <w:w w:val="83"/>
                <w:sz w:val="16"/>
                <w:szCs w:val="16"/>
                <w:lang w:eastAsia="ru-RU"/>
              </w:rPr>
              <w:t>9</w:t>
            </w:r>
          </w:p>
        </w:tc>
        <w:tc>
          <w:tcPr>
            <w:tcW w:w="70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D52C04">
              <w:rPr>
                <w:rFonts w:ascii="Times New Roman" w:eastAsia="Times New Roman" w:hAnsi="Times New Roman"/>
                <w:bCs/>
                <w:sz w:val="16"/>
                <w:szCs w:val="16"/>
                <w:lang w:eastAsia="ru-RU"/>
              </w:rPr>
              <w:t>15,7765</w:t>
            </w:r>
          </w:p>
        </w:tc>
        <w:tc>
          <w:tcPr>
            <w:tcW w:w="74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4472C4"/>
                <w:sz w:val="16"/>
                <w:szCs w:val="16"/>
                <w:lang w:eastAsia="ru-RU"/>
              </w:rPr>
            </w:pPr>
            <w:r w:rsidRPr="00BC6C0F">
              <w:rPr>
                <w:rFonts w:ascii="Times New Roman" w:eastAsia="Times New Roman" w:hAnsi="Times New Roman"/>
                <w:i/>
                <w:iCs/>
                <w:color w:val="4472C4"/>
                <w:w w:val="69"/>
                <w:sz w:val="16"/>
                <w:szCs w:val="16"/>
                <w:lang w:eastAsia="ru-RU"/>
              </w:rPr>
              <w:t>1 952 984,69</w:t>
            </w:r>
            <w:r w:rsidRPr="00BC6C0F">
              <w:rPr>
                <w:rFonts w:ascii="Times New Roman" w:eastAsia="Times New Roman" w:hAnsi="Times New Roman"/>
                <w:i/>
                <w:iCs/>
                <w:color w:val="4472C4"/>
                <w:spacing w:val="6"/>
                <w:w w:val="69"/>
                <w:sz w:val="16"/>
                <w:szCs w:val="16"/>
                <w:lang w:eastAsia="ru-RU"/>
              </w:rPr>
              <w:t xml:space="preserve"> </w:t>
            </w:r>
          </w:p>
        </w:tc>
        <w:tc>
          <w:tcPr>
            <w:tcW w:w="529"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68"/>
                <w:sz w:val="16"/>
                <w:szCs w:val="16"/>
                <w:lang w:eastAsia="ru-RU"/>
              </w:rPr>
              <w:t>100,00</w:t>
            </w:r>
            <w:r w:rsidRPr="009824BA">
              <w:rPr>
                <w:rFonts w:ascii="Times New Roman" w:eastAsia="Times New Roman" w:hAnsi="Times New Roman"/>
                <w:bCs/>
                <w:color w:val="000000"/>
                <w:spacing w:val="5"/>
                <w:w w:val="68"/>
                <w:sz w:val="16"/>
                <w:szCs w:val="16"/>
                <w:lang w:eastAsia="ru-RU"/>
              </w:rPr>
              <w:t>%</w:t>
            </w:r>
          </w:p>
        </w:tc>
        <w:tc>
          <w:tcPr>
            <w:tcW w:w="567"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r>
      <w:tr w:rsidR="0035421C" w:rsidRPr="00D52C04" w:rsidTr="009824BA">
        <w:trPr>
          <w:trHeight w:val="1590"/>
        </w:trPr>
        <w:tc>
          <w:tcPr>
            <w:tcW w:w="1277" w:type="dxa"/>
            <w:shd w:val="clear" w:color="auto" w:fill="auto"/>
            <w:vAlign w:val="center"/>
            <w:hideMark/>
          </w:tcPr>
          <w:p w:rsidR="00FD3F79" w:rsidRPr="00481862" w:rsidRDefault="00FD3F79" w:rsidP="00FD3F79">
            <w:pPr>
              <w:spacing w:after="0" w:line="240" w:lineRule="auto"/>
              <w:outlineLvl w:val="0"/>
              <w:rPr>
                <w:rFonts w:ascii="Times New Roman" w:eastAsia="Times New Roman" w:hAnsi="Times New Roman"/>
                <w:i/>
                <w:iCs/>
                <w:color w:val="000000"/>
                <w:spacing w:val="-6"/>
                <w:sz w:val="16"/>
                <w:szCs w:val="16"/>
                <w:lang w:eastAsia="ru-RU"/>
              </w:rPr>
            </w:pPr>
            <w:r w:rsidRPr="00481862">
              <w:rPr>
                <w:rFonts w:ascii="Times New Roman" w:eastAsia="Times New Roman" w:hAnsi="Times New Roman"/>
                <w:i/>
                <w:iCs/>
                <w:color w:val="000000"/>
                <w:spacing w:val="-6"/>
                <w:sz w:val="16"/>
                <w:szCs w:val="16"/>
                <w:lang w:eastAsia="ru-RU"/>
              </w:rPr>
              <w:t>Расходы по благоустройству дворовых территорий Дальнегорского городского округа, осуществляемые на условиях софинансирования за счет средств краевого бюджета</w:t>
            </w:r>
          </w:p>
        </w:tc>
        <w:tc>
          <w:tcPr>
            <w:tcW w:w="425"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964</w:t>
            </w:r>
          </w:p>
        </w:tc>
        <w:tc>
          <w:tcPr>
            <w:tcW w:w="624"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14 1 01 92610</w:t>
            </w:r>
          </w:p>
        </w:tc>
        <w:tc>
          <w:tcPr>
            <w:tcW w:w="226"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0</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9824BA">
              <w:rPr>
                <w:rFonts w:ascii="Times New Roman" w:eastAsia="Times New Roman" w:hAnsi="Times New Roman"/>
                <w:i/>
                <w:iCs/>
                <w:color w:val="000000"/>
                <w:w w:val="81"/>
                <w:sz w:val="16"/>
                <w:szCs w:val="16"/>
                <w:lang w:eastAsia="ru-RU"/>
              </w:rPr>
              <w:t>##########</w:t>
            </w:r>
            <w:r w:rsidRPr="009824BA">
              <w:rPr>
                <w:rFonts w:ascii="Times New Roman" w:eastAsia="Times New Roman" w:hAnsi="Times New Roman"/>
                <w:i/>
                <w:iCs/>
                <w:color w:val="000000"/>
                <w:spacing w:val="4"/>
                <w:w w:val="81"/>
                <w:sz w:val="16"/>
                <w:szCs w:val="16"/>
                <w:lang w:eastAsia="ru-RU"/>
              </w:rPr>
              <w:t>#</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9824BA">
              <w:rPr>
                <w:rFonts w:ascii="Times New Roman" w:eastAsia="Times New Roman" w:hAnsi="Times New Roman"/>
                <w:i/>
                <w:iCs/>
                <w:color w:val="000000"/>
                <w:w w:val="74"/>
                <w:sz w:val="16"/>
                <w:szCs w:val="16"/>
                <w:lang w:eastAsia="ru-RU"/>
              </w:rPr>
              <w:t>11 436 559,26</w:t>
            </w:r>
            <w:r w:rsidRPr="009824BA">
              <w:rPr>
                <w:rFonts w:ascii="Times New Roman" w:eastAsia="Times New Roman" w:hAnsi="Times New Roman"/>
                <w:i/>
                <w:iCs/>
                <w:color w:val="000000"/>
                <w:spacing w:val="6"/>
                <w:w w:val="74"/>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9824BA">
              <w:rPr>
                <w:rFonts w:ascii="Times New Roman" w:eastAsia="Times New Roman" w:hAnsi="Times New Roman"/>
                <w:i/>
                <w:iCs/>
                <w:color w:val="000000"/>
                <w:w w:val="71"/>
                <w:sz w:val="16"/>
                <w:szCs w:val="16"/>
                <w:lang w:eastAsia="ru-RU"/>
              </w:rPr>
              <w:t xml:space="preserve"> 11 436 559,26</w:t>
            </w:r>
            <w:r w:rsidRPr="009824BA">
              <w:rPr>
                <w:rFonts w:ascii="Times New Roman" w:eastAsia="Times New Roman" w:hAnsi="Times New Roman"/>
                <w:i/>
                <w:iCs/>
                <w:color w:val="000000"/>
                <w:spacing w:val="7"/>
                <w:w w:val="71"/>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9824BA">
              <w:rPr>
                <w:rFonts w:ascii="Times New Roman" w:eastAsia="Times New Roman" w:hAnsi="Times New Roman"/>
                <w:i/>
                <w:iCs/>
                <w:color w:val="000000"/>
                <w:w w:val="71"/>
                <w:sz w:val="16"/>
                <w:szCs w:val="16"/>
                <w:lang w:eastAsia="ru-RU"/>
              </w:rPr>
              <w:t xml:space="preserve"> 14 436 559,26</w:t>
            </w:r>
            <w:r w:rsidRPr="009824BA">
              <w:rPr>
                <w:rFonts w:ascii="Times New Roman" w:eastAsia="Times New Roman" w:hAnsi="Times New Roman"/>
                <w:i/>
                <w:iCs/>
                <w:color w:val="000000"/>
                <w:spacing w:val="6"/>
                <w:w w:val="71"/>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49"/>
                <w:sz w:val="16"/>
                <w:szCs w:val="16"/>
                <w:lang w:eastAsia="ru-RU"/>
              </w:rPr>
              <w:t>3 000 000,00</w:t>
            </w:r>
            <w:r w:rsidRPr="009824BA">
              <w:rPr>
                <w:rFonts w:ascii="Times New Roman" w:eastAsia="Times New Roman" w:hAnsi="Times New Roman"/>
                <w:bCs/>
                <w:color w:val="000000"/>
                <w:spacing w:val="2"/>
                <w:w w:val="49"/>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9824BA">
              <w:rPr>
                <w:rFonts w:ascii="Times New Roman" w:eastAsia="Times New Roman" w:hAnsi="Times New Roman"/>
                <w:i/>
                <w:iCs/>
                <w:color w:val="000000"/>
                <w:w w:val="71"/>
                <w:sz w:val="16"/>
                <w:szCs w:val="16"/>
                <w:lang w:eastAsia="ru-RU"/>
              </w:rPr>
              <w:t xml:space="preserve"> 14 436 559,26</w:t>
            </w:r>
            <w:r w:rsidRPr="009824BA">
              <w:rPr>
                <w:rFonts w:ascii="Times New Roman" w:eastAsia="Times New Roman" w:hAnsi="Times New Roman"/>
                <w:i/>
                <w:iCs/>
                <w:color w:val="000000"/>
                <w:spacing w:val="7"/>
                <w:w w:val="71"/>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9824BA">
              <w:rPr>
                <w:rFonts w:ascii="Times New Roman" w:eastAsia="Times New Roman" w:hAnsi="Times New Roman"/>
                <w:i/>
                <w:iCs/>
                <w:color w:val="000000"/>
                <w:w w:val="71"/>
                <w:sz w:val="16"/>
                <w:szCs w:val="16"/>
                <w:lang w:eastAsia="ru-RU"/>
              </w:rPr>
              <w:t xml:space="preserve"> 14 436 559,26</w:t>
            </w:r>
            <w:r w:rsidRPr="009824BA">
              <w:rPr>
                <w:rFonts w:ascii="Times New Roman" w:eastAsia="Times New Roman" w:hAnsi="Times New Roman"/>
                <w:i/>
                <w:iCs/>
                <w:color w:val="000000"/>
                <w:spacing w:val="6"/>
                <w:w w:val="71"/>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9824BA">
              <w:rPr>
                <w:rFonts w:ascii="Times New Roman" w:eastAsia="Times New Roman" w:hAnsi="Times New Roman"/>
                <w:i/>
                <w:iCs/>
                <w:color w:val="000000"/>
                <w:w w:val="71"/>
                <w:sz w:val="16"/>
                <w:szCs w:val="16"/>
                <w:lang w:eastAsia="ru-RU"/>
              </w:rPr>
              <w:t xml:space="preserve"> 14 436 559,26</w:t>
            </w:r>
            <w:r w:rsidRPr="009824BA">
              <w:rPr>
                <w:rFonts w:ascii="Times New Roman" w:eastAsia="Times New Roman" w:hAnsi="Times New Roman"/>
                <w:i/>
                <w:iCs/>
                <w:color w:val="000000"/>
                <w:spacing w:val="7"/>
                <w:w w:val="71"/>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BC6C0F">
              <w:rPr>
                <w:rFonts w:ascii="Times New Roman" w:eastAsia="Times New Roman" w:hAnsi="Times New Roman"/>
                <w:i/>
                <w:iCs/>
                <w:color w:val="000000"/>
                <w:w w:val="45"/>
                <w:sz w:val="16"/>
                <w:szCs w:val="16"/>
                <w:lang w:eastAsia="ru-RU"/>
              </w:rPr>
              <w:t xml:space="preserve">14 436 559,26 </w:t>
            </w:r>
          </w:p>
        </w:tc>
        <w:tc>
          <w:tcPr>
            <w:tcW w:w="546"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73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9824BA">
              <w:rPr>
                <w:rFonts w:ascii="Times New Roman" w:eastAsia="Times New Roman" w:hAnsi="Times New Roman"/>
                <w:bCs/>
                <w:w w:val="71"/>
                <w:sz w:val="16"/>
                <w:szCs w:val="16"/>
                <w:lang w:eastAsia="ru-RU"/>
              </w:rPr>
              <w:t>3 000 000,0</w:t>
            </w:r>
            <w:r w:rsidRPr="009824BA">
              <w:rPr>
                <w:rFonts w:ascii="Times New Roman" w:eastAsia="Times New Roman" w:hAnsi="Times New Roman"/>
                <w:bCs/>
                <w:spacing w:val="6"/>
                <w:w w:val="71"/>
                <w:sz w:val="16"/>
                <w:szCs w:val="16"/>
                <w:lang w:eastAsia="ru-RU"/>
              </w:rPr>
              <w:t>0</w:t>
            </w:r>
          </w:p>
        </w:tc>
        <w:tc>
          <w:tcPr>
            <w:tcW w:w="70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D52C04">
              <w:rPr>
                <w:rFonts w:ascii="Times New Roman" w:eastAsia="Times New Roman" w:hAnsi="Times New Roman"/>
                <w:bCs/>
                <w:sz w:val="16"/>
                <w:szCs w:val="16"/>
                <w:lang w:eastAsia="ru-RU"/>
              </w:rPr>
              <w:t>26,2317</w:t>
            </w:r>
          </w:p>
        </w:tc>
        <w:tc>
          <w:tcPr>
            <w:tcW w:w="74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4472C4"/>
                <w:sz w:val="16"/>
                <w:szCs w:val="16"/>
                <w:lang w:eastAsia="ru-RU"/>
              </w:rPr>
            </w:pPr>
            <w:r w:rsidRPr="009824BA">
              <w:rPr>
                <w:rFonts w:ascii="Times New Roman" w:eastAsia="Times New Roman" w:hAnsi="Times New Roman"/>
                <w:i/>
                <w:iCs/>
                <w:color w:val="4472C4"/>
                <w:w w:val="63"/>
                <w:sz w:val="16"/>
                <w:szCs w:val="16"/>
                <w:lang w:eastAsia="ru-RU"/>
              </w:rPr>
              <w:t>14 436 559,26</w:t>
            </w:r>
            <w:r w:rsidRPr="009824BA">
              <w:rPr>
                <w:rFonts w:ascii="Times New Roman" w:eastAsia="Times New Roman" w:hAnsi="Times New Roman"/>
                <w:i/>
                <w:iCs/>
                <w:color w:val="4472C4"/>
                <w:spacing w:val="9"/>
                <w:w w:val="63"/>
                <w:sz w:val="16"/>
                <w:szCs w:val="16"/>
                <w:lang w:eastAsia="ru-RU"/>
              </w:rPr>
              <w:t xml:space="preserve"> </w:t>
            </w:r>
          </w:p>
        </w:tc>
        <w:tc>
          <w:tcPr>
            <w:tcW w:w="529"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68"/>
                <w:sz w:val="16"/>
                <w:szCs w:val="16"/>
                <w:lang w:eastAsia="ru-RU"/>
              </w:rPr>
              <w:t>100,00</w:t>
            </w:r>
            <w:r w:rsidRPr="009824BA">
              <w:rPr>
                <w:rFonts w:ascii="Times New Roman" w:eastAsia="Times New Roman" w:hAnsi="Times New Roman"/>
                <w:bCs/>
                <w:color w:val="000000"/>
                <w:spacing w:val="5"/>
                <w:w w:val="68"/>
                <w:sz w:val="16"/>
                <w:szCs w:val="16"/>
                <w:lang w:eastAsia="ru-RU"/>
              </w:rPr>
              <w:t>%</w:t>
            </w:r>
          </w:p>
        </w:tc>
        <w:tc>
          <w:tcPr>
            <w:tcW w:w="567"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 xml:space="preserve">0,00 </w:t>
            </w:r>
          </w:p>
        </w:tc>
      </w:tr>
      <w:tr w:rsidR="0035421C" w:rsidRPr="00D52C04" w:rsidTr="009824BA">
        <w:trPr>
          <w:trHeight w:val="960"/>
        </w:trPr>
        <w:tc>
          <w:tcPr>
            <w:tcW w:w="1277" w:type="dxa"/>
            <w:shd w:val="clear" w:color="auto" w:fill="auto"/>
            <w:vAlign w:val="center"/>
            <w:hideMark/>
          </w:tcPr>
          <w:p w:rsidR="00FD3F79" w:rsidRPr="00481862" w:rsidRDefault="00FD3F79" w:rsidP="00FD3F79">
            <w:pPr>
              <w:spacing w:after="0" w:line="240" w:lineRule="auto"/>
              <w:outlineLvl w:val="0"/>
              <w:rPr>
                <w:rFonts w:ascii="Times New Roman" w:eastAsia="Times New Roman" w:hAnsi="Times New Roman"/>
                <w:color w:val="000000"/>
                <w:spacing w:val="-6"/>
                <w:sz w:val="16"/>
                <w:szCs w:val="16"/>
                <w:lang w:eastAsia="ru-RU"/>
              </w:rPr>
            </w:pPr>
            <w:r w:rsidRPr="00481862">
              <w:rPr>
                <w:rFonts w:ascii="Times New Roman" w:eastAsia="Times New Roman" w:hAnsi="Times New Roman"/>
                <w:color w:val="000000"/>
                <w:spacing w:val="-6"/>
                <w:sz w:val="16"/>
                <w:szCs w:val="16"/>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964</w:t>
            </w:r>
          </w:p>
        </w:tc>
        <w:tc>
          <w:tcPr>
            <w:tcW w:w="624"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14 1 01 92610</w:t>
            </w:r>
          </w:p>
        </w:tc>
        <w:tc>
          <w:tcPr>
            <w:tcW w:w="226"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200</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9824BA">
              <w:rPr>
                <w:rFonts w:ascii="Times New Roman" w:eastAsia="Times New Roman" w:hAnsi="Times New Roman"/>
                <w:color w:val="000000"/>
                <w:w w:val="77"/>
                <w:sz w:val="16"/>
                <w:szCs w:val="16"/>
                <w:lang w:eastAsia="ru-RU"/>
              </w:rPr>
              <w:t>11 436 559,2</w:t>
            </w:r>
            <w:r w:rsidRPr="009824BA">
              <w:rPr>
                <w:rFonts w:ascii="Times New Roman" w:eastAsia="Times New Roman" w:hAnsi="Times New Roman"/>
                <w:color w:val="000000"/>
                <w:spacing w:val="9"/>
                <w:w w:val="77"/>
                <w:sz w:val="16"/>
                <w:szCs w:val="16"/>
                <w:lang w:eastAsia="ru-RU"/>
              </w:rPr>
              <w:t>6</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9824BA">
              <w:rPr>
                <w:rFonts w:ascii="Times New Roman" w:eastAsia="Times New Roman" w:hAnsi="Times New Roman"/>
                <w:color w:val="000000"/>
                <w:w w:val="74"/>
                <w:sz w:val="16"/>
                <w:szCs w:val="16"/>
                <w:lang w:eastAsia="ru-RU"/>
              </w:rPr>
              <w:t>11 436 559,26</w:t>
            </w:r>
            <w:r w:rsidRPr="009824BA">
              <w:rPr>
                <w:rFonts w:ascii="Times New Roman" w:eastAsia="Times New Roman" w:hAnsi="Times New Roman"/>
                <w:color w:val="000000"/>
                <w:spacing w:val="6"/>
                <w:w w:val="74"/>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9824BA">
              <w:rPr>
                <w:rFonts w:ascii="Times New Roman" w:eastAsia="Times New Roman" w:hAnsi="Times New Roman"/>
                <w:color w:val="000000"/>
                <w:w w:val="74"/>
                <w:sz w:val="16"/>
                <w:szCs w:val="16"/>
                <w:lang w:eastAsia="ru-RU"/>
              </w:rPr>
              <w:t>11 436 559,26</w:t>
            </w:r>
            <w:r w:rsidRPr="009824BA">
              <w:rPr>
                <w:rFonts w:ascii="Times New Roman" w:eastAsia="Times New Roman" w:hAnsi="Times New Roman"/>
                <w:color w:val="000000"/>
                <w:spacing w:val="7"/>
                <w:w w:val="74"/>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9824BA">
              <w:rPr>
                <w:rFonts w:ascii="Times New Roman" w:eastAsia="Times New Roman" w:hAnsi="Times New Roman"/>
                <w:color w:val="000000"/>
                <w:w w:val="74"/>
                <w:sz w:val="16"/>
                <w:szCs w:val="16"/>
                <w:lang w:eastAsia="ru-RU"/>
              </w:rPr>
              <w:t>14 436 559,26</w:t>
            </w:r>
            <w:r w:rsidRPr="009824BA">
              <w:rPr>
                <w:rFonts w:ascii="Times New Roman" w:eastAsia="Times New Roman" w:hAnsi="Times New Roman"/>
                <w:color w:val="000000"/>
                <w:spacing w:val="6"/>
                <w:w w:val="74"/>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49"/>
                <w:sz w:val="16"/>
                <w:szCs w:val="16"/>
                <w:lang w:eastAsia="ru-RU"/>
              </w:rPr>
              <w:t>3 000 000,00</w:t>
            </w:r>
            <w:r w:rsidRPr="009824BA">
              <w:rPr>
                <w:rFonts w:ascii="Times New Roman" w:eastAsia="Times New Roman" w:hAnsi="Times New Roman"/>
                <w:bCs/>
                <w:color w:val="000000"/>
                <w:spacing w:val="2"/>
                <w:w w:val="49"/>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9824BA">
              <w:rPr>
                <w:rFonts w:ascii="Times New Roman" w:eastAsia="Times New Roman" w:hAnsi="Times New Roman"/>
                <w:color w:val="000000"/>
                <w:w w:val="74"/>
                <w:sz w:val="16"/>
                <w:szCs w:val="16"/>
                <w:lang w:eastAsia="ru-RU"/>
              </w:rPr>
              <w:t>14 436 559,26</w:t>
            </w:r>
            <w:r w:rsidRPr="009824BA">
              <w:rPr>
                <w:rFonts w:ascii="Times New Roman" w:eastAsia="Times New Roman" w:hAnsi="Times New Roman"/>
                <w:color w:val="000000"/>
                <w:spacing w:val="7"/>
                <w:w w:val="74"/>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9824BA">
              <w:rPr>
                <w:rFonts w:ascii="Times New Roman" w:eastAsia="Times New Roman" w:hAnsi="Times New Roman"/>
                <w:color w:val="000000"/>
                <w:w w:val="74"/>
                <w:sz w:val="16"/>
                <w:szCs w:val="16"/>
                <w:lang w:eastAsia="ru-RU"/>
              </w:rPr>
              <w:t>14 436 559,26</w:t>
            </w:r>
            <w:r w:rsidRPr="009824BA">
              <w:rPr>
                <w:rFonts w:ascii="Times New Roman" w:eastAsia="Times New Roman" w:hAnsi="Times New Roman"/>
                <w:color w:val="000000"/>
                <w:spacing w:val="6"/>
                <w:w w:val="74"/>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9824BA">
              <w:rPr>
                <w:rFonts w:ascii="Times New Roman" w:eastAsia="Times New Roman" w:hAnsi="Times New Roman"/>
                <w:color w:val="000000"/>
                <w:w w:val="74"/>
                <w:sz w:val="16"/>
                <w:szCs w:val="16"/>
                <w:lang w:eastAsia="ru-RU"/>
              </w:rPr>
              <w:t>14 436 559,26</w:t>
            </w:r>
            <w:r w:rsidRPr="009824BA">
              <w:rPr>
                <w:rFonts w:ascii="Times New Roman" w:eastAsia="Times New Roman" w:hAnsi="Times New Roman"/>
                <w:color w:val="000000"/>
                <w:spacing w:val="7"/>
                <w:w w:val="74"/>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BC6C0F">
              <w:rPr>
                <w:rFonts w:ascii="Times New Roman" w:eastAsia="Times New Roman" w:hAnsi="Times New Roman"/>
                <w:i/>
                <w:iCs/>
                <w:color w:val="000000"/>
                <w:w w:val="45"/>
                <w:sz w:val="16"/>
                <w:szCs w:val="16"/>
                <w:lang w:eastAsia="ru-RU"/>
              </w:rPr>
              <w:t xml:space="preserve">14 436 559,26 </w:t>
            </w:r>
          </w:p>
        </w:tc>
        <w:tc>
          <w:tcPr>
            <w:tcW w:w="546"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73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9824BA">
              <w:rPr>
                <w:rFonts w:ascii="Times New Roman" w:eastAsia="Times New Roman" w:hAnsi="Times New Roman"/>
                <w:bCs/>
                <w:w w:val="71"/>
                <w:sz w:val="16"/>
                <w:szCs w:val="16"/>
                <w:lang w:eastAsia="ru-RU"/>
              </w:rPr>
              <w:t>3 000 000,0</w:t>
            </w:r>
            <w:r w:rsidRPr="009824BA">
              <w:rPr>
                <w:rFonts w:ascii="Times New Roman" w:eastAsia="Times New Roman" w:hAnsi="Times New Roman"/>
                <w:bCs/>
                <w:spacing w:val="6"/>
                <w:w w:val="71"/>
                <w:sz w:val="16"/>
                <w:szCs w:val="16"/>
                <w:lang w:eastAsia="ru-RU"/>
              </w:rPr>
              <w:t>0</w:t>
            </w:r>
          </w:p>
        </w:tc>
        <w:tc>
          <w:tcPr>
            <w:tcW w:w="70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D52C04">
              <w:rPr>
                <w:rFonts w:ascii="Times New Roman" w:eastAsia="Times New Roman" w:hAnsi="Times New Roman"/>
                <w:bCs/>
                <w:sz w:val="16"/>
                <w:szCs w:val="16"/>
                <w:lang w:eastAsia="ru-RU"/>
              </w:rPr>
              <w:t>26,2317</w:t>
            </w:r>
          </w:p>
        </w:tc>
        <w:tc>
          <w:tcPr>
            <w:tcW w:w="74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4472C4"/>
                <w:sz w:val="16"/>
                <w:szCs w:val="16"/>
                <w:lang w:eastAsia="ru-RU"/>
              </w:rPr>
            </w:pPr>
            <w:r w:rsidRPr="009824BA">
              <w:rPr>
                <w:rFonts w:ascii="Times New Roman" w:eastAsia="Times New Roman" w:hAnsi="Times New Roman"/>
                <w:i/>
                <w:iCs/>
                <w:color w:val="4472C4"/>
                <w:w w:val="63"/>
                <w:sz w:val="16"/>
                <w:szCs w:val="16"/>
                <w:lang w:eastAsia="ru-RU"/>
              </w:rPr>
              <w:t>14 436 559,26</w:t>
            </w:r>
            <w:r w:rsidRPr="009824BA">
              <w:rPr>
                <w:rFonts w:ascii="Times New Roman" w:eastAsia="Times New Roman" w:hAnsi="Times New Roman"/>
                <w:i/>
                <w:iCs/>
                <w:color w:val="4472C4"/>
                <w:spacing w:val="9"/>
                <w:w w:val="63"/>
                <w:sz w:val="16"/>
                <w:szCs w:val="16"/>
                <w:lang w:eastAsia="ru-RU"/>
              </w:rPr>
              <w:t xml:space="preserve"> </w:t>
            </w:r>
          </w:p>
        </w:tc>
        <w:tc>
          <w:tcPr>
            <w:tcW w:w="529"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68"/>
                <w:sz w:val="16"/>
                <w:szCs w:val="16"/>
                <w:lang w:eastAsia="ru-RU"/>
              </w:rPr>
              <w:t>100,00</w:t>
            </w:r>
            <w:r w:rsidRPr="009824BA">
              <w:rPr>
                <w:rFonts w:ascii="Times New Roman" w:eastAsia="Times New Roman" w:hAnsi="Times New Roman"/>
                <w:bCs/>
                <w:color w:val="000000"/>
                <w:spacing w:val="5"/>
                <w:w w:val="68"/>
                <w:sz w:val="16"/>
                <w:szCs w:val="16"/>
                <w:lang w:eastAsia="ru-RU"/>
              </w:rPr>
              <w:t>%</w:t>
            </w:r>
          </w:p>
        </w:tc>
        <w:tc>
          <w:tcPr>
            <w:tcW w:w="567"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 xml:space="preserve">0,00 </w:t>
            </w:r>
          </w:p>
        </w:tc>
      </w:tr>
      <w:tr w:rsidR="0035421C" w:rsidRPr="00D52C04" w:rsidTr="009824BA">
        <w:trPr>
          <w:trHeight w:val="555"/>
        </w:trPr>
        <w:tc>
          <w:tcPr>
            <w:tcW w:w="1277" w:type="dxa"/>
            <w:shd w:val="clear" w:color="auto" w:fill="auto"/>
            <w:vAlign w:val="center"/>
            <w:hideMark/>
          </w:tcPr>
          <w:p w:rsidR="00FD3F79" w:rsidRPr="00481862" w:rsidRDefault="00FD3F79" w:rsidP="00FD3F79">
            <w:pPr>
              <w:spacing w:after="0" w:line="240" w:lineRule="auto"/>
              <w:outlineLvl w:val="0"/>
              <w:rPr>
                <w:rFonts w:ascii="Times New Roman" w:eastAsia="Times New Roman" w:hAnsi="Times New Roman"/>
                <w:i/>
                <w:iCs/>
                <w:color w:val="000000"/>
                <w:spacing w:val="-6"/>
                <w:sz w:val="16"/>
                <w:szCs w:val="16"/>
                <w:lang w:eastAsia="ru-RU"/>
              </w:rPr>
            </w:pPr>
            <w:r w:rsidRPr="00481862">
              <w:rPr>
                <w:rFonts w:ascii="Times New Roman" w:eastAsia="Times New Roman" w:hAnsi="Times New Roman"/>
                <w:i/>
                <w:iCs/>
                <w:color w:val="000000"/>
                <w:spacing w:val="-6"/>
                <w:sz w:val="16"/>
                <w:szCs w:val="16"/>
                <w:lang w:eastAsia="ru-RU"/>
              </w:rPr>
              <w:t xml:space="preserve">Расходы по благоустройству дворовых территорий </w:t>
            </w:r>
            <w:r w:rsidRPr="00481862">
              <w:rPr>
                <w:rFonts w:ascii="Times New Roman" w:eastAsia="Times New Roman" w:hAnsi="Times New Roman"/>
                <w:i/>
                <w:iCs/>
                <w:color w:val="000000"/>
                <w:spacing w:val="-6"/>
                <w:sz w:val="16"/>
                <w:szCs w:val="16"/>
                <w:lang w:eastAsia="ru-RU"/>
              </w:rPr>
              <w:lastRenderedPageBreak/>
              <w:t>Дальнегорского городского округа, осуществляемые на условиях софинансирования</w:t>
            </w:r>
          </w:p>
        </w:tc>
        <w:tc>
          <w:tcPr>
            <w:tcW w:w="425"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lastRenderedPageBreak/>
              <w:t>964</w:t>
            </w:r>
          </w:p>
        </w:tc>
        <w:tc>
          <w:tcPr>
            <w:tcW w:w="624"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14 1 01 S2610</w:t>
            </w:r>
          </w:p>
        </w:tc>
        <w:tc>
          <w:tcPr>
            <w:tcW w:w="226"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0</w:t>
            </w:r>
          </w:p>
        </w:tc>
        <w:tc>
          <w:tcPr>
            <w:tcW w:w="85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115 520,80</w:t>
            </w:r>
          </w:p>
        </w:tc>
        <w:tc>
          <w:tcPr>
            <w:tcW w:w="850"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 xml:space="preserve">115 520,81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0,01 </w:t>
            </w:r>
          </w:p>
        </w:tc>
        <w:tc>
          <w:tcPr>
            <w:tcW w:w="85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 xml:space="preserve">115 520,81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0"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 xml:space="preserve">145 823,84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63"/>
                <w:sz w:val="16"/>
                <w:szCs w:val="16"/>
                <w:lang w:eastAsia="ru-RU"/>
              </w:rPr>
              <w:t>30 303,03</w:t>
            </w:r>
            <w:r w:rsidRPr="009824BA">
              <w:rPr>
                <w:rFonts w:ascii="Times New Roman" w:eastAsia="Times New Roman" w:hAnsi="Times New Roman"/>
                <w:bCs/>
                <w:color w:val="000000"/>
                <w:spacing w:val="4"/>
                <w:w w:val="63"/>
                <w:sz w:val="16"/>
                <w:szCs w:val="16"/>
                <w:lang w:eastAsia="ru-RU"/>
              </w:rPr>
              <w:t xml:space="preserve"> </w:t>
            </w:r>
          </w:p>
        </w:tc>
        <w:tc>
          <w:tcPr>
            <w:tcW w:w="85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 xml:space="preserve">145 823,84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BC6C0F">
              <w:rPr>
                <w:rFonts w:ascii="Times New Roman" w:eastAsia="Times New Roman" w:hAnsi="Times New Roman"/>
                <w:i/>
                <w:iCs/>
                <w:color w:val="000000"/>
                <w:w w:val="94"/>
                <w:sz w:val="16"/>
                <w:szCs w:val="16"/>
                <w:lang w:eastAsia="ru-RU"/>
              </w:rPr>
              <w:t>145 823,84</w:t>
            </w:r>
            <w:r w:rsidRPr="00BC6C0F">
              <w:rPr>
                <w:rFonts w:ascii="Times New Roman" w:eastAsia="Times New Roman" w:hAnsi="Times New Roman"/>
                <w:i/>
                <w:iCs/>
                <w:color w:val="000000"/>
                <w:spacing w:val="2"/>
                <w:w w:val="94"/>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BC6C0F">
              <w:rPr>
                <w:rFonts w:ascii="Times New Roman" w:eastAsia="Times New Roman" w:hAnsi="Times New Roman"/>
                <w:i/>
                <w:iCs/>
                <w:color w:val="000000"/>
                <w:w w:val="94"/>
                <w:sz w:val="16"/>
                <w:szCs w:val="16"/>
                <w:lang w:eastAsia="ru-RU"/>
              </w:rPr>
              <w:t>145 823,84</w:t>
            </w:r>
            <w:r w:rsidRPr="00BC6C0F">
              <w:rPr>
                <w:rFonts w:ascii="Times New Roman" w:eastAsia="Times New Roman" w:hAnsi="Times New Roman"/>
                <w:i/>
                <w:iCs/>
                <w:color w:val="000000"/>
                <w:spacing w:val="3"/>
                <w:w w:val="94"/>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9824BA">
              <w:rPr>
                <w:rFonts w:ascii="Times New Roman" w:eastAsia="Times New Roman" w:hAnsi="Times New Roman"/>
                <w:i/>
                <w:iCs/>
                <w:color w:val="000000"/>
                <w:w w:val="54"/>
                <w:sz w:val="16"/>
                <w:szCs w:val="16"/>
                <w:lang w:eastAsia="ru-RU"/>
              </w:rPr>
              <w:t xml:space="preserve"> 145 823,84</w:t>
            </w:r>
            <w:r w:rsidRPr="009824BA">
              <w:rPr>
                <w:rFonts w:ascii="Times New Roman" w:eastAsia="Times New Roman" w:hAnsi="Times New Roman"/>
                <w:i/>
                <w:iCs/>
                <w:color w:val="000000"/>
                <w:spacing w:val="1"/>
                <w:w w:val="54"/>
                <w:sz w:val="16"/>
                <w:szCs w:val="16"/>
                <w:lang w:eastAsia="ru-RU"/>
              </w:rPr>
              <w:t xml:space="preserve"> </w:t>
            </w:r>
          </w:p>
        </w:tc>
        <w:tc>
          <w:tcPr>
            <w:tcW w:w="546"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73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9824BA">
              <w:rPr>
                <w:rFonts w:ascii="Times New Roman" w:eastAsia="Times New Roman" w:hAnsi="Times New Roman"/>
                <w:bCs/>
                <w:w w:val="94"/>
                <w:sz w:val="16"/>
                <w:szCs w:val="16"/>
                <w:lang w:eastAsia="ru-RU"/>
              </w:rPr>
              <w:t>30 303,0</w:t>
            </w:r>
            <w:r w:rsidRPr="009824BA">
              <w:rPr>
                <w:rFonts w:ascii="Times New Roman" w:eastAsia="Times New Roman" w:hAnsi="Times New Roman"/>
                <w:bCs/>
                <w:spacing w:val="1"/>
                <w:w w:val="94"/>
                <w:sz w:val="16"/>
                <w:szCs w:val="16"/>
                <w:lang w:eastAsia="ru-RU"/>
              </w:rPr>
              <w:t>4</w:t>
            </w:r>
          </w:p>
        </w:tc>
        <w:tc>
          <w:tcPr>
            <w:tcW w:w="70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D52C04">
              <w:rPr>
                <w:rFonts w:ascii="Times New Roman" w:eastAsia="Times New Roman" w:hAnsi="Times New Roman"/>
                <w:bCs/>
                <w:sz w:val="16"/>
                <w:szCs w:val="16"/>
                <w:lang w:eastAsia="ru-RU"/>
              </w:rPr>
              <w:t>26,2317</w:t>
            </w:r>
          </w:p>
        </w:tc>
        <w:tc>
          <w:tcPr>
            <w:tcW w:w="74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4472C4"/>
                <w:sz w:val="16"/>
                <w:szCs w:val="16"/>
                <w:lang w:eastAsia="ru-RU"/>
              </w:rPr>
            </w:pPr>
            <w:r w:rsidRPr="009824BA">
              <w:rPr>
                <w:rFonts w:ascii="Times New Roman" w:eastAsia="Times New Roman" w:hAnsi="Times New Roman"/>
                <w:i/>
                <w:iCs/>
                <w:color w:val="4472C4"/>
                <w:w w:val="76"/>
                <w:sz w:val="16"/>
                <w:szCs w:val="16"/>
                <w:lang w:eastAsia="ru-RU"/>
              </w:rPr>
              <w:t xml:space="preserve"> 145 823,84</w:t>
            </w:r>
            <w:r w:rsidRPr="009824BA">
              <w:rPr>
                <w:rFonts w:ascii="Times New Roman" w:eastAsia="Times New Roman" w:hAnsi="Times New Roman"/>
                <w:i/>
                <w:iCs/>
                <w:color w:val="4472C4"/>
                <w:spacing w:val="5"/>
                <w:w w:val="76"/>
                <w:sz w:val="16"/>
                <w:szCs w:val="16"/>
                <w:lang w:eastAsia="ru-RU"/>
              </w:rPr>
              <w:t xml:space="preserve"> </w:t>
            </w:r>
          </w:p>
        </w:tc>
        <w:tc>
          <w:tcPr>
            <w:tcW w:w="529"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68"/>
                <w:sz w:val="16"/>
                <w:szCs w:val="16"/>
                <w:lang w:eastAsia="ru-RU"/>
              </w:rPr>
              <w:t>100,00</w:t>
            </w:r>
            <w:r w:rsidRPr="009824BA">
              <w:rPr>
                <w:rFonts w:ascii="Times New Roman" w:eastAsia="Times New Roman" w:hAnsi="Times New Roman"/>
                <w:bCs/>
                <w:color w:val="000000"/>
                <w:spacing w:val="5"/>
                <w:w w:val="68"/>
                <w:sz w:val="16"/>
                <w:szCs w:val="16"/>
                <w:lang w:eastAsia="ru-RU"/>
              </w:rPr>
              <w:t>%</w:t>
            </w:r>
          </w:p>
        </w:tc>
        <w:tc>
          <w:tcPr>
            <w:tcW w:w="567"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 xml:space="preserve">0,00 </w:t>
            </w:r>
          </w:p>
        </w:tc>
      </w:tr>
      <w:tr w:rsidR="0035421C" w:rsidRPr="00D52C04" w:rsidTr="009824BA">
        <w:trPr>
          <w:trHeight w:val="960"/>
        </w:trPr>
        <w:tc>
          <w:tcPr>
            <w:tcW w:w="1277" w:type="dxa"/>
            <w:shd w:val="clear" w:color="auto" w:fill="auto"/>
            <w:vAlign w:val="center"/>
            <w:hideMark/>
          </w:tcPr>
          <w:p w:rsidR="00FD3F79" w:rsidRPr="00481862" w:rsidRDefault="00FD3F79" w:rsidP="00FD3F79">
            <w:pPr>
              <w:spacing w:after="0" w:line="240" w:lineRule="auto"/>
              <w:outlineLvl w:val="0"/>
              <w:rPr>
                <w:rFonts w:ascii="Times New Roman" w:eastAsia="Times New Roman" w:hAnsi="Times New Roman"/>
                <w:color w:val="000000"/>
                <w:spacing w:val="-6"/>
                <w:sz w:val="16"/>
                <w:szCs w:val="16"/>
                <w:lang w:eastAsia="ru-RU"/>
              </w:rPr>
            </w:pPr>
            <w:r w:rsidRPr="00481862">
              <w:rPr>
                <w:rFonts w:ascii="Times New Roman" w:eastAsia="Times New Roman" w:hAnsi="Times New Roman"/>
                <w:color w:val="000000"/>
                <w:spacing w:val="-6"/>
                <w:sz w:val="16"/>
                <w:szCs w:val="16"/>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964</w:t>
            </w:r>
          </w:p>
        </w:tc>
        <w:tc>
          <w:tcPr>
            <w:tcW w:w="624"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14 1 01 S2610</w:t>
            </w:r>
          </w:p>
        </w:tc>
        <w:tc>
          <w:tcPr>
            <w:tcW w:w="226"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200</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9824BA">
              <w:rPr>
                <w:rFonts w:ascii="Times New Roman" w:eastAsia="Times New Roman" w:hAnsi="Times New Roman"/>
                <w:color w:val="000000"/>
                <w:sz w:val="16"/>
                <w:szCs w:val="16"/>
                <w:lang w:eastAsia="ru-RU"/>
              </w:rPr>
              <w:t>115 520,80</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9824BA">
              <w:rPr>
                <w:rFonts w:ascii="Times New Roman" w:eastAsia="Times New Roman" w:hAnsi="Times New Roman"/>
                <w:color w:val="000000"/>
                <w:w w:val="94"/>
                <w:sz w:val="16"/>
                <w:szCs w:val="16"/>
                <w:lang w:eastAsia="ru-RU"/>
              </w:rPr>
              <w:t>115 520,81</w:t>
            </w:r>
            <w:r w:rsidRPr="009824BA">
              <w:rPr>
                <w:rFonts w:ascii="Times New Roman" w:eastAsia="Times New Roman" w:hAnsi="Times New Roman"/>
                <w:color w:val="000000"/>
                <w:spacing w:val="2"/>
                <w:w w:val="94"/>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0,01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9824BA">
              <w:rPr>
                <w:rFonts w:ascii="Times New Roman" w:eastAsia="Times New Roman" w:hAnsi="Times New Roman"/>
                <w:color w:val="000000"/>
                <w:w w:val="89"/>
                <w:sz w:val="16"/>
                <w:szCs w:val="16"/>
                <w:lang w:eastAsia="ru-RU"/>
              </w:rPr>
              <w:t xml:space="preserve"> 115 520,81</w:t>
            </w:r>
            <w:r w:rsidRPr="009824BA">
              <w:rPr>
                <w:rFonts w:ascii="Times New Roman" w:eastAsia="Times New Roman" w:hAnsi="Times New Roman"/>
                <w:color w:val="000000"/>
                <w:spacing w:val="5"/>
                <w:w w:val="89"/>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9824BA">
              <w:rPr>
                <w:rFonts w:ascii="Times New Roman" w:eastAsia="Times New Roman" w:hAnsi="Times New Roman"/>
                <w:color w:val="000000"/>
                <w:w w:val="89"/>
                <w:sz w:val="16"/>
                <w:szCs w:val="16"/>
                <w:lang w:eastAsia="ru-RU"/>
              </w:rPr>
              <w:t xml:space="preserve"> 145 823,84</w:t>
            </w:r>
            <w:r w:rsidRPr="009824BA">
              <w:rPr>
                <w:rFonts w:ascii="Times New Roman" w:eastAsia="Times New Roman" w:hAnsi="Times New Roman"/>
                <w:color w:val="000000"/>
                <w:spacing w:val="4"/>
                <w:w w:val="89"/>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63"/>
                <w:sz w:val="16"/>
                <w:szCs w:val="16"/>
                <w:lang w:eastAsia="ru-RU"/>
              </w:rPr>
              <w:t>30 303,03</w:t>
            </w:r>
            <w:r w:rsidRPr="009824BA">
              <w:rPr>
                <w:rFonts w:ascii="Times New Roman" w:eastAsia="Times New Roman" w:hAnsi="Times New Roman"/>
                <w:bCs/>
                <w:color w:val="000000"/>
                <w:spacing w:val="4"/>
                <w:w w:val="63"/>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9824BA">
              <w:rPr>
                <w:rFonts w:ascii="Times New Roman" w:eastAsia="Times New Roman" w:hAnsi="Times New Roman"/>
                <w:color w:val="000000"/>
                <w:w w:val="89"/>
                <w:sz w:val="16"/>
                <w:szCs w:val="16"/>
                <w:lang w:eastAsia="ru-RU"/>
              </w:rPr>
              <w:t xml:space="preserve"> 145 823,84</w:t>
            </w:r>
            <w:r w:rsidRPr="009824BA">
              <w:rPr>
                <w:rFonts w:ascii="Times New Roman" w:eastAsia="Times New Roman" w:hAnsi="Times New Roman"/>
                <w:color w:val="000000"/>
                <w:spacing w:val="5"/>
                <w:w w:val="89"/>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9824BA">
              <w:rPr>
                <w:rFonts w:ascii="Times New Roman" w:eastAsia="Times New Roman" w:hAnsi="Times New Roman"/>
                <w:color w:val="000000"/>
                <w:w w:val="89"/>
                <w:sz w:val="16"/>
                <w:szCs w:val="16"/>
                <w:lang w:eastAsia="ru-RU"/>
              </w:rPr>
              <w:t xml:space="preserve"> 145 823,84</w:t>
            </w:r>
            <w:r w:rsidRPr="009824BA">
              <w:rPr>
                <w:rFonts w:ascii="Times New Roman" w:eastAsia="Times New Roman" w:hAnsi="Times New Roman"/>
                <w:color w:val="000000"/>
                <w:spacing w:val="4"/>
                <w:w w:val="89"/>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9824BA">
              <w:rPr>
                <w:rFonts w:ascii="Times New Roman" w:eastAsia="Times New Roman" w:hAnsi="Times New Roman"/>
                <w:color w:val="000000"/>
                <w:w w:val="89"/>
                <w:sz w:val="16"/>
                <w:szCs w:val="16"/>
                <w:lang w:eastAsia="ru-RU"/>
              </w:rPr>
              <w:t xml:space="preserve"> 145 823,84</w:t>
            </w:r>
            <w:r w:rsidRPr="009824BA">
              <w:rPr>
                <w:rFonts w:ascii="Times New Roman" w:eastAsia="Times New Roman" w:hAnsi="Times New Roman"/>
                <w:color w:val="000000"/>
                <w:spacing w:val="5"/>
                <w:w w:val="89"/>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9824BA">
              <w:rPr>
                <w:rFonts w:ascii="Times New Roman" w:eastAsia="Times New Roman" w:hAnsi="Times New Roman"/>
                <w:i/>
                <w:iCs/>
                <w:color w:val="000000"/>
                <w:w w:val="54"/>
                <w:sz w:val="16"/>
                <w:szCs w:val="16"/>
                <w:lang w:eastAsia="ru-RU"/>
              </w:rPr>
              <w:t xml:space="preserve"> 145 823,84</w:t>
            </w:r>
            <w:r w:rsidRPr="009824BA">
              <w:rPr>
                <w:rFonts w:ascii="Times New Roman" w:eastAsia="Times New Roman" w:hAnsi="Times New Roman"/>
                <w:i/>
                <w:iCs/>
                <w:color w:val="000000"/>
                <w:spacing w:val="1"/>
                <w:w w:val="54"/>
                <w:sz w:val="16"/>
                <w:szCs w:val="16"/>
                <w:lang w:eastAsia="ru-RU"/>
              </w:rPr>
              <w:t xml:space="preserve"> </w:t>
            </w:r>
          </w:p>
        </w:tc>
        <w:tc>
          <w:tcPr>
            <w:tcW w:w="546"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73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9824BA">
              <w:rPr>
                <w:rFonts w:ascii="Times New Roman" w:eastAsia="Times New Roman" w:hAnsi="Times New Roman"/>
                <w:bCs/>
                <w:w w:val="94"/>
                <w:sz w:val="16"/>
                <w:szCs w:val="16"/>
                <w:lang w:eastAsia="ru-RU"/>
              </w:rPr>
              <w:t>30 303,0</w:t>
            </w:r>
            <w:r w:rsidRPr="009824BA">
              <w:rPr>
                <w:rFonts w:ascii="Times New Roman" w:eastAsia="Times New Roman" w:hAnsi="Times New Roman"/>
                <w:bCs/>
                <w:spacing w:val="1"/>
                <w:w w:val="94"/>
                <w:sz w:val="16"/>
                <w:szCs w:val="16"/>
                <w:lang w:eastAsia="ru-RU"/>
              </w:rPr>
              <w:t>4</w:t>
            </w:r>
          </w:p>
        </w:tc>
        <w:tc>
          <w:tcPr>
            <w:tcW w:w="70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D52C04">
              <w:rPr>
                <w:rFonts w:ascii="Times New Roman" w:eastAsia="Times New Roman" w:hAnsi="Times New Roman"/>
                <w:bCs/>
                <w:sz w:val="16"/>
                <w:szCs w:val="16"/>
                <w:lang w:eastAsia="ru-RU"/>
              </w:rPr>
              <w:t>26,2317</w:t>
            </w:r>
          </w:p>
        </w:tc>
        <w:tc>
          <w:tcPr>
            <w:tcW w:w="74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4472C4"/>
                <w:sz w:val="16"/>
                <w:szCs w:val="16"/>
                <w:lang w:eastAsia="ru-RU"/>
              </w:rPr>
            </w:pPr>
            <w:r w:rsidRPr="009824BA">
              <w:rPr>
                <w:rFonts w:ascii="Times New Roman" w:eastAsia="Times New Roman" w:hAnsi="Times New Roman"/>
                <w:i/>
                <w:iCs/>
                <w:color w:val="4472C4"/>
                <w:w w:val="76"/>
                <w:sz w:val="16"/>
                <w:szCs w:val="16"/>
                <w:lang w:eastAsia="ru-RU"/>
              </w:rPr>
              <w:t xml:space="preserve"> 145 823,84</w:t>
            </w:r>
            <w:r w:rsidRPr="009824BA">
              <w:rPr>
                <w:rFonts w:ascii="Times New Roman" w:eastAsia="Times New Roman" w:hAnsi="Times New Roman"/>
                <w:i/>
                <w:iCs/>
                <w:color w:val="4472C4"/>
                <w:spacing w:val="5"/>
                <w:w w:val="76"/>
                <w:sz w:val="16"/>
                <w:szCs w:val="16"/>
                <w:lang w:eastAsia="ru-RU"/>
              </w:rPr>
              <w:t xml:space="preserve"> </w:t>
            </w:r>
          </w:p>
        </w:tc>
        <w:tc>
          <w:tcPr>
            <w:tcW w:w="529"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68"/>
                <w:sz w:val="16"/>
                <w:szCs w:val="16"/>
                <w:lang w:eastAsia="ru-RU"/>
              </w:rPr>
              <w:t>100,00</w:t>
            </w:r>
            <w:r w:rsidRPr="009824BA">
              <w:rPr>
                <w:rFonts w:ascii="Times New Roman" w:eastAsia="Times New Roman" w:hAnsi="Times New Roman"/>
                <w:bCs/>
                <w:color w:val="000000"/>
                <w:spacing w:val="5"/>
                <w:w w:val="68"/>
                <w:sz w:val="16"/>
                <w:szCs w:val="16"/>
                <w:lang w:eastAsia="ru-RU"/>
              </w:rPr>
              <w:t>%</w:t>
            </w:r>
          </w:p>
        </w:tc>
        <w:tc>
          <w:tcPr>
            <w:tcW w:w="567"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 xml:space="preserve">0,00 </w:t>
            </w:r>
          </w:p>
        </w:tc>
      </w:tr>
      <w:tr w:rsidR="0035421C" w:rsidRPr="00D52C04" w:rsidTr="009824BA">
        <w:trPr>
          <w:trHeight w:val="1590"/>
        </w:trPr>
        <w:tc>
          <w:tcPr>
            <w:tcW w:w="1277" w:type="dxa"/>
            <w:shd w:val="clear" w:color="auto" w:fill="auto"/>
            <w:vAlign w:val="center"/>
            <w:hideMark/>
          </w:tcPr>
          <w:p w:rsidR="00FD3F79" w:rsidRPr="00481862" w:rsidRDefault="00FD3F79" w:rsidP="00FD3F79">
            <w:pPr>
              <w:spacing w:after="0" w:line="240" w:lineRule="auto"/>
              <w:outlineLvl w:val="0"/>
              <w:rPr>
                <w:rFonts w:ascii="Times New Roman" w:eastAsia="Times New Roman" w:hAnsi="Times New Roman"/>
                <w:bCs/>
                <w:color w:val="000000"/>
                <w:spacing w:val="-6"/>
                <w:sz w:val="16"/>
                <w:szCs w:val="16"/>
                <w:lang w:eastAsia="ru-RU"/>
              </w:rPr>
            </w:pPr>
            <w:r w:rsidRPr="00481862">
              <w:rPr>
                <w:rFonts w:ascii="Times New Roman" w:eastAsia="Times New Roman" w:hAnsi="Times New Roman"/>
                <w:bCs/>
                <w:color w:val="000000"/>
                <w:spacing w:val="-6"/>
                <w:sz w:val="16"/>
                <w:szCs w:val="16"/>
                <w:lang w:eastAsia="ru-RU"/>
              </w:rPr>
              <w:t>Мероприятия муниципальной программы "Формирование современной городской среды Дальнегорского городского округа" на 2018-2024 годы</w:t>
            </w:r>
          </w:p>
        </w:tc>
        <w:tc>
          <w:tcPr>
            <w:tcW w:w="425"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0</w:t>
            </w:r>
          </w:p>
        </w:tc>
        <w:tc>
          <w:tcPr>
            <w:tcW w:w="624"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14 9 00 00000</w:t>
            </w:r>
          </w:p>
        </w:tc>
        <w:tc>
          <w:tcPr>
            <w:tcW w:w="226"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0</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77"/>
                <w:sz w:val="16"/>
                <w:szCs w:val="16"/>
                <w:lang w:eastAsia="ru-RU"/>
              </w:rPr>
              <w:t>30 616 612,6</w:t>
            </w:r>
            <w:r w:rsidRPr="009824BA">
              <w:rPr>
                <w:rFonts w:ascii="Times New Roman" w:eastAsia="Times New Roman" w:hAnsi="Times New Roman"/>
                <w:bCs/>
                <w:color w:val="000000"/>
                <w:spacing w:val="9"/>
                <w:w w:val="77"/>
                <w:sz w:val="16"/>
                <w:szCs w:val="16"/>
                <w:lang w:eastAsia="ru-RU"/>
              </w:rPr>
              <w:t>0</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74"/>
                <w:sz w:val="16"/>
                <w:szCs w:val="16"/>
                <w:lang w:eastAsia="ru-RU"/>
              </w:rPr>
              <w:t>29 086 274,01</w:t>
            </w:r>
            <w:r w:rsidRPr="009824BA">
              <w:rPr>
                <w:rFonts w:ascii="Times New Roman" w:eastAsia="Times New Roman" w:hAnsi="Times New Roman"/>
                <w:bCs/>
                <w:color w:val="000000"/>
                <w:spacing w:val="6"/>
                <w:w w:val="74"/>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FF0000"/>
                <w:w w:val="46"/>
                <w:sz w:val="16"/>
                <w:szCs w:val="16"/>
                <w:lang w:eastAsia="ru-RU"/>
              </w:rPr>
              <w:t>-1 530 338,59</w:t>
            </w:r>
            <w:r w:rsidRPr="009824BA">
              <w:rPr>
                <w:rFonts w:ascii="Times New Roman" w:eastAsia="Times New Roman" w:hAnsi="Times New Roman"/>
                <w:bCs/>
                <w:color w:val="FF0000"/>
                <w:spacing w:val="3"/>
                <w:w w:val="46"/>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74"/>
                <w:sz w:val="16"/>
                <w:szCs w:val="16"/>
                <w:lang w:eastAsia="ru-RU"/>
              </w:rPr>
              <w:t>34 249 198,04</w:t>
            </w:r>
            <w:r w:rsidRPr="009824BA">
              <w:rPr>
                <w:rFonts w:ascii="Times New Roman" w:eastAsia="Times New Roman" w:hAnsi="Times New Roman"/>
                <w:bCs/>
                <w:color w:val="000000"/>
                <w:spacing w:val="7"/>
                <w:w w:val="74"/>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B400E6">
              <w:rPr>
                <w:rFonts w:ascii="Times New Roman" w:eastAsia="Times New Roman" w:hAnsi="Times New Roman"/>
                <w:bCs/>
                <w:color w:val="000000"/>
                <w:sz w:val="16"/>
                <w:szCs w:val="16"/>
                <w:lang w:eastAsia="ru-RU"/>
              </w:rPr>
              <w:t>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74"/>
                <w:sz w:val="16"/>
                <w:szCs w:val="16"/>
                <w:lang w:eastAsia="ru-RU"/>
              </w:rPr>
              <w:t>34 596 306,04</w:t>
            </w:r>
            <w:r w:rsidRPr="009824BA">
              <w:rPr>
                <w:rFonts w:ascii="Times New Roman" w:eastAsia="Times New Roman" w:hAnsi="Times New Roman"/>
                <w:bCs/>
                <w:color w:val="000000"/>
                <w:spacing w:val="6"/>
                <w:w w:val="74"/>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B400E6">
              <w:rPr>
                <w:rFonts w:ascii="Times New Roman" w:eastAsia="Times New Roman" w:hAnsi="Times New Roman"/>
                <w:bCs/>
                <w:color w:val="000000"/>
                <w:sz w:val="16"/>
                <w:szCs w:val="16"/>
                <w:lang w:eastAsia="ru-RU"/>
              </w:rPr>
              <w:t>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74"/>
                <w:sz w:val="16"/>
                <w:szCs w:val="16"/>
                <w:lang w:eastAsia="ru-RU"/>
              </w:rPr>
              <w:t>46 081 612,16</w:t>
            </w:r>
            <w:r w:rsidRPr="009824BA">
              <w:rPr>
                <w:rFonts w:ascii="Times New Roman" w:eastAsia="Times New Roman" w:hAnsi="Times New Roman"/>
                <w:bCs/>
                <w:color w:val="000000"/>
                <w:spacing w:val="7"/>
                <w:w w:val="74"/>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B400E6">
              <w:rPr>
                <w:rFonts w:ascii="Times New Roman" w:eastAsia="Times New Roman" w:hAnsi="Times New Roman"/>
                <w:bCs/>
                <w:color w:val="000000"/>
                <w:sz w:val="16"/>
                <w:szCs w:val="16"/>
                <w:lang w:eastAsia="ru-RU"/>
              </w:rPr>
              <w:t>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74"/>
                <w:sz w:val="16"/>
                <w:szCs w:val="16"/>
                <w:lang w:eastAsia="ru-RU"/>
              </w:rPr>
              <w:t>40 900 288,13</w:t>
            </w:r>
            <w:r w:rsidRPr="009824BA">
              <w:rPr>
                <w:rFonts w:ascii="Times New Roman" w:eastAsia="Times New Roman" w:hAnsi="Times New Roman"/>
                <w:bCs/>
                <w:color w:val="000000"/>
                <w:spacing w:val="6"/>
                <w:w w:val="74"/>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B400E6">
              <w:rPr>
                <w:rFonts w:ascii="Times New Roman" w:eastAsia="Times New Roman" w:hAnsi="Times New Roman"/>
                <w:bCs/>
                <w:color w:val="000000"/>
                <w:sz w:val="16"/>
                <w:szCs w:val="16"/>
                <w:lang w:eastAsia="ru-RU"/>
              </w:rPr>
              <w:t>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74"/>
                <w:sz w:val="16"/>
                <w:szCs w:val="16"/>
                <w:lang w:eastAsia="ru-RU"/>
              </w:rPr>
              <w:t>39 307 759,93</w:t>
            </w:r>
            <w:r w:rsidRPr="009824BA">
              <w:rPr>
                <w:rFonts w:ascii="Times New Roman" w:eastAsia="Times New Roman" w:hAnsi="Times New Roman"/>
                <w:bCs/>
                <w:color w:val="000000"/>
                <w:spacing w:val="7"/>
                <w:w w:val="74"/>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FF0000"/>
                <w:w w:val="46"/>
                <w:sz w:val="16"/>
                <w:szCs w:val="16"/>
                <w:lang w:eastAsia="ru-RU"/>
              </w:rPr>
              <w:t>-1 592 528,20</w:t>
            </w:r>
            <w:r w:rsidRPr="009824BA">
              <w:rPr>
                <w:rFonts w:ascii="Times New Roman" w:eastAsia="Times New Roman" w:hAnsi="Times New Roman"/>
                <w:bCs/>
                <w:color w:val="FF0000"/>
                <w:spacing w:val="3"/>
                <w:w w:val="46"/>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i/>
                <w:iCs/>
                <w:color w:val="000000"/>
                <w:sz w:val="16"/>
                <w:szCs w:val="16"/>
                <w:lang w:eastAsia="ru-RU"/>
              </w:rPr>
            </w:pPr>
            <w:r w:rsidRPr="00BC6C0F">
              <w:rPr>
                <w:rFonts w:ascii="Times New Roman" w:eastAsia="Times New Roman" w:hAnsi="Times New Roman"/>
                <w:bCs/>
                <w:i/>
                <w:iCs/>
                <w:color w:val="000000"/>
                <w:w w:val="45"/>
                <w:sz w:val="16"/>
                <w:szCs w:val="16"/>
                <w:lang w:eastAsia="ru-RU"/>
              </w:rPr>
              <w:t xml:space="preserve">39 307 759,93 </w:t>
            </w:r>
          </w:p>
        </w:tc>
        <w:tc>
          <w:tcPr>
            <w:tcW w:w="546"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73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9824BA">
              <w:rPr>
                <w:rFonts w:ascii="Times New Roman" w:eastAsia="Times New Roman" w:hAnsi="Times New Roman"/>
                <w:bCs/>
                <w:w w:val="71"/>
                <w:sz w:val="16"/>
                <w:szCs w:val="16"/>
                <w:lang w:eastAsia="ru-RU"/>
              </w:rPr>
              <w:t>8 691 147,3</w:t>
            </w:r>
            <w:r w:rsidRPr="009824BA">
              <w:rPr>
                <w:rFonts w:ascii="Times New Roman" w:eastAsia="Times New Roman" w:hAnsi="Times New Roman"/>
                <w:bCs/>
                <w:spacing w:val="6"/>
                <w:w w:val="71"/>
                <w:sz w:val="16"/>
                <w:szCs w:val="16"/>
                <w:lang w:eastAsia="ru-RU"/>
              </w:rPr>
              <w:t>3</w:t>
            </w:r>
          </w:p>
        </w:tc>
        <w:tc>
          <w:tcPr>
            <w:tcW w:w="70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9824BA">
              <w:rPr>
                <w:rFonts w:ascii="Times New Roman" w:eastAsia="Times New Roman" w:hAnsi="Times New Roman"/>
                <w:bCs/>
                <w:spacing w:val="7"/>
                <w:sz w:val="16"/>
                <w:szCs w:val="16"/>
                <w:lang w:eastAsia="ru-RU"/>
              </w:rPr>
              <w:t>28,387</w:t>
            </w:r>
            <w:r w:rsidRPr="009824BA">
              <w:rPr>
                <w:rFonts w:ascii="Times New Roman" w:eastAsia="Times New Roman" w:hAnsi="Times New Roman"/>
                <w:bCs/>
                <w:spacing w:val="5"/>
                <w:sz w:val="16"/>
                <w:szCs w:val="16"/>
                <w:lang w:eastAsia="ru-RU"/>
              </w:rPr>
              <w:t>0</w:t>
            </w:r>
          </w:p>
        </w:tc>
        <w:tc>
          <w:tcPr>
            <w:tcW w:w="74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i/>
                <w:iCs/>
                <w:color w:val="4472C4"/>
                <w:sz w:val="16"/>
                <w:szCs w:val="16"/>
                <w:lang w:eastAsia="ru-RU"/>
              </w:rPr>
            </w:pPr>
            <w:r w:rsidRPr="009824BA">
              <w:rPr>
                <w:rFonts w:ascii="Times New Roman" w:eastAsia="Times New Roman" w:hAnsi="Times New Roman"/>
                <w:bCs/>
                <w:i/>
                <w:iCs/>
                <w:color w:val="4472C4"/>
                <w:w w:val="63"/>
                <w:sz w:val="16"/>
                <w:szCs w:val="16"/>
                <w:lang w:eastAsia="ru-RU"/>
              </w:rPr>
              <w:t>38 137 965,32</w:t>
            </w:r>
            <w:r w:rsidRPr="009824BA">
              <w:rPr>
                <w:rFonts w:ascii="Times New Roman" w:eastAsia="Times New Roman" w:hAnsi="Times New Roman"/>
                <w:bCs/>
                <w:i/>
                <w:iCs/>
                <w:color w:val="4472C4"/>
                <w:spacing w:val="9"/>
                <w:w w:val="63"/>
                <w:sz w:val="16"/>
                <w:szCs w:val="16"/>
                <w:lang w:eastAsia="ru-RU"/>
              </w:rPr>
              <w:t xml:space="preserve"> </w:t>
            </w:r>
          </w:p>
        </w:tc>
        <w:tc>
          <w:tcPr>
            <w:tcW w:w="529"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80"/>
                <w:sz w:val="16"/>
                <w:szCs w:val="16"/>
                <w:lang w:eastAsia="ru-RU"/>
              </w:rPr>
              <w:t>97,02%</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9824BA">
              <w:rPr>
                <w:rFonts w:ascii="Times New Roman" w:eastAsia="Times New Roman" w:hAnsi="Times New Roman"/>
                <w:color w:val="000000"/>
                <w:w w:val="49"/>
                <w:sz w:val="16"/>
                <w:szCs w:val="16"/>
                <w:lang w:eastAsia="ru-RU"/>
              </w:rPr>
              <w:t>1 169 794,61</w:t>
            </w:r>
            <w:r w:rsidRPr="009824BA">
              <w:rPr>
                <w:rFonts w:ascii="Times New Roman" w:eastAsia="Times New Roman" w:hAnsi="Times New Roman"/>
                <w:color w:val="000000"/>
                <w:spacing w:val="2"/>
                <w:w w:val="49"/>
                <w:sz w:val="16"/>
                <w:szCs w:val="16"/>
                <w:lang w:eastAsia="ru-RU"/>
              </w:rPr>
              <w:t xml:space="preserve"> </w:t>
            </w:r>
          </w:p>
        </w:tc>
      </w:tr>
      <w:tr w:rsidR="0035421C" w:rsidRPr="00D52C04" w:rsidTr="009824BA">
        <w:trPr>
          <w:trHeight w:val="645"/>
        </w:trPr>
        <w:tc>
          <w:tcPr>
            <w:tcW w:w="1277" w:type="dxa"/>
            <w:shd w:val="clear" w:color="auto" w:fill="auto"/>
            <w:vAlign w:val="center"/>
            <w:hideMark/>
          </w:tcPr>
          <w:p w:rsidR="00FD3F79" w:rsidRPr="00481862" w:rsidRDefault="00FD3F79" w:rsidP="00FD3F79">
            <w:pPr>
              <w:spacing w:after="0" w:line="240" w:lineRule="auto"/>
              <w:outlineLvl w:val="0"/>
              <w:rPr>
                <w:rFonts w:ascii="Times New Roman" w:eastAsia="Times New Roman" w:hAnsi="Times New Roman"/>
                <w:bCs/>
                <w:color w:val="000000"/>
                <w:spacing w:val="-6"/>
                <w:sz w:val="16"/>
                <w:szCs w:val="16"/>
                <w:lang w:eastAsia="ru-RU"/>
              </w:rPr>
            </w:pPr>
            <w:r w:rsidRPr="00481862">
              <w:rPr>
                <w:rFonts w:ascii="Times New Roman" w:eastAsia="Times New Roman" w:hAnsi="Times New Roman"/>
                <w:bCs/>
                <w:color w:val="000000"/>
                <w:spacing w:val="-6"/>
                <w:sz w:val="16"/>
                <w:szCs w:val="16"/>
                <w:lang w:eastAsia="ru-RU"/>
              </w:rPr>
              <w:t>Администрация Дальнегорского городского округа</w:t>
            </w:r>
          </w:p>
        </w:tc>
        <w:tc>
          <w:tcPr>
            <w:tcW w:w="425"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964</w:t>
            </w:r>
          </w:p>
        </w:tc>
        <w:tc>
          <w:tcPr>
            <w:tcW w:w="624"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14 9 00 00000</w:t>
            </w:r>
          </w:p>
        </w:tc>
        <w:tc>
          <w:tcPr>
            <w:tcW w:w="226"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0</w:t>
            </w:r>
          </w:p>
        </w:tc>
        <w:tc>
          <w:tcPr>
            <w:tcW w:w="85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w:t>
            </w:r>
          </w:p>
        </w:tc>
        <w:tc>
          <w:tcPr>
            <w:tcW w:w="850"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 25 000,00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63"/>
                <w:sz w:val="16"/>
                <w:szCs w:val="16"/>
                <w:lang w:eastAsia="ru-RU"/>
              </w:rPr>
              <w:t>25 000,00</w:t>
            </w:r>
            <w:r w:rsidRPr="009824BA">
              <w:rPr>
                <w:rFonts w:ascii="Times New Roman" w:eastAsia="Times New Roman" w:hAnsi="Times New Roman"/>
                <w:bCs/>
                <w:color w:val="000000"/>
                <w:spacing w:val="4"/>
                <w:w w:val="63"/>
                <w:sz w:val="16"/>
                <w:szCs w:val="16"/>
                <w:lang w:eastAsia="ru-RU"/>
              </w:rPr>
              <w:t xml:space="preserve"> </w:t>
            </w:r>
          </w:p>
        </w:tc>
        <w:tc>
          <w:tcPr>
            <w:tcW w:w="850"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 45 000,00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63"/>
                <w:sz w:val="16"/>
                <w:szCs w:val="16"/>
                <w:lang w:eastAsia="ru-RU"/>
              </w:rPr>
              <w:t>20 000,00</w:t>
            </w:r>
            <w:r w:rsidRPr="009824BA">
              <w:rPr>
                <w:rFonts w:ascii="Times New Roman" w:eastAsia="Times New Roman" w:hAnsi="Times New Roman"/>
                <w:bCs/>
                <w:color w:val="000000"/>
                <w:spacing w:val="4"/>
                <w:w w:val="63"/>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74"/>
                <w:sz w:val="16"/>
                <w:szCs w:val="16"/>
                <w:lang w:eastAsia="ru-RU"/>
              </w:rPr>
              <w:t>11 530 306,12</w:t>
            </w:r>
            <w:r w:rsidRPr="009824BA">
              <w:rPr>
                <w:rFonts w:ascii="Times New Roman" w:eastAsia="Times New Roman" w:hAnsi="Times New Roman"/>
                <w:bCs/>
                <w:color w:val="000000"/>
                <w:spacing w:val="7"/>
                <w:w w:val="74"/>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45"/>
                <w:sz w:val="16"/>
                <w:szCs w:val="16"/>
                <w:lang w:eastAsia="ru-RU"/>
              </w:rPr>
              <w:t>11 485 306,12</w:t>
            </w:r>
            <w:r w:rsidRPr="009824BA">
              <w:rPr>
                <w:rFonts w:ascii="Times New Roman" w:eastAsia="Times New Roman" w:hAnsi="Times New Roman"/>
                <w:bCs/>
                <w:color w:val="000000"/>
                <w:spacing w:val="1"/>
                <w:w w:val="45"/>
                <w:sz w:val="16"/>
                <w:szCs w:val="16"/>
                <w:lang w:eastAsia="ru-RU"/>
              </w:rPr>
              <w:t xml:space="preserve">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74"/>
                <w:sz w:val="16"/>
                <w:szCs w:val="16"/>
                <w:lang w:eastAsia="ru-RU"/>
              </w:rPr>
              <w:t>11 530 306,12</w:t>
            </w:r>
            <w:r w:rsidRPr="009824BA">
              <w:rPr>
                <w:rFonts w:ascii="Times New Roman" w:eastAsia="Times New Roman" w:hAnsi="Times New Roman"/>
                <w:bCs/>
                <w:color w:val="000000"/>
                <w:spacing w:val="6"/>
                <w:w w:val="74"/>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74"/>
                <w:sz w:val="16"/>
                <w:szCs w:val="16"/>
                <w:lang w:eastAsia="ru-RU"/>
              </w:rPr>
              <w:t>11 530 306,12</w:t>
            </w:r>
            <w:r w:rsidRPr="009824BA">
              <w:rPr>
                <w:rFonts w:ascii="Times New Roman" w:eastAsia="Times New Roman" w:hAnsi="Times New Roman"/>
                <w:bCs/>
                <w:color w:val="000000"/>
                <w:spacing w:val="7"/>
                <w:w w:val="74"/>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i/>
                <w:iCs/>
                <w:color w:val="000000"/>
                <w:sz w:val="16"/>
                <w:szCs w:val="16"/>
                <w:lang w:eastAsia="ru-RU"/>
              </w:rPr>
            </w:pPr>
            <w:r w:rsidRPr="00BC6C0F">
              <w:rPr>
                <w:rFonts w:ascii="Times New Roman" w:eastAsia="Times New Roman" w:hAnsi="Times New Roman"/>
                <w:bCs/>
                <w:i/>
                <w:iCs/>
                <w:color w:val="000000"/>
                <w:w w:val="45"/>
                <w:sz w:val="16"/>
                <w:szCs w:val="16"/>
                <w:lang w:eastAsia="ru-RU"/>
              </w:rPr>
              <w:t xml:space="preserve">11 530 306,12 </w:t>
            </w:r>
          </w:p>
        </w:tc>
        <w:tc>
          <w:tcPr>
            <w:tcW w:w="546"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73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9824BA">
              <w:rPr>
                <w:rFonts w:ascii="Times New Roman" w:eastAsia="Times New Roman" w:hAnsi="Times New Roman"/>
                <w:bCs/>
                <w:w w:val="65"/>
                <w:sz w:val="16"/>
                <w:szCs w:val="16"/>
                <w:lang w:eastAsia="ru-RU"/>
              </w:rPr>
              <w:t>11 530 306,1</w:t>
            </w:r>
            <w:r w:rsidRPr="009824BA">
              <w:rPr>
                <w:rFonts w:ascii="Times New Roman" w:eastAsia="Times New Roman" w:hAnsi="Times New Roman"/>
                <w:bCs/>
                <w:spacing w:val="5"/>
                <w:w w:val="65"/>
                <w:sz w:val="16"/>
                <w:szCs w:val="16"/>
                <w:lang w:eastAsia="ru-RU"/>
              </w:rPr>
              <w:t>2</w:t>
            </w:r>
          </w:p>
        </w:tc>
        <w:tc>
          <w:tcPr>
            <w:tcW w:w="70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D52C04">
              <w:rPr>
                <w:rFonts w:ascii="Times New Roman" w:eastAsia="Times New Roman" w:hAnsi="Times New Roman"/>
                <w:bCs/>
                <w:sz w:val="16"/>
                <w:szCs w:val="16"/>
                <w:lang w:eastAsia="ru-RU"/>
              </w:rPr>
              <w:t>0,0000</w:t>
            </w:r>
          </w:p>
        </w:tc>
        <w:tc>
          <w:tcPr>
            <w:tcW w:w="74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i/>
                <w:iCs/>
                <w:color w:val="4472C4"/>
                <w:sz w:val="16"/>
                <w:szCs w:val="16"/>
                <w:lang w:eastAsia="ru-RU"/>
              </w:rPr>
            </w:pPr>
            <w:r w:rsidRPr="009824BA">
              <w:rPr>
                <w:rFonts w:ascii="Times New Roman" w:eastAsia="Times New Roman" w:hAnsi="Times New Roman"/>
                <w:bCs/>
                <w:i/>
                <w:iCs/>
                <w:color w:val="4472C4"/>
                <w:w w:val="63"/>
                <w:sz w:val="16"/>
                <w:szCs w:val="16"/>
                <w:lang w:eastAsia="ru-RU"/>
              </w:rPr>
              <w:t>10 360 511,51</w:t>
            </w:r>
            <w:r w:rsidRPr="009824BA">
              <w:rPr>
                <w:rFonts w:ascii="Times New Roman" w:eastAsia="Times New Roman" w:hAnsi="Times New Roman"/>
                <w:bCs/>
                <w:i/>
                <w:iCs/>
                <w:color w:val="4472C4"/>
                <w:spacing w:val="9"/>
                <w:w w:val="63"/>
                <w:sz w:val="16"/>
                <w:szCs w:val="16"/>
                <w:lang w:eastAsia="ru-RU"/>
              </w:rPr>
              <w:t xml:space="preserve"> </w:t>
            </w:r>
          </w:p>
        </w:tc>
        <w:tc>
          <w:tcPr>
            <w:tcW w:w="529"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80"/>
                <w:sz w:val="16"/>
                <w:szCs w:val="16"/>
                <w:lang w:eastAsia="ru-RU"/>
              </w:rPr>
              <w:t>89,85%</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9824BA">
              <w:rPr>
                <w:rFonts w:ascii="Times New Roman" w:eastAsia="Times New Roman" w:hAnsi="Times New Roman"/>
                <w:color w:val="000000"/>
                <w:w w:val="49"/>
                <w:sz w:val="16"/>
                <w:szCs w:val="16"/>
                <w:lang w:eastAsia="ru-RU"/>
              </w:rPr>
              <w:t>1 169 794,61</w:t>
            </w:r>
            <w:r w:rsidRPr="009824BA">
              <w:rPr>
                <w:rFonts w:ascii="Times New Roman" w:eastAsia="Times New Roman" w:hAnsi="Times New Roman"/>
                <w:color w:val="000000"/>
                <w:spacing w:val="2"/>
                <w:w w:val="49"/>
                <w:sz w:val="16"/>
                <w:szCs w:val="16"/>
                <w:lang w:eastAsia="ru-RU"/>
              </w:rPr>
              <w:t xml:space="preserve"> </w:t>
            </w:r>
          </w:p>
        </w:tc>
      </w:tr>
      <w:tr w:rsidR="0035421C" w:rsidRPr="00D52C04" w:rsidTr="009824BA">
        <w:trPr>
          <w:trHeight w:val="645"/>
        </w:trPr>
        <w:tc>
          <w:tcPr>
            <w:tcW w:w="1277" w:type="dxa"/>
            <w:shd w:val="clear" w:color="auto" w:fill="auto"/>
            <w:vAlign w:val="center"/>
            <w:hideMark/>
          </w:tcPr>
          <w:p w:rsidR="00FD3F79" w:rsidRPr="00481862" w:rsidRDefault="00FD3F79" w:rsidP="00FD3F79">
            <w:pPr>
              <w:spacing w:after="0" w:line="240" w:lineRule="auto"/>
              <w:outlineLvl w:val="0"/>
              <w:rPr>
                <w:rFonts w:ascii="Times New Roman" w:eastAsia="Times New Roman" w:hAnsi="Times New Roman"/>
                <w:i/>
                <w:iCs/>
                <w:color w:val="000000"/>
                <w:spacing w:val="-6"/>
                <w:sz w:val="16"/>
                <w:szCs w:val="16"/>
                <w:lang w:eastAsia="ru-RU"/>
              </w:rPr>
            </w:pPr>
            <w:r w:rsidRPr="00481862">
              <w:rPr>
                <w:rFonts w:ascii="Times New Roman" w:eastAsia="Times New Roman" w:hAnsi="Times New Roman"/>
                <w:i/>
                <w:iCs/>
                <w:color w:val="000000"/>
                <w:spacing w:val="-6"/>
                <w:sz w:val="16"/>
                <w:szCs w:val="16"/>
                <w:lang w:eastAsia="ru-RU"/>
              </w:rPr>
              <w:t>Мероприятия по проведению претензионной работы</w:t>
            </w:r>
          </w:p>
        </w:tc>
        <w:tc>
          <w:tcPr>
            <w:tcW w:w="425"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964</w:t>
            </w:r>
          </w:p>
        </w:tc>
        <w:tc>
          <w:tcPr>
            <w:tcW w:w="624"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14 9 00 12070</w:t>
            </w:r>
          </w:p>
        </w:tc>
        <w:tc>
          <w:tcPr>
            <w:tcW w:w="226"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0</w:t>
            </w:r>
          </w:p>
        </w:tc>
        <w:tc>
          <w:tcPr>
            <w:tcW w:w="85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w:t>
            </w:r>
          </w:p>
        </w:tc>
        <w:tc>
          <w:tcPr>
            <w:tcW w:w="850"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 xml:space="preserve">25 000,00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63"/>
                <w:sz w:val="16"/>
                <w:szCs w:val="16"/>
                <w:lang w:eastAsia="ru-RU"/>
              </w:rPr>
              <w:t>25 000,00</w:t>
            </w:r>
            <w:r w:rsidRPr="009824BA">
              <w:rPr>
                <w:rFonts w:ascii="Times New Roman" w:eastAsia="Times New Roman" w:hAnsi="Times New Roman"/>
                <w:bCs/>
                <w:color w:val="000000"/>
                <w:spacing w:val="4"/>
                <w:w w:val="63"/>
                <w:sz w:val="16"/>
                <w:szCs w:val="16"/>
                <w:lang w:eastAsia="ru-RU"/>
              </w:rPr>
              <w:t xml:space="preserve"> </w:t>
            </w:r>
          </w:p>
        </w:tc>
        <w:tc>
          <w:tcPr>
            <w:tcW w:w="850"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 xml:space="preserve">45 000,00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63"/>
                <w:sz w:val="16"/>
                <w:szCs w:val="16"/>
                <w:lang w:eastAsia="ru-RU"/>
              </w:rPr>
              <w:t>20 000,00</w:t>
            </w:r>
            <w:r w:rsidRPr="009824BA">
              <w:rPr>
                <w:rFonts w:ascii="Times New Roman" w:eastAsia="Times New Roman" w:hAnsi="Times New Roman"/>
                <w:bCs/>
                <w:color w:val="000000"/>
                <w:spacing w:val="4"/>
                <w:w w:val="63"/>
                <w:sz w:val="16"/>
                <w:szCs w:val="16"/>
                <w:lang w:eastAsia="ru-RU"/>
              </w:rPr>
              <w:t xml:space="preserve"> </w:t>
            </w:r>
          </w:p>
        </w:tc>
        <w:tc>
          <w:tcPr>
            <w:tcW w:w="85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 xml:space="preserve">45 000,00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0"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 xml:space="preserve">45 000,00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 xml:space="preserve">45 000,00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9824BA">
              <w:rPr>
                <w:rFonts w:ascii="Times New Roman" w:eastAsia="Times New Roman" w:hAnsi="Times New Roman"/>
                <w:i/>
                <w:iCs/>
                <w:color w:val="000000"/>
                <w:w w:val="60"/>
                <w:sz w:val="16"/>
                <w:szCs w:val="16"/>
                <w:lang w:eastAsia="ru-RU"/>
              </w:rPr>
              <w:t xml:space="preserve"> 45 000,00</w:t>
            </w:r>
            <w:r w:rsidRPr="009824BA">
              <w:rPr>
                <w:rFonts w:ascii="Times New Roman" w:eastAsia="Times New Roman" w:hAnsi="Times New Roman"/>
                <w:i/>
                <w:iCs/>
                <w:color w:val="000000"/>
                <w:spacing w:val="1"/>
                <w:w w:val="60"/>
                <w:sz w:val="16"/>
                <w:szCs w:val="16"/>
                <w:lang w:eastAsia="ru-RU"/>
              </w:rPr>
              <w:t xml:space="preserve"> </w:t>
            </w:r>
          </w:p>
        </w:tc>
        <w:tc>
          <w:tcPr>
            <w:tcW w:w="546"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73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9824BA">
              <w:rPr>
                <w:rFonts w:ascii="Times New Roman" w:eastAsia="Times New Roman" w:hAnsi="Times New Roman"/>
                <w:bCs/>
                <w:w w:val="94"/>
                <w:sz w:val="16"/>
                <w:szCs w:val="16"/>
                <w:lang w:eastAsia="ru-RU"/>
              </w:rPr>
              <w:t>45 000,0</w:t>
            </w:r>
            <w:r w:rsidRPr="009824BA">
              <w:rPr>
                <w:rFonts w:ascii="Times New Roman" w:eastAsia="Times New Roman" w:hAnsi="Times New Roman"/>
                <w:bCs/>
                <w:spacing w:val="1"/>
                <w:w w:val="94"/>
                <w:sz w:val="16"/>
                <w:szCs w:val="16"/>
                <w:lang w:eastAsia="ru-RU"/>
              </w:rPr>
              <w:t>0</w:t>
            </w:r>
          </w:p>
        </w:tc>
        <w:tc>
          <w:tcPr>
            <w:tcW w:w="70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D52C04">
              <w:rPr>
                <w:rFonts w:ascii="Times New Roman" w:eastAsia="Times New Roman" w:hAnsi="Times New Roman"/>
                <w:bCs/>
                <w:sz w:val="16"/>
                <w:szCs w:val="16"/>
                <w:lang w:eastAsia="ru-RU"/>
              </w:rPr>
              <w:t>0,0000</w:t>
            </w:r>
          </w:p>
        </w:tc>
        <w:tc>
          <w:tcPr>
            <w:tcW w:w="74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4472C4"/>
                <w:sz w:val="16"/>
                <w:szCs w:val="16"/>
                <w:lang w:eastAsia="ru-RU"/>
              </w:rPr>
            </w:pPr>
            <w:r w:rsidRPr="009824BA">
              <w:rPr>
                <w:rFonts w:ascii="Times New Roman" w:eastAsia="Times New Roman" w:hAnsi="Times New Roman"/>
                <w:i/>
                <w:iCs/>
                <w:color w:val="4472C4"/>
                <w:w w:val="85"/>
                <w:sz w:val="16"/>
                <w:szCs w:val="16"/>
                <w:lang w:eastAsia="ru-RU"/>
              </w:rPr>
              <w:t xml:space="preserve"> 45 000,00</w:t>
            </w:r>
            <w:r w:rsidRPr="009824BA">
              <w:rPr>
                <w:rFonts w:ascii="Times New Roman" w:eastAsia="Times New Roman" w:hAnsi="Times New Roman"/>
                <w:i/>
                <w:iCs/>
                <w:color w:val="4472C4"/>
                <w:spacing w:val="1"/>
                <w:w w:val="85"/>
                <w:sz w:val="16"/>
                <w:szCs w:val="16"/>
                <w:lang w:eastAsia="ru-RU"/>
              </w:rPr>
              <w:t xml:space="preserve"> </w:t>
            </w:r>
          </w:p>
        </w:tc>
        <w:tc>
          <w:tcPr>
            <w:tcW w:w="529"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68"/>
                <w:sz w:val="16"/>
                <w:szCs w:val="16"/>
                <w:lang w:eastAsia="ru-RU"/>
              </w:rPr>
              <w:t>100,00</w:t>
            </w:r>
            <w:r w:rsidRPr="009824BA">
              <w:rPr>
                <w:rFonts w:ascii="Times New Roman" w:eastAsia="Times New Roman" w:hAnsi="Times New Roman"/>
                <w:bCs/>
                <w:color w:val="000000"/>
                <w:spacing w:val="5"/>
                <w:w w:val="68"/>
                <w:sz w:val="16"/>
                <w:szCs w:val="16"/>
                <w:lang w:eastAsia="ru-RU"/>
              </w:rPr>
              <w:t>%</w:t>
            </w:r>
          </w:p>
        </w:tc>
        <w:tc>
          <w:tcPr>
            <w:tcW w:w="567"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r>
      <w:tr w:rsidR="0035421C" w:rsidRPr="00D52C04" w:rsidTr="009824BA">
        <w:trPr>
          <w:trHeight w:val="960"/>
        </w:trPr>
        <w:tc>
          <w:tcPr>
            <w:tcW w:w="1277" w:type="dxa"/>
            <w:shd w:val="clear" w:color="auto" w:fill="auto"/>
            <w:vAlign w:val="center"/>
            <w:hideMark/>
          </w:tcPr>
          <w:p w:rsidR="00FD3F79" w:rsidRPr="00481862" w:rsidRDefault="00FD3F79" w:rsidP="00FD3F79">
            <w:pPr>
              <w:spacing w:after="0" w:line="240" w:lineRule="auto"/>
              <w:outlineLvl w:val="0"/>
              <w:rPr>
                <w:rFonts w:ascii="Times New Roman" w:eastAsia="Times New Roman" w:hAnsi="Times New Roman"/>
                <w:color w:val="000000"/>
                <w:spacing w:val="-6"/>
                <w:sz w:val="16"/>
                <w:szCs w:val="16"/>
                <w:lang w:eastAsia="ru-RU"/>
              </w:rPr>
            </w:pPr>
            <w:r w:rsidRPr="00481862">
              <w:rPr>
                <w:rFonts w:ascii="Times New Roman" w:eastAsia="Times New Roman" w:hAnsi="Times New Roman"/>
                <w:color w:val="000000"/>
                <w:spacing w:val="-6"/>
                <w:sz w:val="16"/>
                <w:szCs w:val="16"/>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964</w:t>
            </w:r>
          </w:p>
        </w:tc>
        <w:tc>
          <w:tcPr>
            <w:tcW w:w="624"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14 9 00 12070</w:t>
            </w:r>
          </w:p>
        </w:tc>
        <w:tc>
          <w:tcPr>
            <w:tcW w:w="226"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200</w:t>
            </w:r>
          </w:p>
        </w:tc>
        <w:tc>
          <w:tcPr>
            <w:tcW w:w="85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w:t>
            </w:r>
          </w:p>
        </w:tc>
        <w:tc>
          <w:tcPr>
            <w:tcW w:w="850"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 xml:space="preserve"> 25 000,00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63"/>
                <w:sz w:val="16"/>
                <w:szCs w:val="16"/>
                <w:lang w:eastAsia="ru-RU"/>
              </w:rPr>
              <w:t>25 000,00</w:t>
            </w:r>
            <w:r w:rsidRPr="009824BA">
              <w:rPr>
                <w:rFonts w:ascii="Times New Roman" w:eastAsia="Times New Roman" w:hAnsi="Times New Roman"/>
                <w:bCs/>
                <w:color w:val="000000"/>
                <w:spacing w:val="4"/>
                <w:w w:val="63"/>
                <w:sz w:val="16"/>
                <w:szCs w:val="16"/>
                <w:lang w:eastAsia="ru-RU"/>
              </w:rPr>
              <w:t xml:space="preserve"> </w:t>
            </w:r>
          </w:p>
        </w:tc>
        <w:tc>
          <w:tcPr>
            <w:tcW w:w="850"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 xml:space="preserve"> 45 000,00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63"/>
                <w:sz w:val="16"/>
                <w:szCs w:val="16"/>
                <w:lang w:eastAsia="ru-RU"/>
              </w:rPr>
              <w:t>20 000,00</w:t>
            </w:r>
            <w:r w:rsidRPr="009824BA">
              <w:rPr>
                <w:rFonts w:ascii="Times New Roman" w:eastAsia="Times New Roman" w:hAnsi="Times New Roman"/>
                <w:bCs/>
                <w:color w:val="000000"/>
                <w:spacing w:val="4"/>
                <w:w w:val="63"/>
                <w:sz w:val="16"/>
                <w:szCs w:val="16"/>
                <w:lang w:eastAsia="ru-RU"/>
              </w:rPr>
              <w:t xml:space="preserve"> </w:t>
            </w:r>
          </w:p>
        </w:tc>
        <w:tc>
          <w:tcPr>
            <w:tcW w:w="85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 xml:space="preserve"> 45 000,00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0"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 xml:space="preserve"> 45 000,00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 xml:space="preserve"> 45 000,00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9824BA">
              <w:rPr>
                <w:rFonts w:ascii="Times New Roman" w:eastAsia="Times New Roman" w:hAnsi="Times New Roman"/>
                <w:i/>
                <w:iCs/>
                <w:color w:val="000000"/>
                <w:w w:val="60"/>
                <w:sz w:val="16"/>
                <w:szCs w:val="16"/>
                <w:lang w:eastAsia="ru-RU"/>
              </w:rPr>
              <w:t xml:space="preserve"> 45 000,00</w:t>
            </w:r>
            <w:r w:rsidRPr="009824BA">
              <w:rPr>
                <w:rFonts w:ascii="Times New Roman" w:eastAsia="Times New Roman" w:hAnsi="Times New Roman"/>
                <w:i/>
                <w:iCs/>
                <w:color w:val="000000"/>
                <w:spacing w:val="1"/>
                <w:w w:val="60"/>
                <w:sz w:val="16"/>
                <w:szCs w:val="16"/>
                <w:lang w:eastAsia="ru-RU"/>
              </w:rPr>
              <w:t xml:space="preserve"> </w:t>
            </w:r>
          </w:p>
        </w:tc>
        <w:tc>
          <w:tcPr>
            <w:tcW w:w="546"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73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9824BA">
              <w:rPr>
                <w:rFonts w:ascii="Times New Roman" w:eastAsia="Times New Roman" w:hAnsi="Times New Roman"/>
                <w:bCs/>
                <w:w w:val="94"/>
                <w:sz w:val="16"/>
                <w:szCs w:val="16"/>
                <w:lang w:eastAsia="ru-RU"/>
              </w:rPr>
              <w:t>45 000,0</w:t>
            </w:r>
            <w:r w:rsidRPr="009824BA">
              <w:rPr>
                <w:rFonts w:ascii="Times New Roman" w:eastAsia="Times New Roman" w:hAnsi="Times New Roman"/>
                <w:bCs/>
                <w:spacing w:val="1"/>
                <w:w w:val="94"/>
                <w:sz w:val="16"/>
                <w:szCs w:val="16"/>
                <w:lang w:eastAsia="ru-RU"/>
              </w:rPr>
              <w:t>0</w:t>
            </w:r>
          </w:p>
        </w:tc>
        <w:tc>
          <w:tcPr>
            <w:tcW w:w="70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D52C04">
              <w:rPr>
                <w:rFonts w:ascii="Times New Roman" w:eastAsia="Times New Roman" w:hAnsi="Times New Roman"/>
                <w:bCs/>
                <w:sz w:val="16"/>
                <w:szCs w:val="16"/>
                <w:lang w:eastAsia="ru-RU"/>
              </w:rPr>
              <w:t>0,0000</w:t>
            </w:r>
          </w:p>
        </w:tc>
        <w:tc>
          <w:tcPr>
            <w:tcW w:w="74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4472C4"/>
                <w:sz w:val="16"/>
                <w:szCs w:val="16"/>
                <w:lang w:eastAsia="ru-RU"/>
              </w:rPr>
            </w:pPr>
            <w:r w:rsidRPr="009824BA">
              <w:rPr>
                <w:rFonts w:ascii="Times New Roman" w:eastAsia="Times New Roman" w:hAnsi="Times New Roman"/>
                <w:i/>
                <w:iCs/>
                <w:color w:val="4472C4"/>
                <w:w w:val="85"/>
                <w:sz w:val="16"/>
                <w:szCs w:val="16"/>
                <w:lang w:eastAsia="ru-RU"/>
              </w:rPr>
              <w:t xml:space="preserve"> 45 000,00</w:t>
            </w:r>
            <w:r w:rsidRPr="009824BA">
              <w:rPr>
                <w:rFonts w:ascii="Times New Roman" w:eastAsia="Times New Roman" w:hAnsi="Times New Roman"/>
                <w:i/>
                <w:iCs/>
                <w:color w:val="4472C4"/>
                <w:spacing w:val="1"/>
                <w:w w:val="85"/>
                <w:sz w:val="16"/>
                <w:szCs w:val="16"/>
                <w:lang w:eastAsia="ru-RU"/>
              </w:rPr>
              <w:t xml:space="preserve"> </w:t>
            </w:r>
          </w:p>
        </w:tc>
        <w:tc>
          <w:tcPr>
            <w:tcW w:w="529"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68"/>
                <w:sz w:val="16"/>
                <w:szCs w:val="16"/>
                <w:lang w:eastAsia="ru-RU"/>
              </w:rPr>
              <w:t>100,00</w:t>
            </w:r>
            <w:r w:rsidRPr="009824BA">
              <w:rPr>
                <w:rFonts w:ascii="Times New Roman" w:eastAsia="Times New Roman" w:hAnsi="Times New Roman"/>
                <w:bCs/>
                <w:color w:val="000000"/>
                <w:spacing w:val="5"/>
                <w:w w:val="68"/>
                <w:sz w:val="16"/>
                <w:szCs w:val="16"/>
                <w:lang w:eastAsia="ru-RU"/>
              </w:rPr>
              <w:t>%</w:t>
            </w:r>
          </w:p>
        </w:tc>
        <w:tc>
          <w:tcPr>
            <w:tcW w:w="567"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r>
      <w:tr w:rsidR="0035421C" w:rsidRPr="00D52C04" w:rsidTr="009824BA">
        <w:trPr>
          <w:trHeight w:val="1275"/>
        </w:trPr>
        <w:tc>
          <w:tcPr>
            <w:tcW w:w="1277" w:type="dxa"/>
            <w:shd w:val="clear" w:color="auto" w:fill="auto"/>
            <w:vAlign w:val="center"/>
            <w:hideMark/>
          </w:tcPr>
          <w:p w:rsidR="00FD3F79" w:rsidRPr="00481862" w:rsidRDefault="00FD3F79" w:rsidP="00FD3F79">
            <w:pPr>
              <w:spacing w:after="0" w:line="240" w:lineRule="auto"/>
              <w:outlineLvl w:val="0"/>
              <w:rPr>
                <w:rFonts w:ascii="Times New Roman" w:eastAsia="Times New Roman" w:hAnsi="Times New Roman"/>
                <w:i/>
                <w:iCs/>
                <w:color w:val="000000"/>
                <w:spacing w:val="-6"/>
                <w:sz w:val="16"/>
                <w:szCs w:val="16"/>
                <w:lang w:eastAsia="ru-RU"/>
              </w:rPr>
            </w:pPr>
            <w:r w:rsidRPr="00481862">
              <w:rPr>
                <w:rFonts w:ascii="Times New Roman" w:eastAsia="Times New Roman" w:hAnsi="Times New Roman"/>
                <w:i/>
                <w:iCs/>
                <w:color w:val="000000"/>
                <w:spacing w:val="-6"/>
                <w:sz w:val="16"/>
                <w:szCs w:val="16"/>
                <w:lang w:eastAsia="ru-RU"/>
              </w:rPr>
              <w:t>Поддержка проектов, инициируемых жителями муниципальных образований, по решению вопросов местного значения</w:t>
            </w:r>
          </w:p>
        </w:tc>
        <w:tc>
          <w:tcPr>
            <w:tcW w:w="425"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964</w:t>
            </w:r>
          </w:p>
        </w:tc>
        <w:tc>
          <w:tcPr>
            <w:tcW w:w="624"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14 9 00 94030</w:t>
            </w:r>
          </w:p>
        </w:tc>
        <w:tc>
          <w:tcPr>
            <w:tcW w:w="226"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0</w:t>
            </w:r>
          </w:p>
        </w:tc>
        <w:tc>
          <w:tcPr>
            <w:tcW w:w="85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w:t>
            </w:r>
          </w:p>
        </w:tc>
        <w:tc>
          <w:tcPr>
            <w:tcW w:w="850"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0"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9824BA">
              <w:rPr>
                <w:rFonts w:ascii="Times New Roman" w:eastAsia="Times New Roman" w:hAnsi="Times New Roman"/>
                <w:i/>
                <w:iCs/>
                <w:color w:val="000000"/>
                <w:w w:val="71"/>
                <w:sz w:val="16"/>
                <w:szCs w:val="16"/>
                <w:lang w:eastAsia="ru-RU"/>
              </w:rPr>
              <w:t xml:space="preserve"> 11 485 306,12</w:t>
            </w:r>
            <w:r w:rsidRPr="009824BA">
              <w:rPr>
                <w:rFonts w:ascii="Times New Roman" w:eastAsia="Times New Roman" w:hAnsi="Times New Roman"/>
                <w:i/>
                <w:iCs/>
                <w:color w:val="000000"/>
                <w:spacing w:val="7"/>
                <w:w w:val="71"/>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45"/>
                <w:sz w:val="16"/>
                <w:szCs w:val="16"/>
                <w:lang w:eastAsia="ru-RU"/>
              </w:rPr>
              <w:t>11 485 306,12</w:t>
            </w:r>
            <w:r w:rsidRPr="009824BA">
              <w:rPr>
                <w:rFonts w:ascii="Times New Roman" w:eastAsia="Times New Roman" w:hAnsi="Times New Roman"/>
                <w:bCs/>
                <w:color w:val="000000"/>
                <w:spacing w:val="1"/>
                <w:w w:val="45"/>
                <w:sz w:val="16"/>
                <w:szCs w:val="16"/>
                <w:lang w:eastAsia="ru-RU"/>
              </w:rPr>
              <w:t xml:space="preserve">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9824BA">
              <w:rPr>
                <w:rFonts w:ascii="Times New Roman" w:eastAsia="Times New Roman" w:hAnsi="Times New Roman"/>
                <w:i/>
                <w:iCs/>
                <w:color w:val="000000"/>
                <w:w w:val="71"/>
                <w:sz w:val="16"/>
                <w:szCs w:val="16"/>
                <w:lang w:eastAsia="ru-RU"/>
              </w:rPr>
              <w:t xml:space="preserve"> 11 485 306,12</w:t>
            </w:r>
            <w:r w:rsidRPr="009824BA">
              <w:rPr>
                <w:rFonts w:ascii="Times New Roman" w:eastAsia="Times New Roman" w:hAnsi="Times New Roman"/>
                <w:i/>
                <w:iCs/>
                <w:color w:val="000000"/>
                <w:spacing w:val="6"/>
                <w:w w:val="71"/>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9824BA">
              <w:rPr>
                <w:rFonts w:ascii="Times New Roman" w:eastAsia="Times New Roman" w:hAnsi="Times New Roman"/>
                <w:i/>
                <w:iCs/>
                <w:color w:val="000000"/>
                <w:w w:val="71"/>
                <w:sz w:val="16"/>
                <w:szCs w:val="16"/>
                <w:lang w:eastAsia="ru-RU"/>
              </w:rPr>
              <w:t xml:space="preserve"> 11 485 306,12</w:t>
            </w:r>
            <w:r w:rsidRPr="009824BA">
              <w:rPr>
                <w:rFonts w:ascii="Times New Roman" w:eastAsia="Times New Roman" w:hAnsi="Times New Roman"/>
                <w:i/>
                <w:iCs/>
                <w:color w:val="000000"/>
                <w:spacing w:val="7"/>
                <w:w w:val="71"/>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BC6C0F">
              <w:rPr>
                <w:rFonts w:ascii="Times New Roman" w:eastAsia="Times New Roman" w:hAnsi="Times New Roman"/>
                <w:i/>
                <w:iCs/>
                <w:color w:val="000000"/>
                <w:w w:val="45"/>
                <w:sz w:val="16"/>
                <w:szCs w:val="16"/>
                <w:lang w:eastAsia="ru-RU"/>
              </w:rPr>
              <w:t xml:space="preserve">11 485 306,12 </w:t>
            </w:r>
          </w:p>
        </w:tc>
        <w:tc>
          <w:tcPr>
            <w:tcW w:w="546"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73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9824BA">
              <w:rPr>
                <w:rFonts w:ascii="Times New Roman" w:eastAsia="Times New Roman" w:hAnsi="Times New Roman"/>
                <w:bCs/>
                <w:w w:val="65"/>
                <w:sz w:val="16"/>
                <w:szCs w:val="16"/>
                <w:lang w:eastAsia="ru-RU"/>
              </w:rPr>
              <w:t>11 485 306,1</w:t>
            </w:r>
            <w:r w:rsidRPr="009824BA">
              <w:rPr>
                <w:rFonts w:ascii="Times New Roman" w:eastAsia="Times New Roman" w:hAnsi="Times New Roman"/>
                <w:bCs/>
                <w:spacing w:val="5"/>
                <w:w w:val="65"/>
                <w:sz w:val="16"/>
                <w:szCs w:val="16"/>
                <w:lang w:eastAsia="ru-RU"/>
              </w:rPr>
              <w:t>2</w:t>
            </w:r>
          </w:p>
        </w:tc>
        <w:tc>
          <w:tcPr>
            <w:tcW w:w="70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D52C04">
              <w:rPr>
                <w:rFonts w:ascii="Times New Roman" w:eastAsia="Times New Roman" w:hAnsi="Times New Roman"/>
                <w:bCs/>
                <w:sz w:val="16"/>
                <w:szCs w:val="16"/>
                <w:lang w:eastAsia="ru-RU"/>
              </w:rPr>
              <w:t>0,0000</w:t>
            </w:r>
          </w:p>
        </w:tc>
        <w:tc>
          <w:tcPr>
            <w:tcW w:w="74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4472C4"/>
                <w:sz w:val="16"/>
                <w:szCs w:val="16"/>
                <w:lang w:eastAsia="ru-RU"/>
              </w:rPr>
            </w:pPr>
            <w:r w:rsidRPr="009824BA">
              <w:rPr>
                <w:rFonts w:ascii="Times New Roman" w:eastAsia="Times New Roman" w:hAnsi="Times New Roman"/>
                <w:i/>
                <w:iCs/>
                <w:color w:val="4472C4"/>
                <w:w w:val="63"/>
                <w:sz w:val="16"/>
                <w:szCs w:val="16"/>
                <w:lang w:eastAsia="ru-RU"/>
              </w:rPr>
              <w:t>10 315 511,51</w:t>
            </w:r>
            <w:r w:rsidRPr="009824BA">
              <w:rPr>
                <w:rFonts w:ascii="Times New Roman" w:eastAsia="Times New Roman" w:hAnsi="Times New Roman"/>
                <w:i/>
                <w:iCs/>
                <w:color w:val="4472C4"/>
                <w:spacing w:val="9"/>
                <w:w w:val="63"/>
                <w:sz w:val="16"/>
                <w:szCs w:val="16"/>
                <w:lang w:eastAsia="ru-RU"/>
              </w:rPr>
              <w:t xml:space="preserve"> </w:t>
            </w:r>
          </w:p>
        </w:tc>
        <w:tc>
          <w:tcPr>
            <w:tcW w:w="529"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9824BA">
              <w:rPr>
                <w:rFonts w:ascii="Times New Roman" w:eastAsia="Times New Roman" w:hAnsi="Times New Roman"/>
                <w:bCs/>
                <w:color w:val="000000"/>
                <w:w w:val="80"/>
                <w:sz w:val="16"/>
                <w:szCs w:val="16"/>
                <w:lang w:eastAsia="ru-RU"/>
              </w:rPr>
              <w:t>89,81%</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BC6C0F">
              <w:rPr>
                <w:rFonts w:ascii="Times New Roman" w:eastAsia="Times New Roman" w:hAnsi="Times New Roman"/>
                <w:i/>
                <w:iCs/>
                <w:color w:val="000000"/>
                <w:w w:val="49"/>
                <w:sz w:val="16"/>
                <w:szCs w:val="16"/>
                <w:lang w:eastAsia="ru-RU"/>
              </w:rPr>
              <w:t>1 169 794,61</w:t>
            </w:r>
            <w:r w:rsidRPr="00BC6C0F">
              <w:rPr>
                <w:rFonts w:ascii="Times New Roman" w:eastAsia="Times New Roman" w:hAnsi="Times New Roman"/>
                <w:i/>
                <w:iCs/>
                <w:color w:val="000000"/>
                <w:spacing w:val="2"/>
                <w:w w:val="49"/>
                <w:sz w:val="16"/>
                <w:szCs w:val="16"/>
                <w:lang w:eastAsia="ru-RU"/>
              </w:rPr>
              <w:t xml:space="preserve"> </w:t>
            </w:r>
          </w:p>
        </w:tc>
      </w:tr>
      <w:tr w:rsidR="0035421C" w:rsidRPr="00D52C04" w:rsidTr="00776060">
        <w:trPr>
          <w:trHeight w:val="960"/>
        </w:trPr>
        <w:tc>
          <w:tcPr>
            <w:tcW w:w="1277" w:type="dxa"/>
            <w:shd w:val="clear" w:color="auto" w:fill="auto"/>
            <w:vAlign w:val="center"/>
            <w:hideMark/>
          </w:tcPr>
          <w:p w:rsidR="00FD3F79" w:rsidRPr="00481862" w:rsidRDefault="00FD3F79" w:rsidP="00FD3F79">
            <w:pPr>
              <w:spacing w:after="0" w:line="240" w:lineRule="auto"/>
              <w:outlineLvl w:val="0"/>
              <w:rPr>
                <w:rFonts w:ascii="Times New Roman" w:eastAsia="Times New Roman" w:hAnsi="Times New Roman"/>
                <w:color w:val="000000"/>
                <w:spacing w:val="-6"/>
                <w:sz w:val="16"/>
                <w:szCs w:val="16"/>
                <w:lang w:eastAsia="ru-RU"/>
              </w:rPr>
            </w:pPr>
            <w:r w:rsidRPr="00481862">
              <w:rPr>
                <w:rFonts w:ascii="Times New Roman" w:eastAsia="Times New Roman" w:hAnsi="Times New Roman"/>
                <w:color w:val="000000"/>
                <w:spacing w:val="-6"/>
                <w:sz w:val="16"/>
                <w:szCs w:val="16"/>
                <w:lang w:eastAsia="ru-RU"/>
              </w:rPr>
              <w:lastRenderedPageBreak/>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964</w:t>
            </w:r>
          </w:p>
        </w:tc>
        <w:tc>
          <w:tcPr>
            <w:tcW w:w="624"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14 9 00 94030</w:t>
            </w:r>
          </w:p>
        </w:tc>
        <w:tc>
          <w:tcPr>
            <w:tcW w:w="226"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200</w:t>
            </w:r>
          </w:p>
        </w:tc>
        <w:tc>
          <w:tcPr>
            <w:tcW w:w="85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w:t>
            </w:r>
          </w:p>
        </w:tc>
        <w:tc>
          <w:tcPr>
            <w:tcW w:w="850"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0"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776060">
              <w:rPr>
                <w:rFonts w:ascii="Times New Roman" w:eastAsia="Times New Roman" w:hAnsi="Times New Roman"/>
                <w:color w:val="000000"/>
                <w:w w:val="74"/>
                <w:sz w:val="16"/>
                <w:szCs w:val="16"/>
                <w:lang w:eastAsia="ru-RU"/>
              </w:rPr>
              <w:t xml:space="preserve">11 485 306,12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76060">
              <w:rPr>
                <w:rFonts w:ascii="Times New Roman" w:eastAsia="Times New Roman" w:hAnsi="Times New Roman"/>
                <w:bCs/>
                <w:color w:val="000000"/>
                <w:w w:val="45"/>
                <w:sz w:val="16"/>
                <w:szCs w:val="16"/>
                <w:lang w:eastAsia="ru-RU"/>
              </w:rPr>
              <w:t xml:space="preserve">11 485 306,12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776060">
              <w:rPr>
                <w:rFonts w:ascii="Times New Roman" w:eastAsia="Times New Roman" w:hAnsi="Times New Roman"/>
                <w:color w:val="000000"/>
                <w:w w:val="74"/>
                <w:sz w:val="16"/>
                <w:szCs w:val="16"/>
                <w:lang w:eastAsia="ru-RU"/>
              </w:rPr>
              <w:t xml:space="preserve">11 485 306,12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776060">
              <w:rPr>
                <w:rFonts w:ascii="Times New Roman" w:eastAsia="Times New Roman" w:hAnsi="Times New Roman"/>
                <w:color w:val="000000"/>
                <w:w w:val="74"/>
                <w:sz w:val="16"/>
                <w:szCs w:val="16"/>
                <w:lang w:eastAsia="ru-RU"/>
              </w:rPr>
              <w:t xml:space="preserve">11 485 306,12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BC6C0F">
              <w:rPr>
                <w:rFonts w:ascii="Times New Roman" w:eastAsia="Times New Roman" w:hAnsi="Times New Roman"/>
                <w:i/>
                <w:iCs/>
                <w:color w:val="000000"/>
                <w:w w:val="45"/>
                <w:sz w:val="16"/>
                <w:szCs w:val="16"/>
                <w:lang w:eastAsia="ru-RU"/>
              </w:rPr>
              <w:t xml:space="preserve">11 485 306,12 </w:t>
            </w:r>
          </w:p>
        </w:tc>
        <w:tc>
          <w:tcPr>
            <w:tcW w:w="546"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73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776060">
              <w:rPr>
                <w:rFonts w:ascii="Times New Roman" w:eastAsia="Times New Roman" w:hAnsi="Times New Roman"/>
                <w:bCs/>
                <w:w w:val="65"/>
                <w:sz w:val="16"/>
                <w:szCs w:val="16"/>
                <w:lang w:eastAsia="ru-RU"/>
              </w:rPr>
              <w:t>11 485 306,12</w:t>
            </w:r>
          </w:p>
        </w:tc>
        <w:tc>
          <w:tcPr>
            <w:tcW w:w="70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D52C04">
              <w:rPr>
                <w:rFonts w:ascii="Times New Roman" w:eastAsia="Times New Roman" w:hAnsi="Times New Roman"/>
                <w:bCs/>
                <w:sz w:val="16"/>
                <w:szCs w:val="16"/>
                <w:lang w:eastAsia="ru-RU"/>
              </w:rPr>
              <w:t>0,0000</w:t>
            </w:r>
          </w:p>
        </w:tc>
        <w:tc>
          <w:tcPr>
            <w:tcW w:w="74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4472C4"/>
                <w:sz w:val="16"/>
                <w:szCs w:val="16"/>
                <w:lang w:eastAsia="ru-RU"/>
              </w:rPr>
            </w:pPr>
            <w:r w:rsidRPr="00214872">
              <w:rPr>
                <w:rFonts w:ascii="Times New Roman" w:eastAsia="Times New Roman" w:hAnsi="Times New Roman"/>
                <w:i/>
                <w:iCs/>
                <w:color w:val="4472C4"/>
                <w:spacing w:val="1"/>
                <w:w w:val="63"/>
                <w:sz w:val="16"/>
                <w:szCs w:val="16"/>
                <w:lang w:eastAsia="ru-RU"/>
              </w:rPr>
              <w:t>10 315 511,51</w:t>
            </w:r>
            <w:r w:rsidRPr="00214872">
              <w:rPr>
                <w:rFonts w:ascii="Times New Roman" w:eastAsia="Times New Roman" w:hAnsi="Times New Roman"/>
                <w:i/>
                <w:iCs/>
                <w:color w:val="4472C4"/>
                <w:w w:val="63"/>
                <w:sz w:val="16"/>
                <w:szCs w:val="16"/>
                <w:lang w:eastAsia="ru-RU"/>
              </w:rPr>
              <w:t xml:space="preserve"> </w:t>
            </w:r>
          </w:p>
        </w:tc>
        <w:tc>
          <w:tcPr>
            <w:tcW w:w="529"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76060">
              <w:rPr>
                <w:rFonts w:ascii="Times New Roman" w:eastAsia="Times New Roman" w:hAnsi="Times New Roman"/>
                <w:bCs/>
                <w:color w:val="000000"/>
                <w:w w:val="80"/>
                <w:sz w:val="16"/>
                <w:szCs w:val="16"/>
                <w:lang w:eastAsia="ru-RU"/>
              </w:rPr>
              <w:t>89,81%</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776060">
              <w:rPr>
                <w:rFonts w:ascii="Times New Roman" w:eastAsia="Times New Roman" w:hAnsi="Times New Roman"/>
                <w:color w:val="000000"/>
                <w:w w:val="49"/>
                <w:sz w:val="16"/>
                <w:szCs w:val="16"/>
                <w:lang w:eastAsia="ru-RU"/>
              </w:rPr>
              <w:t xml:space="preserve">1 169 794,61 </w:t>
            </w:r>
          </w:p>
        </w:tc>
      </w:tr>
      <w:tr w:rsidR="0035421C" w:rsidRPr="00D52C04" w:rsidTr="00776060">
        <w:trPr>
          <w:trHeight w:val="960"/>
        </w:trPr>
        <w:tc>
          <w:tcPr>
            <w:tcW w:w="1277" w:type="dxa"/>
            <w:shd w:val="clear" w:color="auto" w:fill="auto"/>
            <w:vAlign w:val="center"/>
            <w:hideMark/>
          </w:tcPr>
          <w:p w:rsidR="00FD3F79" w:rsidRPr="00481862" w:rsidRDefault="00FD3F79" w:rsidP="00FD3F79">
            <w:pPr>
              <w:spacing w:after="0" w:line="240" w:lineRule="auto"/>
              <w:outlineLvl w:val="0"/>
              <w:rPr>
                <w:rFonts w:ascii="Times New Roman" w:eastAsia="Times New Roman" w:hAnsi="Times New Roman"/>
                <w:bCs/>
                <w:color w:val="000000"/>
                <w:spacing w:val="-6"/>
                <w:sz w:val="16"/>
                <w:szCs w:val="16"/>
                <w:lang w:eastAsia="ru-RU"/>
              </w:rPr>
            </w:pPr>
            <w:r w:rsidRPr="00481862">
              <w:rPr>
                <w:rFonts w:ascii="Times New Roman" w:eastAsia="Times New Roman" w:hAnsi="Times New Roman"/>
                <w:bCs/>
                <w:color w:val="000000"/>
                <w:spacing w:val="-6"/>
                <w:sz w:val="16"/>
                <w:szCs w:val="16"/>
                <w:lang w:eastAsia="ru-RU"/>
              </w:rPr>
              <w:t>Федеральный проект "Формирование комфортной городской среды"</w:t>
            </w:r>
          </w:p>
        </w:tc>
        <w:tc>
          <w:tcPr>
            <w:tcW w:w="425"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0</w:t>
            </w:r>
          </w:p>
        </w:tc>
        <w:tc>
          <w:tcPr>
            <w:tcW w:w="624"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14 9 F2 00000</w:t>
            </w:r>
          </w:p>
        </w:tc>
        <w:tc>
          <w:tcPr>
            <w:tcW w:w="226"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0</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214872">
              <w:rPr>
                <w:rFonts w:ascii="Times New Roman" w:eastAsia="Times New Roman" w:hAnsi="Times New Roman"/>
                <w:bCs/>
                <w:color w:val="000000"/>
                <w:spacing w:val="1"/>
                <w:w w:val="77"/>
                <w:sz w:val="16"/>
                <w:szCs w:val="16"/>
                <w:lang w:eastAsia="ru-RU"/>
              </w:rPr>
              <w:t>30 616 612,6</w:t>
            </w:r>
            <w:r w:rsidRPr="00214872">
              <w:rPr>
                <w:rFonts w:ascii="Times New Roman" w:eastAsia="Times New Roman" w:hAnsi="Times New Roman"/>
                <w:bCs/>
                <w:color w:val="000000"/>
                <w:spacing w:val="2"/>
                <w:w w:val="77"/>
                <w:sz w:val="16"/>
                <w:szCs w:val="16"/>
                <w:lang w:eastAsia="ru-RU"/>
              </w:rPr>
              <w:t>0</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76060">
              <w:rPr>
                <w:rFonts w:ascii="Times New Roman" w:eastAsia="Times New Roman" w:hAnsi="Times New Roman"/>
                <w:bCs/>
                <w:color w:val="000000"/>
                <w:w w:val="74"/>
                <w:sz w:val="16"/>
                <w:szCs w:val="16"/>
                <w:lang w:eastAsia="ru-RU"/>
              </w:rPr>
              <w:t xml:space="preserve">29 086 274,01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214872">
              <w:rPr>
                <w:rFonts w:ascii="Times New Roman" w:eastAsia="Times New Roman" w:hAnsi="Times New Roman"/>
                <w:bCs/>
                <w:color w:val="FF0000"/>
                <w:spacing w:val="1"/>
                <w:w w:val="46"/>
                <w:sz w:val="16"/>
                <w:szCs w:val="16"/>
                <w:lang w:eastAsia="ru-RU"/>
              </w:rPr>
              <w:t>-1 530 338,59</w:t>
            </w:r>
            <w:r w:rsidRPr="00214872">
              <w:rPr>
                <w:rFonts w:ascii="Times New Roman" w:eastAsia="Times New Roman" w:hAnsi="Times New Roman"/>
                <w:bCs/>
                <w:color w:val="FF0000"/>
                <w:w w:val="46"/>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76060">
              <w:rPr>
                <w:rFonts w:ascii="Times New Roman" w:eastAsia="Times New Roman" w:hAnsi="Times New Roman"/>
                <w:bCs/>
                <w:color w:val="000000"/>
                <w:w w:val="74"/>
                <w:sz w:val="16"/>
                <w:szCs w:val="16"/>
                <w:lang w:eastAsia="ru-RU"/>
              </w:rPr>
              <w:t xml:space="preserve">34 224 198,04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76060">
              <w:rPr>
                <w:rFonts w:ascii="Times New Roman" w:eastAsia="Times New Roman" w:hAnsi="Times New Roman"/>
                <w:bCs/>
                <w:color w:val="000000"/>
                <w:w w:val="49"/>
                <w:sz w:val="16"/>
                <w:szCs w:val="16"/>
                <w:lang w:eastAsia="ru-RU"/>
              </w:rPr>
              <w:t xml:space="preserve">5 137 924,03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76060">
              <w:rPr>
                <w:rFonts w:ascii="Times New Roman" w:eastAsia="Times New Roman" w:hAnsi="Times New Roman"/>
                <w:bCs/>
                <w:color w:val="000000"/>
                <w:w w:val="74"/>
                <w:sz w:val="16"/>
                <w:szCs w:val="16"/>
                <w:lang w:eastAsia="ru-RU"/>
              </w:rPr>
              <w:t xml:space="preserve">34 551 306,04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214872">
              <w:rPr>
                <w:rFonts w:ascii="Times New Roman" w:eastAsia="Times New Roman" w:hAnsi="Times New Roman"/>
                <w:bCs/>
                <w:color w:val="000000"/>
                <w:spacing w:val="1"/>
                <w:w w:val="56"/>
                <w:sz w:val="16"/>
                <w:szCs w:val="16"/>
                <w:lang w:eastAsia="ru-RU"/>
              </w:rPr>
              <w:t>327 108,00</w:t>
            </w:r>
            <w:r w:rsidRPr="00214872">
              <w:rPr>
                <w:rFonts w:ascii="Times New Roman" w:eastAsia="Times New Roman" w:hAnsi="Times New Roman"/>
                <w:bCs/>
                <w:color w:val="000000"/>
                <w:spacing w:val="5"/>
                <w:w w:val="56"/>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76060">
              <w:rPr>
                <w:rFonts w:ascii="Times New Roman" w:eastAsia="Times New Roman" w:hAnsi="Times New Roman"/>
                <w:bCs/>
                <w:color w:val="000000"/>
                <w:w w:val="74"/>
                <w:sz w:val="16"/>
                <w:szCs w:val="16"/>
                <w:lang w:eastAsia="ru-RU"/>
              </w:rPr>
              <w:t xml:space="preserve">34 551 306,04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76060">
              <w:rPr>
                <w:rFonts w:ascii="Times New Roman" w:eastAsia="Times New Roman" w:hAnsi="Times New Roman"/>
                <w:bCs/>
                <w:color w:val="000000"/>
                <w:w w:val="74"/>
                <w:sz w:val="16"/>
                <w:szCs w:val="16"/>
                <w:lang w:eastAsia="ru-RU"/>
              </w:rPr>
              <w:t xml:space="preserve">29 369 982,01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214872">
              <w:rPr>
                <w:rFonts w:ascii="Times New Roman" w:eastAsia="Times New Roman" w:hAnsi="Times New Roman"/>
                <w:bCs/>
                <w:color w:val="FF0000"/>
                <w:spacing w:val="1"/>
                <w:w w:val="46"/>
                <w:sz w:val="16"/>
                <w:szCs w:val="16"/>
                <w:lang w:eastAsia="ru-RU"/>
              </w:rPr>
              <w:t>-5 181 324,03</w:t>
            </w:r>
            <w:r w:rsidRPr="00214872">
              <w:rPr>
                <w:rFonts w:ascii="Times New Roman" w:eastAsia="Times New Roman" w:hAnsi="Times New Roman"/>
                <w:bCs/>
                <w:color w:val="FF0000"/>
                <w:w w:val="46"/>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76060">
              <w:rPr>
                <w:rFonts w:ascii="Times New Roman" w:eastAsia="Times New Roman" w:hAnsi="Times New Roman"/>
                <w:bCs/>
                <w:color w:val="000000"/>
                <w:w w:val="74"/>
                <w:sz w:val="16"/>
                <w:szCs w:val="16"/>
                <w:lang w:eastAsia="ru-RU"/>
              </w:rPr>
              <w:t xml:space="preserve">27 777 453,81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214872">
              <w:rPr>
                <w:rFonts w:ascii="Times New Roman" w:eastAsia="Times New Roman" w:hAnsi="Times New Roman"/>
                <w:bCs/>
                <w:color w:val="FF0000"/>
                <w:spacing w:val="1"/>
                <w:w w:val="46"/>
                <w:sz w:val="16"/>
                <w:szCs w:val="16"/>
                <w:lang w:eastAsia="ru-RU"/>
              </w:rPr>
              <w:t>-1 592 528,20</w:t>
            </w:r>
            <w:r w:rsidRPr="00214872">
              <w:rPr>
                <w:rFonts w:ascii="Times New Roman" w:eastAsia="Times New Roman" w:hAnsi="Times New Roman"/>
                <w:bCs/>
                <w:color w:val="FF0000"/>
                <w:w w:val="46"/>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i/>
                <w:iCs/>
                <w:color w:val="000000"/>
                <w:sz w:val="16"/>
                <w:szCs w:val="16"/>
                <w:lang w:eastAsia="ru-RU"/>
              </w:rPr>
            </w:pPr>
            <w:r w:rsidRPr="00BC6C0F">
              <w:rPr>
                <w:rFonts w:ascii="Times New Roman" w:eastAsia="Times New Roman" w:hAnsi="Times New Roman"/>
                <w:bCs/>
                <w:i/>
                <w:iCs/>
                <w:color w:val="000000"/>
                <w:w w:val="45"/>
                <w:sz w:val="16"/>
                <w:szCs w:val="16"/>
                <w:lang w:eastAsia="ru-RU"/>
              </w:rPr>
              <w:t xml:space="preserve">27 777 453,81 </w:t>
            </w:r>
          </w:p>
        </w:tc>
        <w:tc>
          <w:tcPr>
            <w:tcW w:w="546"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73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776060">
              <w:rPr>
                <w:rFonts w:ascii="Times New Roman" w:eastAsia="Times New Roman" w:hAnsi="Times New Roman"/>
                <w:bCs/>
                <w:w w:val="67"/>
                <w:sz w:val="16"/>
                <w:szCs w:val="16"/>
                <w:lang w:eastAsia="ru-RU"/>
              </w:rPr>
              <w:t>-2 839 158,79</w:t>
            </w:r>
          </w:p>
        </w:tc>
        <w:tc>
          <w:tcPr>
            <w:tcW w:w="70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D52C04">
              <w:rPr>
                <w:rFonts w:ascii="Times New Roman" w:eastAsia="Times New Roman" w:hAnsi="Times New Roman"/>
                <w:bCs/>
                <w:sz w:val="16"/>
                <w:szCs w:val="16"/>
                <w:lang w:eastAsia="ru-RU"/>
              </w:rPr>
              <w:t>-9,2733</w:t>
            </w:r>
          </w:p>
        </w:tc>
        <w:tc>
          <w:tcPr>
            <w:tcW w:w="74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i/>
                <w:iCs/>
                <w:color w:val="4472C4"/>
                <w:sz w:val="16"/>
                <w:szCs w:val="16"/>
                <w:lang w:eastAsia="ru-RU"/>
              </w:rPr>
            </w:pPr>
            <w:r w:rsidRPr="00214872">
              <w:rPr>
                <w:rFonts w:ascii="Times New Roman" w:eastAsia="Times New Roman" w:hAnsi="Times New Roman"/>
                <w:bCs/>
                <w:i/>
                <w:iCs/>
                <w:color w:val="4472C4"/>
                <w:spacing w:val="1"/>
                <w:w w:val="63"/>
                <w:sz w:val="16"/>
                <w:szCs w:val="16"/>
                <w:lang w:eastAsia="ru-RU"/>
              </w:rPr>
              <w:t>27 777 453,81</w:t>
            </w:r>
            <w:r w:rsidRPr="00214872">
              <w:rPr>
                <w:rFonts w:ascii="Times New Roman" w:eastAsia="Times New Roman" w:hAnsi="Times New Roman"/>
                <w:bCs/>
                <w:i/>
                <w:iCs/>
                <w:color w:val="4472C4"/>
                <w:w w:val="63"/>
                <w:sz w:val="16"/>
                <w:szCs w:val="16"/>
                <w:lang w:eastAsia="ru-RU"/>
              </w:rPr>
              <w:t xml:space="preserve"> </w:t>
            </w:r>
          </w:p>
        </w:tc>
        <w:tc>
          <w:tcPr>
            <w:tcW w:w="529"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76060">
              <w:rPr>
                <w:rFonts w:ascii="Times New Roman" w:eastAsia="Times New Roman" w:hAnsi="Times New Roman"/>
                <w:bCs/>
                <w:color w:val="000000"/>
                <w:w w:val="68"/>
                <w:sz w:val="16"/>
                <w:szCs w:val="16"/>
                <w:lang w:eastAsia="ru-RU"/>
              </w:rPr>
              <w:t>100,00</w:t>
            </w:r>
            <w:r w:rsidRPr="00776060">
              <w:rPr>
                <w:rFonts w:ascii="Times New Roman" w:eastAsia="Times New Roman" w:hAnsi="Times New Roman"/>
                <w:bCs/>
                <w:color w:val="000000"/>
                <w:spacing w:val="5"/>
                <w:w w:val="68"/>
                <w:sz w:val="16"/>
                <w:szCs w:val="16"/>
                <w:lang w:eastAsia="ru-RU"/>
              </w:rPr>
              <w:t>%</w:t>
            </w:r>
          </w:p>
        </w:tc>
        <w:tc>
          <w:tcPr>
            <w:tcW w:w="567"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 xml:space="preserve">0,00 </w:t>
            </w:r>
          </w:p>
        </w:tc>
      </w:tr>
      <w:tr w:rsidR="0035421C" w:rsidRPr="00D52C04" w:rsidTr="00776060">
        <w:trPr>
          <w:trHeight w:val="645"/>
        </w:trPr>
        <w:tc>
          <w:tcPr>
            <w:tcW w:w="1277" w:type="dxa"/>
            <w:shd w:val="clear" w:color="auto" w:fill="auto"/>
            <w:vAlign w:val="center"/>
            <w:hideMark/>
          </w:tcPr>
          <w:p w:rsidR="00FD3F79" w:rsidRPr="00481862" w:rsidRDefault="00FD3F79" w:rsidP="00FD3F79">
            <w:pPr>
              <w:spacing w:after="0" w:line="240" w:lineRule="auto"/>
              <w:outlineLvl w:val="0"/>
              <w:rPr>
                <w:rFonts w:ascii="Times New Roman" w:eastAsia="Times New Roman" w:hAnsi="Times New Roman"/>
                <w:bCs/>
                <w:color w:val="000000"/>
                <w:spacing w:val="-6"/>
                <w:sz w:val="16"/>
                <w:szCs w:val="16"/>
                <w:lang w:eastAsia="ru-RU"/>
              </w:rPr>
            </w:pPr>
            <w:r w:rsidRPr="00481862">
              <w:rPr>
                <w:rFonts w:ascii="Times New Roman" w:eastAsia="Times New Roman" w:hAnsi="Times New Roman"/>
                <w:bCs/>
                <w:color w:val="000000"/>
                <w:spacing w:val="-6"/>
                <w:sz w:val="16"/>
                <w:szCs w:val="16"/>
                <w:lang w:eastAsia="ru-RU"/>
              </w:rPr>
              <w:t>Администрация Дальнегорского городского округа</w:t>
            </w:r>
          </w:p>
        </w:tc>
        <w:tc>
          <w:tcPr>
            <w:tcW w:w="425"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964</w:t>
            </w:r>
          </w:p>
        </w:tc>
        <w:tc>
          <w:tcPr>
            <w:tcW w:w="624"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14 9 F2 00000</w:t>
            </w:r>
          </w:p>
        </w:tc>
        <w:tc>
          <w:tcPr>
            <w:tcW w:w="226"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0</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214872">
              <w:rPr>
                <w:rFonts w:ascii="Times New Roman" w:eastAsia="Times New Roman" w:hAnsi="Times New Roman"/>
                <w:bCs/>
                <w:color w:val="000000"/>
                <w:spacing w:val="1"/>
                <w:w w:val="77"/>
                <w:sz w:val="16"/>
                <w:szCs w:val="16"/>
                <w:lang w:eastAsia="ru-RU"/>
              </w:rPr>
              <w:t>30 616 612,6</w:t>
            </w:r>
            <w:r w:rsidRPr="00214872">
              <w:rPr>
                <w:rFonts w:ascii="Times New Roman" w:eastAsia="Times New Roman" w:hAnsi="Times New Roman"/>
                <w:bCs/>
                <w:color w:val="000000"/>
                <w:spacing w:val="2"/>
                <w:w w:val="77"/>
                <w:sz w:val="16"/>
                <w:szCs w:val="16"/>
                <w:lang w:eastAsia="ru-RU"/>
              </w:rPr>
              <w:t>0</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76060">
              <w:rPr>
                <w:rFonts w:ascii="Times New Roman" w:eastAsia="Times New Roman" w:hAnsi="Times New Roman"/>
                <w:bCs/>
                <w:color w:val="000000"/>
                <w:w w:val="74"/>
                <w:sz w:val="16"/>
                <w:szCs w:val="16"/>
                <w:lang w:eastAsia="ru-RU"/>
              </w:rPr>
              <w:t xml:space="preserve">29 086 274,01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214872">
              <w:rPr>
                <w:rFonts w:ascii="Times New Roman" w:eastAsia="Times New Roman" w:hAnsi="Times New Roman"/>
                <w:bCs/>
                <w:color w:val="FF0000"/>
                <w:spacing w:val="1"/>
                <w:w w:val="46"/>
                <w:sz w:val="16"/>
                <w:szCs w:val="16"/>
                <w:lang w:eastAsia="ru-RU"/>
              </w:rPr>
              <w:t>-1 530 338,59</w:t>
            </w:r>
            <w:r w:rsidRPr="00214872">
              <w:rPr>
                <w:rFonts w:ascii="Times New Roman" w:eastAsia="Times New Roman" w:hAnsi="Times New Roman"/>
                <w:bCs/>
                <w:color w:val="FF0000"/>
                <w:w w:val="46"/>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76060">
              <w:rPr>
                <w:rFonts w:ascii="Times New Roman" w:eastAsia="Times New Roman" w:hAnsi="Times New Roman"/>
                <w:bCs/>
                <w:color w:val="000000"/>
                <w:w w:val="74"/>
                <w:sz w:val="16"/>
                <w:szCs w:val="16"/>
                <w:lang w:eastAsia="ru-RU"/>
              </w:rPr>
              <w:t xml:space="preserve">34 224 198,04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76060">
              <w:rPr>
                <w:rFonts w:ascii="Times New Roman" w:eastAsia="Times New Roman" w:hAnsi="Times New Roman"/>
                <w:bCs/>
                <w:color w:val="000000"/>
                <w:w w:val="49"/>
                <w:sz w:val="16"/>
                <w:szCs w:val="16"/>
                <w:lang w:eastAsia="ru-RU"/>
              </w:rPr>
              <w:t xml:space="preserve">5 137 924,03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76060">
              <w:rPr>
                <w:rFonts w:ascii="Times New Roman" w:eastAsia="Times New Roman" w:hAnsi="Times New Roman"/>
                <w:bCs/>
                <w:color w:val="000000"/>
                <w:w w:val="74"/>
                <w:sz w:val="16"/>
                <w:szCs w:val="16"/>
                <w:lang w:eastAsia="ru-RU"/>
              </w:rPr>
              <w:t xml:space="preserve">34 551 306,04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214872">
              <w:rPr>
                <w:rFonts w:ascii="Times New Roman" w:eastAsia="Times New Roman" w:hAnsi="Times New Roman"/>
                <w:bCs/>
                <w:color w:val="000000"/>
                <w:spacing w:val="1"/>
                <w:w w:val="56"/>
                <w:sz w:val="16"/>
                <w:szCs w:val="16"/>
                <w:lang w:eastAsia="ru-RU"/>
              </w:rPr>
              <w:t>327 108,00</w:t>
            </w:r>
            <w:r w:rsidRPr="00214872">
              <w:rPr>
                <w:rFonts w:ascii="Times New Roman" w:eastAsia="Times New Roman" w:hAnsi="Times New Roman"/>
                <w:bCs/>
                <w:color w:val="000000"/>
                <w:spacing w:val="5"/>
                <w:w w:val="56"/>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76060">
              <w:rPr>
                <w:rFonts w:ascii="Times New Roman" w:eastAsia="Times New Roman" w:hAnsi="Times New Roman"/>
                <w:bCs/>
                <w:color w:val="000000"/>
                <w:w w:val="74"/>
                <w:sz w:val="16"/>
                <w:szCs w:val="16"/>
                <w:lang w:eastAsia="ru-RU"/>
              </w:rPr>
              <w:t xml:space="preserve">34 551 306,04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76060">
              <w:rPr>
                <w:rFonts w:ascii="Times New Roman" w:eastAsia="Times New Roman" w:hAnsi="Times New Roman"/>
                <w:bCs/>
                <w:color w:val="000000"/>
                <w:w w:val="74"/>
                <w:sz w:val="16"/>
                <w:szCs w:val="16"/>
                <w:lang w:eastAsia="ru-RU"/>
              </w:rPr>
              <w:t xml:space="preserve">29 369 982,01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214872">
              <w:rPr>
                <w:rFonts w:ascii="Times New Roman" w:eastAsia="Times New Roman" w:hAnsi="Times New Roman"/>
                <w:bCs/>
                <w:color w:val="FF0000"/>
                <w:spacing w:val="1"/>
                <w:w w:val="46"/>
                <w:sz w:val="16"/>
                <w:szCs w:val="16"/>
                <w:lang w:eastAsia="ru-RU"/>
              </w:rPr>
              <w:t>-5 181 324,03</w:t>
            </w:r>
            <w:r w:rsidRPr="00214872">
              <w:rPr>
                <w:rFonts w:ascii="Times New Roman" w:eastAsia="Times New Roman" w:hAnsi="Times New Roman"/>
                <w:bCs/>
                <w:color w:val="FF0000"/>
                <w:w w:val="46"/>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76060">
              <w:rPr>
                <w:rFonts w:ascii="Times New Roman" w:eastAsia="Times New Roman" w:hAnsi="Times New Roman"/>
                <w:bCs/>
                <w:color w:val="000000"/>
                <w:w w:val="74"/>
                <w:sz w:val="16"/>
                <w:szCs w:val="16"/>
                <w:lang w:eastAsia="ru-RU"/>
              </w:rPr>
              <w:t xml:space="preserve">27 777 453,81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214872">
              <w:rPr>
                <w:rFonts w:ascii="Times New Roman" w:eastAsia="Times New Roman" w:hAnsi="Times New Roman"/>
                <w:bCs/>
                <w:color w:val="FF0000"/>
                <w:spacing w:val="1"/>
                <w:w w:val="46"/>
                <w:sz w:val="16"/>
                <w:szCs w:val="16"/>
                <w:lang w:eastAsia="ru-RU"/>
              </w:rPr>
              <w:t>-1 592 528,20</w:t>
            </w:r>
            <w:r w:rsidRPr="00214872">
              <w:rPr>
                <w:rFonts w:ascii="Times New Roman" w:eastAsia="Times New Roman" w:hAnsi="Times New Roman"/>
                <w:bCs/>
                <w:color w:val="FF0000"/>
                <w:w w:val="46"/>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i/>
                <w:iCs/>
                <w:color w:val="000000"/>
                <w:sz w:val="16"/>
                <w:szCs w:val="16"/>
                <w:lang w:eastAsia="ru-RU"/>
              </w:rPr>
            </w:pPr>
            <w:r w:rsidRPr="00BC6C0F">
              <w:rPr>
                <w:rFonts w:ascii="Times New Roman" w:eastAsia="Times New Roman" w:hAnsi="Times New Roman"/>
                <w:bCs/>
                <w:i/>
                <w:iCs/>
                <w:color w:val="000000"/>
                <w:w w:val="45"/>
                <w:sz w:val="16"/>
                <w:szCs w:val="16"/>
                <w:lang w:eastAsia="ru-RU"/>
              </w:rPr>
              <w:t xml:space="preserve">27 777 453,81 </w:t>
            </w:r>
          </w:p>
        </w:tc>
        <w:tc>
          <w:tcPr>
            <w:tcW w:w="546"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73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776060">
              <w:rPr>
                <w:rFonts w:ascii="Times New Roman" w:eastAsia="Times New Roman" w:hAnsi="Times New Roman"/>
                <w:bCs/>
                <w:w w:val="67"/>
                <w:sz w:val="16"/>
                <w:szCs w:val="16"/>
                <w:lang w:eastAsia="ru-RU"/>
              </w:rPr>
              <w:t>-2 839 158,79</w:t>
            </w:r>
          </w:p>
        </w:tc>
        <w:tc>
          <w:tcPr>
            <w:tcW w:w="70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D52C04">
              <w:rPr>
                <w:rFonts w:ascii="Times New Roman" w:eastAsia="Times New Roman" w:hAnsi="Times New Roman"/>
                <w:bCs/>
                <w:sz w:val="16"/>
                <w:szCs w:val="16"/>
                <w:lang w:eastAsia="ru-RU"/>
              </w:rPr>
              <w:t>-9,2733</w:t>
            </w:r>
          </w:p>
        </w:tc>
        <w:tc>
          <w:tcPr>
            <w:tcW w:w="74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i/>
                <w:iCs/>
                <w:color w:val="4472C4"/>
                <w:sz w:val="16"/>
                <w:szCs w:val="16"/>
                <w:lang w:eastAsia="ru-RU"/>
              </w:rPr>
            </w:pPr>
            <w:r w:rsidRPr="00214872">
              <w:rPr>
                <w:rFonts w:ascii="Times New Roman" w:eastAsia="Times New Roman" w:hAnsi="Times New Roman"/>
                <w:bCs/>
                <w:i/>
                <w:iCs/>
                <w:color w:val="4472C4"/>
                <w:spacing w:val="1"/>
                <w:w w:val="63"/>
                <w:sz w:val="16"/>
                <w:szCs w:val="16"/>
                <w:lang w:eastAsia="ru-RU"/>
              </w:rPr>
              <w:t>27 777 453,81</w:t>
            </w:r>
            <w:r w:rsidRPr="00214872">
              <w:rPr>
                <w:rFonts w:ascii="Times New Roman" w:eastAsia="Times New Roman" w:hAnsi="Times New Roman"/>
                <w:bCs/>
                <w:i/>
                <w:iCs/>
                <w:color w:val="4472C4"/>
                <w:w w:val="63"/>
                <w:sz w:val="16"/>
                <w:szCs w:val="16"/>
                <w:lang w:eastAsia="ru-RU"/>
              </w:rPr>
              <w:t xml:space="preserve"> </w:t>
            </w:r>
          </w:p>
        </w:tc>
        <w:tc>
          <w:tcPr>
            <w:tcW w:w="529"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76060">
              <w:rPr>
                <w:rFonts w:ascii="Times New Roman" w:eastAsia="Times New Roman" w:hAnsi="Times New Roman"/>
                <w:bCs/>
                <w:color w:val="000000"/>
                <w:w w:val="68"/>
                <w:sz w:val="16"/>
                <w:szCs w:val="16"/>
                <w:lang w:eastAsia="ru-RU"/>
              </w:rPr>
              <w:t>100,00</w:t>
            </w:r>
            <w:r w:rsidRPr="00776060">
              <w:rPr>
                <w:rFonts w:ascii="Times New Roman" w:eastAsia="Times New Roman" w:hAnsi="Times New Roman"/>
                <w:bCs/>
                <w:color w:val="000000"/>
                <w:spacing w:val="5"/>
                <w:w w:val="68"/>
                <w:sz w:val="16"/>
                <w:szCs w:val="16"/>
                <w:lang w:eastAsia="ru-RU"/>
              </w:rPr>
              <w:t>%</w:t>
            </w:r>
          </w:p>
        </w:tc>
        <w:tc>
          <w:tcPr>
            <w:tcW w:w="567"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 xml:space="preserve">0,00 </w:t>
            </w:r>
          </w:p>
        </w:tc>
      </w:tr>
      <w:tr w:rsidR="0035421C" w:rsidRPr="00D52C04" w:rsidTr="00776060">
        <w:trPr>
          <w:trHeight w:val="960"/>
        </w:trPr>
        <w:tc>
          <w:tcPr>
            <w:tcW w:w="1277" w:type="dxa"/>
            <w:shd w:val="clear" w:color="auto" w:fill="auto"/>
            <w:vAlign w:val="center"/>
            <w:hideMark/>
          </w:tcPr>
          <w:p w:rsidR="00FD3F79" w:rsidRPr="00481862" w:rsidRDefault="00FD3F79" w:rsidP="00FD3F79">
            <w:pPr>
              <w:spacing w:after="0" w:line="240" w:lineRule="auto"/>
              <w:outlineLvl w:val="0"/>
              <w:rPr>
                <w:rFonts w:ascii="Times New Roman" w:eastAsia="Times New Roman" w:hAnsi="Times New Roman"/>
                <w:i/>
                <w:iCs/>
                <w:color w:val="000000"/>
                <w:spacing w:val="-6"/>
                <w:sz w:val="16"/>
                <w:szCs w:val="16"/>
                <w:lang w:eastAsia="ru-RU"/>
              </w:rPr>
            </w:pPr>
            <w:r w:rsidRPr="00481862">
              <w:rPr>
                <w:rFonts w:ascii="Times New Roman" w:eastAsia="Times New Roman" w:hAnsi="Times New Roman"/>
                <w:i/>
                <w:iCs/>
                <w:color w:val="000000"/>
                <w:spacing w:val="-6"/>
                <w:sz w:val="16"/>
                <w:szCs w:val="16"/>
                <w:lang w:eastAsia="ru-RU"/>
              </w:rPr>
              <w:t>Мероприятия по благоустройству дворовых территорий и территорий общего пользования</w:t>
            </w:r>
          </w:p>
        </w:tc>
        <w:tc>
          <w:tcPr>
            <w:tcW w:w="425"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964</w:t>
            </w:r>
          </w:p>
        </w:tc>
        <w:tc>
          <w:tcPr>
            <w:tcW w:w="624"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14 9 F2 28820</w:t>
            </w:r>
          </w:p>
        </w:tc>
        <w:tc>
          <w:tcPr>
            <w:tcW w:w="226"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0</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776060">
              <w:rPr>
                <w:rFonts w:ascii="Times New Roman" w:eastAsia="Times New Roman" w:hAnsi="Times New Roman"/>
                <w:i/>
                <w:iCs/>
                <w:color w:val="000000"/>
                <w:w w:val="85"/>
                <w:sz w:val="16"/>
                <w:szCs w:val="16"/>
                <w:lang w:eastAsia="ru-RU"/>
              </w:rPr>
              <w:t>3 002 600,00</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214872">
              <w:rPr>
                <w:rFonts w:ascii="Times New Roman" w:eastAsia="Times New Roman" w:hAnsi="Times New Roman"/>
                <w:i/>
                <w:iCs/>
                <w:color w:val="000000"/>
                <w:spacing w:val="1"/>
                <w:w w:val="81"/>
                <w:sz w:val="16"/>
                <w:szCs w:val="16"/>
                <w:lang w:eastAsia="ru-RU"/>
              </w:rPr>
              <w:t>3 149 054,03</w:t>
            </w:r>
            <w:r w:rsidRPr="00214872">
              <w:rPr>
                <w:rFonts w:ascii="Times New Roman" w:eastAsia="Times New Roman" w:hAnsi="Times New Roman"/>
                <w:i/>
                <w:iCs/>
                <w:color w:val="000000"/>
                <w:w w:val="81"/>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214872">
              <w:rPr>
                <w:rFonts w:ascii="Times New Roman" w:eastAsia="Times New Roman" w:hAnsi="Times New Roman"/>
                <w:bCs/>
                <w:color w:val="000000"/>
                <w:spacing w:val="1"/>
                <w:w w:val="56"/>
                <w:sz w:val="16"/>
                <w:szCs w:val="16"/>
                <w:lang w:eastAsia="ru-RU"/>
              </w:rPr>
              <w:t>146 454,03</w:t>
            </w:r>
            <w:r w:rsidRPr="00214872">
              <w:rPr>
                <w:rFonts w:ascii="Times New Roman" w:eastAsia="Times New Roman" w:hAnsi="Times New Roman"/>
                <w:bCs/>
                <w:color w:val="000000"/>
                <w:spacing w:val="5"/>
                <w:w w:val="56"/>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214872">
              <w:rPr>
                <w:rFonts w:ascii="Times New Roman" w:eastAsia="Times New Roman" w:hAnsi="Times New Roman"/>
                <w:i/>
                <w:iCs/>
                <w:color w:val="000000"/>
                <w:spacing w:val="1"/>
                <w:w w:val="77"/>
                <w:sz w:val="16"/>
                <w:szCs w:val="16"/>
                <w:lang w:eastAsia="ru-RU"/>
              </w:rPr>
              <w:t xml:space="preserve"> 8 286 978,06</w:t>
            </w:r>
            <w:r w:rsidRPr="00214872">
              <w:rPr>
                <w:rFonts w:ascii="Times New Roman" w:eastAsia="Times New Roman" w:hAnsi="Times New Roman"/>
                <w:i/>
                <w:iCs/>
                <w:color w:val="000000"/>
                <w:spacing w:val="5"/>
                <w:w w:val="77"/>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76060">
              <w:rPr>
                <w:rFonts w:ascii="Times New Roman" w:eastAsia="Times New Roman" w:hAnsi="Times New Roman"/>
                <w:bCs/>
                <w:color w:val="000000"/>
                <w:w w:val="49"/>
                <w:sz w:val="16"/>
                <w:szCs w:val="16"/>
                <w:lang w:eastAsia="ru-RU"/>
              </w:rPr>
              <w:t xml:space="preserve">5 137 924,03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214872">
              <w:rPr>
                <w:rFonts w:ascii="Times New Roman" w:eastAsia="Times New Roman" w:hAnsi="Times New Roman"/>
                <w:i/>
                <w:iCs/>
                <w:color w:val="000000"/>
                <w:spacing w:val="1"/>
                <w:w w:val="77"/>
                <w:sz w:val="16"/>
                <w:szCs w:val="16"/>
                <w:lang w:eastAsia="ru-RU"/>
              </w:rPr>
              <w:t xml:space="preserve"> 8 614 086,06</w:t>
            </w:r>
            <w:r w:rsidRPr="00214872">
              <w:rPr>
                <w:rFonts w:ascii="Times New Roman" w:eastAsia="Times New Roman" w:hAnsi="Times New Roman"/>
                <w:i/>
                <w:iCs/>
                <w:color w:val="000000"/>
                <w:spacing w:val="4"/>
                <w:w w:val="77"/>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214872">
              <w:rPr>
                <w:rFonts w:ascii="Times New Roman" w:eastAsia="Times New Roman" w:hAnsi="Times New Roman"/>
                <w:bCs/>
                <w:color w:val="000000"/>
                <w:spacing w:val="1"/>
                <w:w w:val="56"/>
                <w:sz w:val="16"/>
                <w:szCs w:val="16"/>
                <w:lang w:eastAsia="ru-RU"/>
              </w:rPr>
              <w:t>327 108,00</w:t>
            </w:r>
            <w:r w:rsidRPr="00214872">
              <w:rPr>
                <w:rFonts w:ascii="Times New Roman" w:eastAsia="Times New Roman" w:hAnsi="Times New Roman"/>
                <w:bCs/>
                <w:color w:val="000000"/>
                <w:spacing w:val="5"/>
                <w:w w:val="56"/>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214872">
              <w:rPr>
                <w:rFonts w:ascii="Times New Roman" w:eastAsia="Times New Roman" w:hAnsi="Times New Roman"/>
                <w:i/>
                <w:iCs/>
                <w:color w:val="000000"/>
                <w:spacing w:val="1"/>
                <w:w w:val="77"/>
                <w:sz w:val="16"/>
                <w:szCs w:val="16"/>
                <w:lang w:eastAsia="ru-RU"/>
              </w:rPr>
              <w:t xml:space="preserve"> 8 614 086,06</w:t>
            </w:r>
            <w:r w:rsidRPr="00214872">
              <w:rPr>
                <w:rFonts w:ascii="Times New Roman" w:eastAsia="Times New Roman" w:hAnsi="Times New Roman"/>
                <w:i/>
                <w:iCs/>
                <w:color w:val="000000"/>
                <w:spacing w:val="5"/>
                <w:w w:val="77"/>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214872">
              <w:rPr>
                <w:rFonts w:ascii="Times New Roman" w:eastAsia="Times New Roman" w:hAnsi="Times New Roman"/>
                <w:i/>
                <w:iCs/>
                <w:color w:val="000000"/>
                <w:spacing w:val="1"/>
                <w:w w:val="77"/>
                <w:sz w:val="16"/>
                <w:szCs w:val="16"/>
                <w:lang w:eastAsia="ru-RU"/>
              </w:rPr>
              <w:t xml:space="preserve"> 3 432 762,03</w:t>
            </w:r>
            <w:r w:rsidRPr="00214872">
              <w:rPr>
                <w:rFonts w:ascii="Times New Roman" w:eastAsia="Times New Roman" w:hAnsi="Times New Roman"/>
                <w:i/>
                <w:iCs/>
                <w:color w:val="000000"/>
                <w:spacing w:val="4"/>
                <w:w w:val="77"/>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214872">
              <w:rPr>
                <w:rFonts w:ascii="Times New Roman" w:eastAsia="Times New Roman" w:hAnsi="Times New Roman"/>
                <w:bCs/>
                <w:color w:val="FF0000"/>
                <w:spacing w:val="1"/>
                <w:w w:val="46"/>
                <w:sz w:val="16"/>
                <w:szCs w:val="16"/>
                <w:lang w:eastAsia="ru-RU"/>
              </w:rPr>
              <w:t>-5 181 324,03</w:t>
            </w:r>
            <w:r w:rsidRPr="00214872">
              <w:rPr>
                <w:rFonts w:ascii="Times New Roman" w:eastAsia="Times New Roman" w:hAnsi="Times New Roman"/>
                <w:bCs/>
                <w:color w:val="FF0000"/>
                <w:w w:val="46"/>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214872">
              <w:rPr>
                <w:rFonts w:ascii="Times New Roman" w:eastAsia="Times New Roman" w:hAnsi="Times New Roman"/>
                <w:i/>
                <w:iCs/>
                <w:color w:val="000000"/>
                <w:spacing w:val="1"/>
                <w:w w:val="77"/>
                <w:sz w:val="16"/>
                <w:szCs w:val="16"/>
                <w:lang w:eastAsia="ru-RU"/>
              </w:rPr>
              <w:t xml:space="preserve"> 1 840 233,83</w:t>
            </w:r>
            <w:r w:rsidRPr="00214872">
              <w:rPr>
                <w:rFonts w:ascii="Times New Roman" w:eastAsia="Times New Roman" w:hAnsi="Times New Roman"/>
                <w:i/>
                <w:iCs/>
                <w:color w:val="000000"/>
                <w:spacing w:val="5"/>
                <w:w w:val="77"/>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214872">
              <w:rPr>
                <w:rFonts w:ascii="Times New Roman" w:eastAsia="Times New Roman" w:hAnsi="Times New Roman"/>
                <w:bCs/>
                <w:color w:val="FF0000"/>
                <w:spacing w:val="1"/>
                <w:w w:val="46"/>
                <w:sz w:val="16"/>
                <w:szCs w:val="16"/>
                <w:lang w:eastAsia="ru-RU"/>
              </w:rPr>
              <w:t>-1 592 528,20</w:t>
            </w:r>
            <w:r w:rsidRPr="00214872">
              <w:rPr>
                <w:rFonts w:ascii="Times New Roman" w:eastAsia="Times New Roman" w:hAnsi="Times New Roman"/>
                <w:bCs/>
                <w:color w:val="FF0000"/>
                <w:w w:val="46"/>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BC6C0F">
              <w:rPr>
                <w:rFonts w:ascii="Times New Roman" w:eastAsia="Times New Roman" w:hAnsi="Times New Roman"/>
                <w:i/>
                <w:iCs/>
                <w:color w:val="000000"/>
                <w:w w:val="49"/>
                <w:sz w:val="16"/>
                <w:szCs w:val="16"/>
                <w:lang w:eastAsia="ru-RU"/>
              </w:rPr>
              <w:t>1 840 233,83</w:t>
            </w:r>
            <w:r w:rsidRPr="00BC6C0F">
              <w:rPr>
                <w:rFonts w:ascii="Times New Roman" w:eastAsia="Times New Roman" w:hAnsi="Times New Roman"/>
                <w:i/>
                <w:iCs/>
                <w:color w:val="000000"/>
                <w:spacing w:val="2"/>
                <w:w w:val="49"/>
                <w:sz w:val="16"/>
                <w:szCs w:val="16"/>
                <w:lang w:eastAsia="ru-RU"/>
              </w:rPr>
              <w:t xml:space="preserve"> </w:t>
            </w:r>
          </w:p>
        </w:tc>
        <w:tc>
          <w:tcPr>
            <w:tcW w:w="546"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73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776060">
              <w:rPr>
                <w:rFonts w:ascii="Times New Roman" w:eastAsia="Times New Roman" w:hAnsi="Times New Roman"/>
                <w:bCs/>
                <w:w w:val="67"/>
                <w:sz w:val="16"/>
                <w:szCs w:val="16"/>
                <w:lang w:eastAsia="ru-RU"/>
              </w:rPr>
              <w:t>-1 162 366,17</w:t>
            </w:r>
          </w:p>
        </w:tc>
        <w:tc>
          <w:tcPr>
            <w:tcW w:w="70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D52C04">
              <w:rPr>
                <w:rFonts w:ascii="Times New Roman" w:eastAsia="Times New Roman" w:hAnsi="Times New Roman"/>
                <w:bCs/>
                <w:sz w:val="16"/>
                <w:szCs w:val="16"/>
                <w:lang w:eastAsia="ru-RU"/>
              </w:rPr>
              <w:t>-38,7120</w:t>
            </w:r>
          </w:p>
        </w:tc>
        <w:tc>
          <w:tcPr>
            <w:tcW w:w="74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4472C4"/>
                <w:sz w:val="16"/>
                <w:szCs w:val="16"/>
                <w:lang w:eastAsia="ru-RU"/>
              </w:rPr>
            </w:pPr>
            <w:r w:rsidRPr="00BC6C0F">
              <w:rPr>
                <w:rFonts w:ascii="Times New Roman" w:eastAsia="Times New Roman" w:hAnsi="Times New Roman"/>
                <w:i/>
                <w:iCs/>
                <w:color w:val="4472C4"/>
                <w:w w:val="69"/>
                <w:sz w:val="16"/>
                <w:szCs w:val="16"/>
                <w:lang w:eastAsia="ru-RU"/>
              </w:rPr>
              <w:t>1 840 233,83</w:t>
            </w:r>
            <w:r w:rsidRPr="00BC6C0F">
              <w:rPr>
                <w:rFonts w:ascii="Times New Roman" w:eastAsia="Times New Roman" w:hAnsi="Times New Roman"/>
                <w:i/>
                <w:iCs/>
                <w:color w:val="4472C4"/>
                <w:spacing w:val="6"/>
                <w:w w:val="69"/>
                <w:sz w:val="16"/>
                <w:szCs w:val="16"/>
                <w:lang w:eastAsia="ru-RU"/>
              </w:rPr>
              <w:t xml:space="preserve"> </w:t>
            </w:r>
          </w:p>
        </w:tc>
        <w:tc>
          <w:tcPr>
            <w:tcW w:w="529"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76060">
              <w:rPr>
                <w:rFonts w:ascii="Times New Roman" w:eastAsia="Times New Roman" w:hAnsi="Times New Roman"/>
                <w:bCs/>
                <w:color w:val="000000"/>
                <w:w w:val="68"/>
                <w:sz w:val="16"/>
                <w:szCs w:val="16"/>
                <w:lang w:eastAsia="ru-RU"/>
              </w:rPr>
              <w:t>100,00</w:t>
            </w:r>
            <w:r w:rsidRPr="00776060">
              <w:rPr>
                <w:rFonts w:ascii="Times New Roman" w:eastAsia="Times New Roman" w:hAnsi="Times New Roman"/>
                <w:bCs/>
                <w:color w:val="000000"/>
                <w:spacing w:val="5"/>
                <w:w w:val="68"/>
                <w:sz w:val="16"/>
                <w:szCs w:val="16"/>
                <w:lang w:eastAsia="ru-RU"/>
              </w:rPr>
              <w:t>%</w:t>
            </w:r>
          </w:p>
        </w:tc>
        <w:tc>
          <w:tcPr>
            <w:tcW w:w="567"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 xml:space="preserve">0,00 </w:t>
            </w:r>
          </w:p>
        </w:tc>
      </w:tr>
      <w:tr w:rsidR="0035421C" w:rsidRPr="00D52C04" w:rsidTr="00776060">
        <w:trPr>
          <w:trHeight w:val="960"/>
        </w:trPr>
        <w:tc>
          <w:tcPr>
            <w:tcW w:w="1277" w:type="dxa"/>
            <w:shd w:val="clear" w:color="auto" w:fill="auto"/>
            <w:vAlign w:val="center"/>
            <w:hideMark/>
          </w:tcPr>
          <w:p w:rsidR="00FD3F79" w:rsidRPr="00481862" w:rsidRDefault="00FD3F79" w:rsidP="00FD3F79">
            <w:pPr>
              <w:spacing w:after="0" w:line="240" w:lineRule="auto"/>
              <w:outlineLvl w:val="0"/>
              <w:rPr>
                <w:rFonts w:ascii="Times New Roman" w:eastAsia="Times New Roman" w:hAnsi="Times New Roman"/>
                <w:color w:val="000000"/>
                <w:spacing w:val="-6"/>
                <w:sz w:val="16"/>
                <w:szCs w:val="16"/>
                <w:lang w:eastAsia="ru-RU"/>
              </w:rPr>
            </w:pPr>
            <w:r w:rsidRPr="00481862">
              <w:rPr>
                <w:rFonts w:ascii="Times New Roman" w:eastAsia="Times New Roman" w:hAnsi="Times New Roman"/>
                <w:color w:val="000000"/>
                <w:spacing w:val="-6"/>
                <w:sz w:val="16"/>
                <w:szCs w:val="16"/>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964</w:t>
            </w:r>
          </w:p>
        </w:tc>
        <w:tc>
          <w:tcPr>
            <w:tcW w:w="624"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14 9 F2 28820</w:t>
            </w:r>
          </w:p>
        </w:tc>
        <w:tc>
          <w:tcPr>
            <w:tcW w:w="226"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200</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776060">
              <w:rPr>
                <w:rFonts w:ascii="Times New Roman" w:eastAsia="Times New Roman" w:hAnsi="Times New Roman"/>
                <w:color w:val="000000"/>
                <w:w w:val="85"/>
                <w:sz w:val="16"/>
                <w:szCs w:val="16"/>
                <w:lang w:eastAsia="ru-RU"/>
              </w:rPr>
              <w:t>3 002 600,00</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214872">
              <w:rPr>
                <w:rFonts w:ascii="Times New Roman" w:eastAsia="Times New Roman" w:hAnsi="Times New Roman"/>
                <w:color w:val="000000"/>
                <w:spacing w:val="1"/>
                <w:w w:val="81"/>
                <w:sz w:val="16"/>
                <w:szCs w:val="16"/>
                <w:lang w:eastAsia="ru-RU"/>
              </w:rPr>
              <w:t>3 149 054,03</w:t>
            </w:r>
            <w:r w:rsidRPr="00214872">
              <w:rPr>
                <w:rFonts w:ascii="Times New Roman" w:eastAsia="Times New Roman" w:hAnsi="Times New Roman"/>
                <w:color w:val="000000"/>
                <w:w w:val="81"/>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214872">
              <w:rPr>
                <w:rFonts w:ascii="Times New Roman" w:eastAsia="Times New Roman" w:hAnsi="Times New Roman"/>
                <w:bCs/>
                <w:color w:val="000000"/>
                <w:spacing w:val="1"/>
                <w:w w:val="56"/>
                <w:sz w:val="16"/>
                <w:szCs w:val="16"/>
                <w:lang w:eastAsia="ru-RU"/>
              </w:rPr>
              <w:t>146 454,03</w:t>
            </w:r>
            <w:r w:rsidRPr="00214872">
              <w:rPr>
                <w:rFonts w:ascii="Times New Roman" w:eastAsia="Times New Roman" w:hAnsi="Times New Roman"/>
                <w:bCs/>
                <w:color w:val="000000"/>
                <w:spacing w:val="5"/>
                <w:w w:val="56"/>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214872">
              <w:rPr>
                <w:rFonts w:ascii="Times New Roman" w:eastAsia="Times New Roman" w:hAnsi="Times New Roman"/>
                <w:color w:val="000000"/>
                <w:spacing w:val="1"/>
                <w:w w:val="81"/>
                <w:sz w:val="16"/>
                <w:szCs w:val="16"/>
                <w:lang w:eastAsia="ru-RU"/>
              </w:rPr>
              <w:t xml:space="preserve">8 286 978,06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76060">
              <w:rPr>
                <w:rFonts w:ascii="Times New Roman" w:eastAsia="Times New Roman" w:hAnsi="Times New Roman"/>
                <w:bCs/>
                <w:color w:val="000000"/>
                <w:w w:val="49"/>
                <w:sz w:val="16"/>
                <w:szCs w:val="16"/>
                <w:lang w:eastAsia="ru-RU"/>
              </w:rPr>
              <w:t xml:space="preserve">5 137 924,03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214872">
              <w:rPr>
                <w:rFonts w:ascii="Times New Roman" w:eastAsia="Times New Roman" w:hAnsi="Times New Roman"/>
                <w:color w:val="000000"/>
                <w:spacing w:val="1"/>
                <w:w w:val="81"/>
                <w:sz w:val="16"/>
                <w:szCs w:val="16"/>
                <w:lang w:eastAsia="ru-RU"/>
              </w:rPr>
              <w:t>8 614 086,06</w:t>
            </w:r>
            <w:r w:rsidRPr="00214872">
              <w:rPr>
                <w:rFonts w:ascii="Times New Roman" w:eastAsia="Times New Roman" w:hAnsi="Times New Roman"/>
                <w:color w:val="000000"/>
                <w:w w:val="81"/>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214872">
              <w:rPr>
                <w:rFonts w:ascii="Times New Roman" w:eastAsia="Times New Roman" w:hAnsi="Times New Roman"/>
                <w:bCs/>
                <w:color w:val="000000"/>
                <w:spacing w:val="1"/>
                <w:w w:val="56"/>
                <w:sz w:val="16"/>
                <w:szCs w:val="16"/>
                <w:lang w:eastAsia="ru-RU"/>
              </w:rPr>
              <w:t>327 108,00</w:t>
            </w:r>
            <w:r w:rsidRPr="00214872">
              <w:rPr>
                <w:rFonts w:ascii="Times New Roman" w:eastAsia="Times New Roman" w:hAnsi="Times New Roman"/>
                <w:bCs/>
                <w:color w:val="000000"/>
                <w:spacing w:val="5"/>
                <w:w w:val="56"/>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214872">
              <w:rPr>
                <w:rFonts w:ascii="Times New Roman" w:eastAsia="Times New Roman" w:hAnsi="Times New Roman"/>
                <w:color w:val="000000"/>
                <w:spacing w:val="1"/>
                <w:w w:val="81"/>
                <w:sz w:val="16"/>
                <w:szCs w:val="16"/>
                <w:lang w:eastAsia="ru-RU"/>
              </w:rPr>
              <w:t xml:space="preserve">8 614 086,06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214872">
              <w:rPr>
                <w:rFonts w:ascii="Times New Roman" w:eastAsia="Times New Roman" w:hAnsi="Times New Roman"/>
                <w:color w:val="000000"/>
                <w:spacing w:val="1"/>
                <w:w w:val="81"/>
                <w:sz w:val="16"/>
                <w:szCs w:val="16"/>
                <w:lang w:eastAsia="ru-RU"/>
              </w:rPr>
              <w:t>3 432 762,03</w:t>
            </w:r>
            <w:r w:rsidRPr="00214872">
              <w:rPr>
                <w:rFonts w:ascii="Times New Roman" w:eastAsia="Times New Roman" w:hAnsi="Times New Roman"/>
                <w:color w:val="000000"/>
                <w:w w:val="81"/>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214872">
              <w:rPr>
                <w:rFonts w:ascii="Times New Roman" w:eastAsia="Times New Roman" w:hAnsi="Times New Roman"/>
                <w:bCs/>
                <w:color w:val="FF0000"/>
                <w:spacing w:val="1"/>
                <w:w w:val="46"/>
                <w:sz w:val="16"/>
                <w:szCs w:val="16"/>
                <w:lang w:eastAsia="ru-RU"/>
              </w:rPr>
              <w:t>-5 181 324,03</w:t>
            </w:r>
            <w:r w:rsidRPr="00214872">
              <w:rPr>
                <w:rFonts w:ascii="Times New Roman" w:eastAsia="Times New Roman" w:hAnsi="Times New Roman"/>
                <w:bCs/>
                <w:color w:val="FF0000"/>
                <w:w w:val="46"/>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214872">
              <w:rPr>
                <w:rFonts w:ascii="Times New Roman" w:eastAsia="Times New Roman" w:hAnsi="Times New Roman"/>
                <w:color w:val="000000"/>
                <w:spacing w:val="1"/>
                <w:w w:val="81"/>
                <w:sz w:val="16"/>
                <w:szCs w:val="16"/>
                <w:lang w:eastAsia="ru-RU"/>
              </w:rPr>
              <w:t xml:space="preserve">1 840 233,83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214872">
              <w:rPr>
                <w:rFonts w:ascii="Times New Roman" w:eastAsia="Times New Roman" w:hAnsi="Times New Roman"/>
                <w:bCs/>
                <w:color w:val="FF0000"/>
                <w:spacing w:val="1"/>
                <w:w w:val="46"/>
                <w:sz w:val="16"/>
                <w:szCs w:val="16"/>
                <w:lang w:eastAsia="ru-RU"/>
              </w:rPr>
              <w:t>-1 592 528,20</w:t>
            </w:r>
            <w:r w:rsidRPr="00214872">
              <w:rPr>
                <w:rFonts w:ascii="Times New Roman" w:eastAsia="Times New Roman" w:hAnsi="Times New Roman"/>
                <w:bCs/>
                <w:color w:val="FF0000"/>
                <w:w w:val="46"/>
                <w:sz w:val="16"/>
                <w:szCs w:val="16"/>
                <w:lang w:eastAsia="ru-RU"/>
              </w:rPr>
              <w:t xml:space="preserve">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BC6C0F">
              <w:rPr>
                <w:rFonts w:ascii="Times New Roman" w:eastAsia="Times New Roman" w:hAnsi="Times New Roman"/>
                <w:i/>
                <w:iCs/>
                <w:color w:val="000000"/>
                <w:w w:val="49"/>
                <w:sz w:val="16"/>
                <w:szCs w:val="16"/>
                <w:lang w:eastAsia="ru-RU"/>
              </w:rPr>
              <w:t>1 840 233,83</w:t>
            </w:r>
            <w:r w:rsidRPr="00BC6C0F">
              <w:rPr>
                <w:rFonts w:ascii="Times New Roman" w:eastAsia="Times New Roman" w:hAnsi="Times New Roman"/>
                <w:i/>
                <w:iCs/>
                <w:color w:val="000000"/>
                <w:spacing w:val="2"/>
                <w:w w:val="49"/>
                <w:sz w:val="16"/>
                <w:szCs w:val="16"/>
                <w:lang w:eastAsia="ru-RU"/>
              </w:rPr>
              <w:t xml:space="preserve"> </w:t>
            </w:r>
          </w:p>
        </w:tc>
        <w:tc>
          <w:tcPr>
            <w:tcW w:w="546"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73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776060">
              <w:rPr>
                <w:rFonts w:ascii="Times New Roman" w:eastAsia="Times New Roman" w:hAnsi="Times New Roman"/>
                <w:bCs/>
                <w:w w:val="67"/>
                <w:sz w:val="16"/>
                <w:szCs w:val="16"/>
                <w:lang w:eastAsia="ru-RU"/>
              </w:rPr>
              <w:t>-1 162 366,17</w:t>
            </w:r>
          </w:p>
        </w:tc>
        <w:tc>
          <w:tcPr>
            <w:tcW w:w="70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D52C04">
              <w:rPr>
                <w:rFonts w:ascii="Times New Roman" w:eastAsia="Times New Roman" w:hAnsi="Times New Roman"/>
                <w:bCs/>
                <w:sz w:val="16"/>
                <w:szCs w:val="16"/>
                <w:lang w:eastAsia="ru-RU"/>
              </w:rPr>
              <w:t>-38,7120</w:t>
            </w:r>
          </w:p>
        </w:tc>
        <w:tc>
          <w:tcPr>
            <w:tcW w:w="74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4472C4"/>
                <w:sz w:val="16"/>
                <w:szCs w:val="16"/>
                <w:lang w:eastAsia="ru-RU"/>
              </w:rPr>
            </w:pPr>
            <w:r w:rsidRPr="00BC6C0F">
              <w:rPr>
                <w:rFonts w:ascii="Times New Roman" w:eastAsia="Times New Roman" w:hAnsi="Times New Roman"/>
                <w:i/>
                <w:iCs/>
                <w:color w:val="4472C4"/>
                <w:w w:val="69"/>
                <w:sz w:val="16"/>
                <w:szCs w:val="16"/>
                <w:lang w:eastAsia="ru-RU"/>
              </w:rPr>
              <w:t>1 840 233,83</w:t>
            </w:r>
            <w:r w:rsidRPr="00BC6C0F">
              <w:rPr>
                <w:rFonts w:ascii="Times New Roman" w:eastAsia="Times New Roman" w:hAnsi="Times New Roman"/>
                <w:i/>
                <w:iCs/>
                <w:color w:val="4472C4"/>
                <w:spacing w:val="6"/>
                <w:w w:val="69"/>
                <w:sz w:val="16"/>
                <w:szCs w:val="16"/>
                <w:lang w:eastAsia="ru-RU"/>
              </w:rPr>
              <w:t xml:space="preserve"> </w:t>
            </w:r>
          </w:p>
        </w:tc>
        <w:tc>
          <w:tcPr>
            <w:tcW w:w="529"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76060">
              <w:rPr>
                <w:rFonts w:ascii="Times New Roman" w:eastAsia="Times New Roman" w:hAnsi="Times New Roman"/>
                <w:bCs/>
                <w:color w:val="000000"/>
                <w:w w:val="68"/>
                <w:sz w:val="16"/>
                <w:szCs w:val="16"/>
                <w:lang w:eastAsia="ru-RU"/>
              </w:rPr>
              <w:t>100,00</w:t>
            </w:r>
            <w:r w:rsidRPr="00776060">
              <w:rPr>
                <w:rFonts w:ascii="Times New Roman" w:eastAsia="Times New Roman" w:hAnsi="Times New Roman"/>
                <w:bCs/>
                <w:color w:val="000000"/>
                <w:spacing w:val="5"/>
                <w:w w:val="68"/>
                <w:sz w:val="16"/>
                <w:szCs w:val="16"/>
                <w:lang w:eastAsia="ru-RU"/>
              </w:rPr>
              <w:t>%</w:t>
            </w:r>
          </w:p>
        </w:tc>
        <w:tc>
          <w:tcPr>
            <w:tcW w:w="567"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 xml:space="preserve">0,00 </w:t>
            </w:r>
          </w:p>
        </w:tc>
      </w:tr>
      <w:tr w:rsidR="0035421C" w:rsidRPr="00D52C04" w:rsidTr="00776060">
        <w:trPr>
          <w:trHeight w:val="1275"/>
        </w:trPr>
        <w:tc>
          <w:tcPr>
            <w:tcW w:w="1277" w:type="dxa"/>
            <w:shd w:val="clear" w:color="auto" w:fill="auto"/>
            <w:vAlign w:val="center"/>
            <w:hideMark/>
          </w:tcPr>
          <w:p w:rsidR="00FD3F79" w:rsidRPr="00481862" w:rsidRDefault="00FD3F79" w:rsidP="00FD3F79">
            <w:pPr>
              <w:spacing w:after="0" w:line="240" w:lineRule="auto"/>
              <w:outlineLvl w:val="0"/>
              <w:rPr>
                <w:rFonts w:ascii="Times New Roman" w:eastAsia="Times New Roman" w:hAnsi="Times New Roman"/>
                <w:i/>
                <w:iCs/>
                <w:color w:val="000000"/>
                <w:spacing w:val="-6"/>
                <w:sz w:val="16"/>
                <w:szCs w:val="16"/>
                <w:lang w:eastAsia="ru-RU"/>
              </w:rPr>
            </w:pPr>
            <w:r w:rsidRPr="00481862">
              <w:rPr>
                <w:rFonts w:ascii="Times New Roman" w:eastAsia="Times New Roman" w:hAnsi="Times New Roman"/>
                <w:i/>
                <w:iCs/>
                <w:color w:val="000000"/>
                <w:spacing w:val="-6"/>
                <w:sz w:val="16"/>
                <w:szCs w:val="16"/>
                <w:lang w:eastAsia="ru-RU"/>
              </w:rPr>
              <w:t>Расходы на мероприятия по благоустройству дворовых территорий и территорий общего пользования</w:t>
            </w:r>
          </w:p>
        </w:tc>
        <w:tc>
          <w:tcPr>
            <w:tcW w:w="425"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964</w:t>
            </w:r>
          </w:p>
        </w:tc>
        <w:tc>
          <w:tcPr>
            <w:tcW w:w="624"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14 9 F2 55550</w:t>
            </w:r>
          </w:p>
        </w:tc>
        <w:tc>
          <w:tcPr>
            <w:tcW w:w="226"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0</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214872">
              <w:rPr>
                <w:rFonts w:ascii="Times New Roman" w:eastAsia="Times New Roman" w:hAnsi="Times New Roman"/>
                <w:i/>
                <w:iCs/>
                <w:color w:val="000000"/>
                <w:spacing w:val="1"/>
                <w:w w:val="81"/>
                <w:sz w:val="16"/>
                <w:szCs w:val="16"/>
                <w:lang w:eastAsia="ru-RU"/>
              </w:rPr>
              <w:t>##########</w:t>
            </w:r>
            <w:r w:rsidRPr="00214872">
              <w:rPr>
                <w:rFonts w:ascii="Times New Roman" w:eastAsia="Times New Roman" w:hAnsi="Times New Roman"/>
                <w:i/>
                <w:iCs/>
                <w:color w:val="000000"/>
                <w:spacing w:val="3"/>
                <w:w w:val="81"/>
                <w:sz w:val="16"/>
                <w:szCs w:val="16"/>
                <w:lang w:eastAsia="ru-RU"/>
              </w:rPr>
              <w:t>#</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776060">
              <w:rPr>
                <w:rFonts w:ascii="Times New Roman" w:eastAsia="Times New Roman" w:hAnsi="Times New Roman"/>
                <w:i/>
                <w:iCs/>
                <w:color w:val="000000"/>
                <w:w w:val="74"/>
                <w:sz w:val="16"/>
                <w:szCs w:val="16"/>
                <w:lang w:eastAsia="ru-RU"/>
              </w:rPr>
              <w:t xml:space="preserve">25 937 219,98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214872">
              <w:rPr>
                <w:rFonts w:ascii="Times New Roman" w:eastAsia="Times New Roman" w:hAnsi="Times New Roman"/>
                <w:bCs/>
                <w:color w:val="FF0000"/>
                <w:spacing w:val="1"/>
                <w:w w:val="46"/>
                <w:sz w:val="16"/>
                <w:szCs w:val="16"/>
                <w:lang w:eastAsia="ru-RU"/>
              </w:rPr>
              <w:t>-1 676 792,62</w:t>
            </w:r>
            <w:r w:rsidRPr="00214872">
              <w:rPr>
                <w:rFonts w:ascii="Times New Roman" w:eastAsia="Times New Roman" w:hAnsi="Times New Roman"/>
                <w:bCs/>
                <w:color w:val="FF0000"/>
                <w:w w:val="46"/>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214872">
              <w:rPr>
                <w:rFonts w:ascii="Times New Roman" w:eastAsia="Times New Roman" w:hAnsi="Times New Roman"/>
                <w:i/>
                <w:iCs/>
                <w:color w:val="000000"/>
                <w:spacing w:val="1"/>
                <w:w w:val="71"/>
                <w:sz w:val="16"/>
                <w:szCs w:val="16"/>
                <w:lang w:eastAsia="ru-RU"/>
              </w:rPr>
              <w:t xml:space="preserve"> 25 937 219,98</w:t>
            </w:r>
            <w:r w:rsidRPr="00214872">
              <w:rPr>
                <w:rFonts w:ascii="Times New Roman" w:eastAsia="Times New Roman" w:hAnsi="Times New Roman"/>
                <w:i/>
                <w:iCs/>
                <w:color w:val="000000"/>
                <w:spacing w:val="3"/>
                <w:w w:val="71"/>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214872">
              <w:rPr>
                <w:rFonts w:ascii="Times New Roman" w:eastAsia="Times New Roman" w:hAnsi="Times New Roman"/>
                <w:i/>
                <w:iCs/>
                <w:color w:val="000000"/>
                <w:spacing w:val="1"/>
                <w:w w:val="71"/>
                <w:sz w:val="16"/>
                <w:szCs w:val="16"/>
                <w:lang w:eastAsia="ru-RU"/>
              </w:rPr>
              <w:t xml:space="preserve"> 25 937 219,98</w:t>
            </w:r>
            <w:r w:rsidRPr="00214872">
              <w:rPr>
                <w:rFonts w:ascii="Times New Roman" w:eastAsia="Times New Roman" w:hAnsi="Times New Roman"/>
                <w:i/>
                <w:iCs/>
                <w:color w:val="000000"/>
                <w:spacing w:val="2"/>
                <w:w w:val="71"/>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214872">
              <w:rPr>
                <w:rFonts w:ascii="Times New Roman" w:eastAsia="Times New Roman" w:hAnsi="Times New Roman"/>
                <w:i/>
                <w:iCs/>
                <w:color w:val="000000"/>
                <w:spacing w:val="1"/>
                <w:w w:val="71"/>
                <w:sz w:val="16"/>
                <w:szCs w:val="16"/>
                <w:lang w:eastAsia="ru-RU"/>
              </w:rPr>
              <w:t xml:space="preserve"> 25 937 219,98</w:t>
            </w:r>
            <w:r w:rsidRPr="00214872">
              <w:rPr>
                <w:rFonts w:ascii="Times New Roman" w:eastAsia="Times New Roman" w:hAnsi="Times New Roman"/>
                <w:i/>
                <w:iCs/>
                <w:color w:val="000000"/>
                <w:spacing w:val="3"/>
                <w:w w:val="71"/>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214872">
              <w:rPr>
                <w:rFonts w:ascii="Times New Roman" w:eastAsia="Times New Roman" w:hAnsi="Times New Roman"/>
                <w:i/>
                <w:iCs/>
                <w:color w:val="000000"/>
                <w:spacing w:val="1"/>
                <w:w w:val="71"/>
                <w:sz w:val="16"/>
                <w:szCs w:val="16"/>
                <w:lang w:eastAsia="ru-RU"/>
              </w:rPr>
              <w:t xml:space="preserve"> 25 937 219,98</w:t>
            </w:r>
            <w:r w:rsidRPr="00214872">
              <w:rPr>
                <w:rFonts w:ascii="Times New Roman" w:eastAsia="Times New Roman" w:hAnsi="Times New Roman"/>
                <w:i/>
                <w:iCs/>
                <w:color w:val="000000"/>
                <w:spacing w:val="2"/>
                <w:w w:val="71"/>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214872">
              <w:rPr>
                <w:rFonts w:ascii="Times New Roman" w:eastAsia="Times New Roman" w:hAnsi="Times New Roman"/>
                <w:i/>
                <w:iCs/>
                <w:color w:val="000000"/>
                <w:spacing w:val="1"/>
                <w:w w:val="71"/>
                <w:sz w:val="16"/>
                <w:szCs w:val="16"/>
                <w:lang w:eastAsia="ru-RU"/>
              </w:rPr>
              <w:t xml:space="preserve"> 25 937 219,98</w:t>
            </w:r>
            <w:r w:rsidRPr="00214872">
              <w:rPr>
                <w:rFonts w:ascii="Times New Roman" w:eastAsia="Times New Roman" w:hAnsi="Times New Roman"/>
                <w:i/>
                <w:iCs/>
                <w:color w:val="000000"/>
                <w:spacing w:val="3"/>
                <w:w w:val="71"/>
                <w:sz w:val="16"/>
                <w:szCs w:val="16"/>
                <w:lang w:eastAsia="ru-RU"/>
              </w:rPr>
              <w:t xml:space="preserve">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BC6C0F">
              <w:rPr>
                <w:rFonts w:ascii="Times New Roman" w:eastAsia="Times New Roman" w:hAnsi="Times New Roman"/>
                <w:i/>
                <w:iCs/>
                <w:color w:val="000000"/>
                <w:w w:val="45"/>
                <w:sz w:val="16"/>
                <w:szCs w:val="16"/>
                <w:lang w:eastAsia="ru-RU"/>
              </w:rPr>
              <w:t xml:space="preserve">25 937 219,98 </w:t>
            </w:r>
          </w:p>
        </w:tc>
        <w:tc>
          <w:tcPr>
            <w:tcW w:w="546"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73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776060">
              <w:rPr>
                <w:rFonts w:ascii="Times New Roman" w:eastAsia="Times New Roman" w:hAnsi="Times New Roman"/>
                <w:bCs/>
                <w:w w:val="67"/>
                <w:sz w:val="16"/>
                <w:szCs w:val="16"/>
                <w:lang w:eastAsia="ru-RU"/>
              </w:rPr>
              <w:t>-1 676 792,62</w:t>
            </w:r>
          </w:p>
        </w:tc>
        <w:tc>
          <w:tcPr>
            <w:tcW w:w="70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D52C04">
              <w:rPr>
                <w:rFonts w:ascii="Times New Roman" w:eastAsia="Times New Roman" w:hAnsi="Times New Roman"/>
                <w:bCs/>
                <w:sz w:val="16"/>
                <w:szCs w:val="16"/>
                <w:lang w:eastAsia="ru-RU"/>
              </w:rPr>
              <w:t>-6,0723</w:t>
            </w:r>
          </w:p>
        </w:tc>
        <w:tc>
          <w:tcPr>
            <w:tcW w:w="74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4472C4"/>
                <w:sz w:val="16"/>
                <w:szCs w:val="16"/>
                <w:lang w:eastAsia="ru-RU"/>
              </w:rPr>
            </w:pPr>
            <w:r w:rsidRPr="00214872">
              <w:rPr>
                <w:rFonts w:ascii="Times New Roman" w:eastAsia="Times New Roman" w:hAnsi="Times New Roman"/>
                <w:i/>
                <w:iCs/>
                <w:color w:val="4472C4"/>
                <w:spacing w:val="1"/>
                <w:w w:val="63"/>
                <w:sz w:val="16"/>
                <w:szCs w:val="16"/>
                <w:lang w:eastAsia="ru-RU"/>
              </w:rPr>
              <w:t>25 937 219,98</w:t>
            </w:r>
            <w:r w:rsidRPr="00214872">
              <w:rPr>
                <w:rFonts w:ascii="Times New Roman" w:eastAsia="Times New Roman" w:hAnsi="Times New Roman"/>
                <w:i/>
                <w:iCs/>
                <w:color w:val="4472C4"/>
                <w:w w:val="63"/>
                <w:sz w:val="16"/>
                <w:szCs w:val="16"/>
                <w:lang w:eastAsia="ru-RU"/>
              </w:rPr>
              <w:t xml:space="preserve"> </w:t>
            </w:r>
          </w:p>
        </w:tc>
        <w:tc>
          <w:tcPr>
            <w:tcW w:w="529"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76060">
              <w:rPr>
                <w:rFonts w:ascii="Times New Roman" w:eastAsia="Times New Roman" w:hAnsi="Times New Roman"/>
                <w:bCs/>
                <w:color w:val="000000"/>
                <w:w w:val="68"/>
                <w:sz w:val="16"/>
                <w:szCs w:val="16"/>
                <w:lang w:eastAsia="ru-RU"/>
              </w:rPr>
              <w:t>100,00</w:t>
            </w:r>
            <w:r w:rsidRPr="00776060">
              <w:rPr>
                <w:rFonts w:ascii="Times New Roman" w:eastAsia="Times New Roman" w:hAnsi="Times New Roman"/>
                <w:bCs/>
                <w:color w:val="000000"/>
                <w:spacing w:val="5"/>
                <w:w w:val="68"/>
                <w:sz w:val="16"/>
                <w:szCs w:val="16"/>
                <w:lang w:eastAsia="ru-RU"/>
              </w:rPr>
              <w:t>%</w:t>
            </w:r>
          </w:p>
        </w:tc>
        <w:tc>
          <w:tcPr>
            <w:tcW w:w="567"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D52C04">
              <w:rPr>
                <w:rFonts w:ascii="Times New Roman" w:eastAsia="Times New Roman" w:hAnsi="Times New Roman"/>
                <w:i/>
                <w:iCs/>
                <w:color w:val="000000"/>
                <w:sz w:val="16"/>
                <w:szCs w:val="16"/>
                <w:lang w:eastAsia="ru-RU"/>
              </w:rPr>
              <w:t xml:space="preserve">0,00 </w:t>
            </w:r>
          </w:p>
        </w:tc>
      </w:tr>
      <w:tr w:rsidR="0035421C" w:rsidRPr="00D52C04" w:rsidTr="00776060">
        <w:trPr>
          <w:trHeight w:val="960"/>
        </w:trPr>
        <w:tc>
          <w:tcPr>
            <w:tcW w:w="1277" w:type="dxa"/>
            <w:shd w:val="clear" w:color="auto" w:fill="auto"/>
            <w:vAlign w:val="center"/>
            <w:hideMark/>
          </w:tcPr>
          <w:p w:rsidR="00FD3F79" w:rsidRPr="00481862" w:rsidRDefault="00FD3F79" w:rsidP="00FD3F79">
            <w:pPr>
              <w:spacing w:after="0" w:line="240" w:lineRule="auto"/>
              <w:outlineLvl w:val="0"/>
              <w:rPr>
                <w:rFonts w:ascii="Times New Roman" w:eastAsia="Times New Roman" w:hAnsi="Times New Roman"/>
                <w:color w:val="000000"/>
                <w:spacing w:val="-6"/>
                <w:sz w:val="16"/>
                <w:szCs w:val="16"/>
                <w:lang w:eastAsia="ru-RU"/>
              </w:rPr>
            </w:pPr>
            <w:r w:rsidRPr="00481862">
              <w:rPr>
                <w:rFonts w:ascii="Times New Roman" w:eastAsia="Times New Roman" w:hAnsi="Times New Roman"/>
                <w:color w:val="000000"/>
                <w:spacing w:val="-6"/>
                <w:sz w:val="16"/>
                <w:szCs w:val="16"/>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964</w:t>
            </w:r>
          </w:p>
        </w:tc>
        <w:tc>
          <w:tcPr>
            <w:tcW w:w="624"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14 9 F2 55550</w:t>
            </w:r>
          </w:p>
        </w:tc>
        <w:tc>
          <w:tcPr>
            <w:tcW w:w="226" w:type="dxa"/>
            <w:shd w:val="clear" w:color="auto" w:fill="auto"/>
            <w:vAlign w:val="center"/>
            <w:hideMark/>
          </w:tcPr>
          <w:p w:rsidR="00FD3F79" w:rsidRPr="00D52C04" w:rsidRDefault="00FD3F79" w:rsidP="00FD3F79">
            <w:pPr>
              <w:spacing w:after="0" w:line="240" w:lineRule="auto"/>
              <w:jc w:val="center"/>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200</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214872">
              <w:rPr>
                <w:rFonts w:ascii="Times New Roman" w:eastAsia="Times New Roman" w:hAnsi="Times New Roman"/>
                <w:color w:val="000000"/>
                <w:spacing w:val="1"/>
                <w:w w:val="77"/>
                <w:sz w:val="16"/>
                <w:szCs w:val="16"/>
                <w:lang w:eastAsia="ru-RU"/>
              </w:rPr>
              <w:t>27 614 012,6</w:t>
            </w:r>
            <w:r w:rsidRPr="00214872">
              <w:rPr>
                <w:rFonts w:ascii="Times New Roman" w:eastAsia="Times New Roman" w:hAnsi="Times New Roman"/>
                <w:color w:val="000000"/>
                <w:spacing w:val="2"/>
                <w:w w:val="77"/>
                <w:sz w:val="16"/>
                <w:szCs w:val="16"/>
                <w:lang w:eastAsia="ru-RU"/>
              </w:rPr>
              <w:t>0</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776060">
              <w:rPr>
                <w:rFonts w:ascii="Times New Roman" w:eastAsia="Times New Roman" w:hAnsi="Times New Roman"/>
                <w:color w:val="000000"/>
                <w:w w:val="74"/>
                <w:sz w:val="16"/>
                <w:szCs w:val="16"/>
                <w:lang w:eastAsia="ru-RU"/>
              </w:rPr>
              <w:t xml:space="preserve">25 937 219,98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214872">
              <w:rPr>
                <w:rFonts w:ascii="Times New Roman" w:eastAsia="Times New Roman" w:hAnsi="Times New Roman"/>
                <w:bCs/>
                <w:color w:val="FF0000"/>
                <w:spacing w:val="1"/>
                <w:w w:val="46"/>
                <w:sz w:val="16"/>
                <w:szCs w:val="16"/>
                <w:lang w:eastAsia="ru-RU"/>
              </w:rPr>
              <w:t>-1 676 792,62</w:t>
            </w:r>
            <w:r w:rsidRPr="00214872">
              <w:rPr>
                <w:rFonts w:ascii="Times New Roman" w:eastAsia="Times New Roman" w:hAnsi="Times New Roman"/>
                <w:bCs/>
                <w:color w:val="FF0000"/>
                <w:w w:val="46"/>
                <w:sz w:val="16"/>
                <w:szCs w:val="16"/>
                <w:lang w:eastAsia="ru-RU"/>
              </w:rPr>
              <w:t xml:space="preserve">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776060">
              <w:rPr>
                <w:rFonts w:ascii="Times New Roman" w:eastAsia="Times New Roman" w:hAnsi="Times New Roman"/>
                <w:color w:val="000000"/>
                <w:w w:val="74"/>
                <w:sz w:val="16"/>
                <w:szCs w:val="16"/>
                <w:lang w:eastAsia="ru-RU"/>
              </w:rPr>
              <w:t xml:space="preserve">25 937 219,98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776060">
              <w:rPr>
                <w:rFonts w:ascii="Times New Roman" w:eastAsia="Times New Roman" w:hAnsi="Times New Roman"/>
                <w:color w:val="000000"/>
                <w:w w:val="74"/>
                <w:sz w:val="16"/>
                <w:szCs w:val="16"/>
                <w:lang w:eastAsia="ru-RU"/>
              </w:rPr>
              <w:t xml:space="preserve">25 937 219,98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776060">
              <w:rPr>
                <w:rFonts w:ascii="Times New Roman" w:eastAsia="Times New Roman" w:hAnsi="Times New Roman"/>
                <w:color w:val="000000"/>
                <w:w w:val="74"/>
                <w:sz w:val="16"/>
                <w:szCs w:val="16"/>
                <w:lang w:eastAsia="ru-RU"/>
              </w:rPr>
              <w:t xml:space="preserve">25 937 219,98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0"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776060">
              <w:rPr>
                <w:rFonts w:ascii="Times New Roman" w:eastAsia="Times New Roman" w:hAnsi="Times New Roman"/>
                <w:color w:val="000000"/>
                <w:w w:val="74"/>
                <w:sz w:val="16"/>
                <w:szCs w:val="16"/>
                <w:lang w:eastAsia="ru-RU"/>
              </w:rPr>
              <w:t xml:space="preserve">25 937 219,98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851"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776060">
              <w:rPr>
                <w:rFonts w:ascii="Times New Roman" w:eastAsia="Times New Roman" w:hAnsi="Times New Roman"/>
                <w:color w:val="000000"/>
                <w:w w:val="74"/>
                <w:sz w:val="16"/>
                <w:szCs w:val="16"/>
                <w:lang w:eastAsia="ru-RU"/>
              </w:rPr>
              <w:t xml:space="preserve">25 937 219,98 </w:t>
            </w:r>
          </w:p>
        </w:tc>
        <w:tc>
          <w:tcPr>
            <w:tcW w:w="567"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56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000000"/>
                <w:sz w:val="16"/>
                <w:szCs w:val="16"/>
                <w:lang w:eastAsia="ru-RU"/>
              </w:rPr>
            </w:pPr>
            <w:r w:rsidRPr="00BC6C0F">
              <w:rPr>
                <w:rFonts w:ascii="Times New Roman" w:eastAsia="Times New Roman" w:hAnsi="Times New Roman"/>
                <w:i/>
                <w:iCs/>
                <w:color w:val="000000"/>
                <w:w w:val="45"/>
                <w:sz w:val="16"/>
                <w:szCs w:val="16"/>
                <w:lang w:eastAsia="ru-RU"/>
              </w:rPr>
              <w:t xml:space="preserve">25 937 219,98 </w:t>
            </w:r>
          </w:p>
        </w:tc>
        <w:tc>
          <w:tcPr>
            <w:tcW w:w="546" w:type="dxa"/>
            <w:shd w:val="clear" w:color="auto" w:fill="auto"/>
            <w:noWrap/>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D52C04">
              <w:rPr>
                <w:rFonts w:ascii="Times New Roman" w:eastAsia="Times New Roman" w:hAnsi="Times New Roman"/>
                <w:bCs/>
                <w:color w:val="000000"/>
                <w:sz w:val="16"/>
                <w:szCs w:val="16"/>
                <w:lang w:eastAsia="ru-RU"/>
              </w:rPr>
              <w:t xml:space="preserve">0,00 </w:t>
            </w:r>
          </w:p>
        </w:tc>
        <w:tc>
          <w:tcPr>
            <w:tcW w:w="73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776060">
              <w:rPr>
                <w:rFonts w:ascii="Times New Roman" w:eastAsia="Times New Roman" w:hAnsi="Times New Roman"/>
                <w:bCs/>
                <w:w w:val="67"/>
                <w:sz w:val="16"/>
                <w:szCs w:val="16"/>
                <w:lang w:eastAsia="ru-RU"/>
              </w:rPr>
              <w:t>-1 676 792,62</w:t>
            </w:r>
          </w:p>
        </w:tc>
        <w:tc>
          <w:tcPr>
            <w:tcW w:w="701"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bCs/>
                <w:sz w:val="16"/>
                <w:szCs w:val="16"/>
                <w:lang w:eastAsia="ru-RU"/>
              </w:rPr>
            </w:pPr>
            <w:r w:rsidRPr="00D52C04">
              <w:rPr>
                <w:rFonts w:ascii="Times New Roman" w:eastAsia="Times New Roman" w:hAnsi="Times New Roman"/>
                <w:bCs/>
                <w:sz w:val="16"/>
                <w:szCs w:val="16"/>
                <w:lang w:eastAsia="ru-RU"/>
              </w:rPr>
              <w:t>-6,0723</w:t>
            </w:r>
          </w:p>
        </w:tc>
        <w:tc>
          <w:tcPr>
            <w:tcW w:w="747"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i/>
                <w:iCs/>
                <w:color w:val="4472C4"/>
                <w:sz w:val="16"/>
                <w:szCs w:val="16"/>
                <w:lang w:eastAsia="ru-RU"/>
              </w:rPr>
            </w:pPr>
            <w:r w:rsidRPr="00214872">
              <w:rPr>
                <w:rFonts w:ascii="Times New Roman" w:eastAsia="Times New Roman" w:hAnsi="Times New Roman"/>
                <w:i/>
                <w:iCs/>
                <w:color w:val="4472C4"/>
                <w:spacing w:val="1"/>
                <w:w w:val="63"/>
                <w:sz w:val="16"/>
                <w:szCs w:val="16"/>
                <w:lang w:eastAsia="ru-RU"/>
              </w:rPr>
              <w:t>25 937 219,98</w:t>
            </w:r>
            <w:r w:rsidRPr="00214872">
              <w:rPr>
                <w:rFonts w:ascii="Times New Roman" w:eastAsia="Times New Roman" w:hAnsi="Times New Roman"/>
                <w:i/>
                <w:iCs/>
                <w:color w:val="4472C4"/>
                <w:w w:val="63"/>
                <w:sz w:val="16"/>
                <w:szCs w:val="16"/>
                <w:lang w:eastAsia="ru-RU"/>
              </w:rPr>
              <w:t xml:space="preserve"> </w:t>
            </w:r>
          </w:p>
        </w:tc>
        <w:tc>
          <w:tcPr>
            <w:tcW w:w="529" w:type="dxa"/>
            <w:shd w:val="clear" w:color="auto" w:fill="auto"/>
            <w:noWrap/>
            <w:tcFitText/>
            <w:vAlign w:val="center"/>
            <w:hideMark/>
          </w:tcPr>
          <w:p w:rsidR="00FD3F79" w:rsidRPr="00D52C04" w:rsidRDefault="00FD3F79" w:rsidP="00FD3F79">
            <w:pPr>
              <w:spacing w:after="0" w:line="240" w:lineRule="auto"/>
              <w:jc w:val="right"/>
              <w:outlineLvl w:val="0"/>
              <w:rPr>
                <w:rFonts w:ascii="Times New Roman" w:eastAsia="Times New Roman" w:hAnsi="Times New Roman"/>
                <w:bCs/>
                <w:color w:val="000000"/>
                <w:sz w:val="16"/>
                <w:szCs w:val="16"/>
                <w:lang w:eastAsia="ru-RU"/>
              </w:rPr>
            </w:pPr>
            <w:r w:rsidRPr="00776060">
              <w:rPr>
                <w:rFonts w:ascii="Times New Roman" w:eastAsia="Times New Roman" w:hAnsi="Times New Roman"/>
                <w:bCs/>
                <w:color w:val="000000"/>
                <w:w w:val="68"/>
                <w:sz w:val="16"/>
                <w:szCs w:val="16"/>
                <w:lang w:eastAsia="ru-RU"/>
              </w:rPr>
              <w:t>100,00</w:t>
            </w:r>
            <w:r w:rsidRPr="00776060">
              <w:rPr>
                <w:rFonts w:ascii="Times New Roman" w:eastAsia="Times New Roman" w:hAnsi="Times New Roman"/>
                <w:bCs/>
                <w:color w:val="000000"/>
                <w:spacing w:val="5"/>
                <w:w w:val="68"/>
                <w:sz w:val="16"/>
                <w:szCs w:val="16"/>
                <w:lang w:eastAsia="ru-RU"/>
              </w:rPr>
              <w:t>%</w:t>
            </w:r>
          </w:p>
        </w:tc>
        <w:tc>
          <w:tcPr>
            <w:tcW w:w="567" w:type="dxa"/>
            <w:shd w:val="clear" w:color="auto" w:fill="auto"/>
            <w:vAlign w:val="center"/>
            <w:hideMark/>
          </w:tcPr>
          <w:p w:rsidR="00FD3F79" w:rsidRPr="00D52C04" w:rsidRDefault="00FD3F79" w:rsidP="00FD3F79">
            <w:pPr>
              <w:spacing w:after="0" w:line="240" w:lineRule="auto"/>
              <w:jc w:val="right"/>
              <w:outlineLvl w:val="0"/>
              <w:rPr>
                <w:rFonts w:ascii="Times New Roman" w:eastAsia="Times New Roman" w:hAnsi="Times New Roman"/>
                <w:color w:val="000000"/>
                <w:sz w:val="16"/>
                <w:szCs w:val="16"/>
                <w:lang w:eastAsia="ru-RU"/>
              </w:rPr>
            </w:pPr>
            <w:r w:rsidRPr="00D52C04">
              <w:rPr>
                <w:rFonts w:ascii="Times New Roman" w:eastAsia="Times New Roman" w:hAnsi="Times New Roman"/>
                <w:color w:val="000000"/>
                <w:sz w:val="16"/>
                <w:szCs w:val="16"/>
                <w:lang w:eastAsia="ru-RU"/>
              </w:rPr>
              <w:t xml:space="preserve">0,00 </w:t>
            </w:r>
          </w:p>
        </w:tc>
      </w:tr>
    </w:tbl>
    <w:p w:rsidR="003A58A3" w:rsidRDefault="003A58A3">
      <w:pPr>
        <w:pStyle w:val="af1"/>
        <w:spacing w:after="0"/>
        <w:ind w:left="0" w:firstLine="567"/>
        <w:rPr>
          <w:rFonts w:ascii="Times New Roman" w:eastAsia="Times New Roman" w:hAnsi="Times New Roman"/>
          <w:color w:val="FF0000"/>
          <w:sz w:val="16"/>
          <w:szCs w:val="16"/>
          <w:lang w:eastAsia="ru-RU"/>
        </w:rPr>
      </w:pPr>
    </w:p>
    <w:sectPr w:rsidR="003A58A3">
      <w:pgSz w:w="16838" w:h="11906" w:orient="landscape"/>
      <w:pgMar w:top="1418"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C0F" w:rsidRDefault="00BC6C0F">
      <w:pPr>
        <w:spacing w:after="0" w:line="240" w:lineRule="auto"/>
      </w:pPr>
      <w:r>
        <w:separator/>
      </w:r>
    </w:p>
  </w:endnote>
  <w:endnote w:type="continuationSeparator" w:id="0">
    <w:p w:rsidR="00BC6C0F" w:rsidRDefault="00BC6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C0F" w:rsidRDefault="00BC6C0F">
    <w:pPr>
      <w:pStyle w:val="af8"/>
      <w:spacing w:before="240"/>
      <w:ind w:right="-172"/>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3F3361">
      <w:rPr>
        <w:rFonts w:ascii="Times New Roman" w:hAnsi="Times New Roman"/>
        <w:noProof/>
      </w:rPr>
      <w:t>23</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C0F" w:rsidRDefault="00BC6C0F">
      <w:pPr>
        <w:spacing w:after="0" w:line="240" w:lineRule="auto"/>
      </w:pPr>
      <w:r>
        <w:separator/>
      </w:r>
    </w:p>
  </w:footnote>
  <w:footnote w:type="continuationSeparator" w:id="0">
    <w:p w:rsidR="00BC6C0F" w:rsidRDefault="00BC6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6E9"/>
    <w:multiLevelType w:val="hybridMultilevel"/>
    <w:tmpl w:val="28E066EE"/>
    <w:lvl w:ilvl="0" w:tplc="BDE80C7A">
      <w:start w:val="1"/>
      <w:numFmt w:val="bullet"/>
      <w:lvlText w:val=""/>
      <w:lvlJc w:val="left"/>
      <w:pPr>
        <w:ind w:left="1287" w:hanging="360"/>
      </w:pPr>
      <w:rPr>
        <w:rFonts w:ascii="Symbol" w:hAnsi="Symbol" w:hint="default"/>
        <w:color w:val="808080" w:themeColor="background1" w:themeShade="8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74E6FA2"/>
    <w:multiLevelType w:val="hybridMultilevel"/>
    <w:tmpl w:val="45DA1412"/>
    <w:lvl w:ilvl="0" w:tplc="7E4C872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09984415"/>
    <w:multiLevelType w:val="hybridMultilevel"/>
    <w:tmpl w:val="3E968D36"/>
    <w:lvl w:ilvl="0" w:tplc="B9C8E7A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8C5E4E"/>
    <w:multiLevelType w:val="hybridMultilevel"/>
    <w:tmpl w:val="6790554C"/>
    <w:lvl w:ilvl="0" w:tplc="B9C8E7A4">
      <w:start w:val="1"/>
      <w:numFmt w:val="bullet"/>
      <w:lvlText w:val="-"/>
      <w:lvlJc w:val="left"/>
      <w:pPr>
        <w:ind w:left="786" w:hanging="360"/>
      </w:pPr>
      <w:rPr>
        <w:rFonts w:ascii="Times New Roman" w:hAnsi="Times New Roman" w:cs="Times New Roman" w:hint="default"/>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4" w15:restartNumberingAfterBreak="0">
    <w:nsid w:val="10193D57"/>
    <w:multiLevelType w:val="hybridMultilevel"/>
    <w:tmpl w:val="C1D0CD80"/>
    <w:lvl w:ilvl="0" w:tplc="43F0A9C0">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257B19"/>
    <w:multiLevelType w:val="hybridMultilevel"/>
    <w:tmpl w:val="5C9C3864"/>
    <w:lvl w:ilvl="0" w:tplc="B7584860">
      <w:start w:val="1"/>
      <w:numFmt w:val="bullet"/>
      <w:lvlText w:val="-"/>
      <w:lvlJc w:val="left"/>
      <w:pPr>
        <w:ind w:left="786" w:hanging="360"/>
      </w:pPr>
      <w:rPr>
        <w:rFonts w:ascii="Times New Roman" w:hAnsi="Times New Roman" w:cs="Times New Roman" w:hint="default"/>
      </w:rPr>
    </w:lvl>
    <w:lvl w:ilvl="1" w:tplc="E0F477DC">
      <w:start w:val="1"/>
      <w:numFmt w:val="lowerLetter"/>
      <w:lvlText w:val="%2."/>
      <w:lvlJc w:val="left"/>
      <w:pPr>
        <w:ind w:left="1931" w:hanging="360"/>
      </w:pPr>
    </w:lvl>
    <w:lvl w:ilvl="2" w:tplc="AF28032C">
      <w:start w:val="1"/>
      <w:numFmt w:val="lowerRoman"/>
      <w:lvlText w:val="%3."/>
      <w:lvlJc w:val="right"/>
      <w:pPr>
        <w:ind w:left="2651" w:hanging="180"/>
      </w:pPr>
    </w:lvl>
    <w:lvl w:ilvl="3" w:tplc="F94C6C84">
      <w:start w:val="1"/>
      <w:numFmt w:val="decimal"/>
      <w:lvlText w:val="%4."/>
      <w:lvlJc w:val="left"/>
      <w:pPr>
        <w:ind w:left="3371" w:hanging="360"/>
      </w:pPr>
    </w:lvl>
    <w:lvl w:ilvl="4" w:tplc="A1D4BEE6">
      <w:start w:val="1"/>
      <w:numFmt w:val="lowerLetter"/>
      <w:lvlText w:val="%5."/>
      <w:lvlJc w:val="left"/>
      <w:pPr>
        <w:ind w:left="4091" w:hanging="360"/>
      </w:pPr>
    </w:lvl>
    <w:lvl w:ilvl="5" w:tplc="09F2D46C">
      <w:start w:val="1"/>
      <w:numFmt w:val="lowerRoman"/>
      <w:lvlText w:val="%6."/>
      <w:lvlJc w:val="right"/>
      <w:pPr>
        <w:ind w:left="4811" w:hanging="180"/>
      </w:pPr>
    </w:lvl>
    <w:lvl w:ilvl="6" w:tplc="F094F152">
      <w:start w:val="1"/>
      <w:numFmt w:val="decimal"/>
      <w:lvlText w:val="%7."/>
      <w:lvlJc w:val="left"/>
      <w:pPr>
        <w:ind w:left="5531" w:hanging="360"/>
      </w:pPr>
    </w:lvl>
    <w:lvl w:ilvl="7" w:tplc="9768E1AE">
      <w:start w:val="1"/>
      <w:numFmt w:val="lowerLetter"/>
      <w:lvlText w:val="%8."/>
      <w:lvlJc w:val="left"/>
      <w:pPr>
        <w:ind w:left="6251" w:hanging="360"/>
      </w:pPr>
    </w:lvl>
    <w:lvl w:ilvl="8" w:tplc="4ADA21AC">
      <w:start w:val="1"/>
      <w:numFmt w:val="lowerRoman"/>
      <w:lvlText w:val="%9."/>
      <w:lvlJc w:val="right"/>
      <w:pPr>
        <w:ind w:left="6971" w:hanging="180"/>
      </w:pPr>
    </w:lvl>
  </w:abstractNum>
  <w:abstractNum w:abstractNumId="6" w15:restartNumberingAfterBreak="0">
    <w:nsid w:val="133F0E44"/>
    <w:multiLevelType w:val="hybridMultilevel"/>
    <w:tmpl w:val="DC928E44"/>
    <w:lvl w:ilvl="0" w:tplc="43F0A9C0">
      <w:start w:val="1"/>
      <w:numFmt w:val="bullet"/>
      <w:lvlText w:val="-"/>
      <w:lvlJc w:val="left"/>
      <w:pPr>
        <w:ind w:left="1429" w:hanging="360"/>
      </w:pPr>
      <w:rPr>
        <w:rFonts w:ascii="Times New Roman" w:hAnsi="Times New Roman" w:cs="Times New Roman" w:hint="default"/>
        <w:color w:val="auto"/>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7" w15:restartNumberingAfterBreak="0">
    <w:nsid w:val="15371A71"/>
    <w:multiLevelType w:val="multilevel"/>
    <w:tmpl w:val="63D424A8"/>
    <w:lvl w:ilvl="0">
      <w:start w:val="2"/>
      <w:numFmt w:val="decimal"/>
      <w:lvlText w:val="%1"/>
      <w:lvlJc w:val="left"/>
      <w:pPr>
        <w:ind w:left="360" w:hanging="360"/>
      </w:pPr>
      <w:rPr>
        <w:rFonts w:eastAsia="Calibri"/>
        <w:b/>
      </w:rPr>
    </w:lvl>
    <w:lvl w:ilvl="1">
      <w:start w:val="1"/>
      <w:numFmt w:val="decimal"/>
      <w:lvlText w:val="%1.%2"/>
      <w:lvlJc w:val="left"/>
      <w:pPr>
        <w:ind w:left="1352" w:hanging="360"/>
      </w:pPr>
      <w:rPr>
        <w:rFonts w:eastAsia="Calibri"/>
        <w:b/>
      </w:rPr>
    </w:lvl>
    <w:lvl w:ilvl="2">
      <w:start w:val="1"/>
      <w:numFmt w:val="decimal"/>
      <w:lvlText w:val="%1.%2.%3"/>
      <w:lvlJc w:val="left"/>
      <w:pPr>
        <w:ind w:left="1572" w:hanging="720"/>
      </w:pPr>
      <w:rPr>
        <w:rFonts w:eastAsia="Calibri"/>
        <w:b w:val="0"/>
        <w:bCs w:val="0"/>
      </w:rPr>
    </w:lvl>
    <w:lvl w:ilvl="3">
      <w:start w:val="1"/>
      <w:numFmt w:val="decimal"/>
      <w:lvlText w:val="%1.%2.%3.%4"/>
      <w:lvlJc w:val="left"/>
      <w:pPr>
        <w:ind w:left="1998" w:hanging="720"/>
      </w:pPr>
      <w:rPr>
        <w:rFonts w:eastAsia="Calibri"/>
        <w:b/>
      </w:rPr>
    </w:lvl>
    <w:lvl w:ilvl="4">
      <w:start w:val="1"/>
      <w:numFmt w:val="decimal"/>
      <w:lvlText w:val="%1.%2.%3.%4.%5"/>
      <w:lvlJc w:val="left"/>
      <w:pPr>
        <w:ind w:left="2784" w:hanging="1080"/>
      </w:pPr>
      <w:rPr>
        <w:rFonts w:eastAsia="Calibri"/>
        <w:b/>
      </w:rPr>
    </w:lvl>
    <w:lvl w:ilvl="5">
      <w:start w:val="1"/>
      <w:numFmt w:val="decimal"/>
      <w:lvlText w:val="%1.%2.%3.%4.%5.%6"/>
      <w:lvlJc w:val="left"/>
      <w:pPr>
        <w:ind w:left="3570" w:hanging="1440"/>
      </w:pPr>
      <w:rPr>
        <w:rFonts w:eastAsia="Calibri"/>
        <w:b/>
      </w:rPr>
    </w:lvl>
    <w:lvl w:ilvl="6">
      <w:start w:val="1"/>
      <w:numFmt w:val="decimal"/>
      <w:lvlText w:val="%1.%2.%3.%4.%5.%6.%7"/>
      <w:lvlJc w:val="left"/>
      <w:pPr>
        <w:ind w:left="3996" w:hanging="1440"/>
      </w:pPr>
      <w:rPr>
        <w:rFonts w:eastAsia="Calibri"/>
        <w:b/>
      </w:rPr>
    </w:lvl>
    <w:lvl w:ilvl="7">
      <w:start w:val="1"/>
      <w:numFmt w:val="decimal"/>
      <w:lvlText w:val="%1.%2.%3.%4.%5.%6.%7.%8"/>
      <w:lvlJc w:val="left"/>
      <w:pPr>
        <w:ind w:left="4782" w:hanging="1800"/>
      </w:pPr>
      <w:rPr>
        <w:rFonts w:eastAsia="Calibri"/>
        <w:b/>
      </w:rPr>
    </w:lvl>
    <w:lvl w:ilvl="8">
      <w:start w:val="1"/>
      <w:numFmt w:val="decimal"/>
      <w:lvlText w:val="%1.%2.%3.%4.%5.%6.%7.%8.%9"/>
      <w:lvlJc w:val="left"/>
      <w:pPr>
        <w:ind w:left="5208" w:hanging="1800"/>
      </w:pPr>
      <w:rPr>
        <w:rFonts w:eastAsia="Calibri"/>
        <w:b/>
      </w:rPr>
    </w:lvl>
  </w:abstractNum>
  <w:abstractNum w:abstractNumId="8" w15:restartNumberingAfterBreak="0">
    <w:nsid w:val="15424464"/>
    <w:multiLevelType w:val="multilevel"/>
    <w:tmpl w:val="E8B4D67C"/>
    <w:lvl w:ilvl="0">
      <w:start w:val="2"/>
      <w:numFmt w:val="decimal"/>
      <w:lvlText w:val="%1"/>
      <w:lvlJc w:val="left"/>
      <w:pPr>
        <w:ind w:left="360" w:hanging="360"/>
      </w:pPr>
      <w:rPr>
        <w:rFonts w:eastAsia="Calibri"/>
        <w:b/>
      </w:rPr>
    </w:lvl>
    <w:lvl w:ilvl="1">
      <w:start w:val="1"/>
      <w:numFmt w:val="decimal"/>
      <w:lvlText w:val="%1.%2"/>
      <w:lvlJc w:val="left"/>
      <w:pPr>
        <w:ind w:left="786" w:hanging="360"/>
      </w:pPr>
      <w:rPr>
        <w:rFonts w:eastAsia="Calibri"/>
        <w:b/>
      </w:rPr>
    </w:lvl>
    <w:lvl w:ilvl="2">
      <w:start w:val="1"/>
      <w:numFmt w:val="decimal"/>
      <w:lvlText w:val="%3)"/>
      <w:lvlJc w:val="left"/>
      <w:pPr>
        <w:ind w:left="1570" w:hanging="720"/>
      </w:pPr>
      <w:rPr>
        <w:b w:val="0"/>
        <w:bCs/>
        <w:i/>
        <w:iCs/>
      </w:rPr>
    </w:lvl>
    <w:lvl w:ilvl="3">
      <w:start w:val="1"/>
      <w:numFmt w:val="decimal"/>
      <w:lvlText w:val="%1.%2.%3.%4"/>
      <w:lvlJc w:val="left"/>
      <w:pPr>
        <w:ind w:left="1998" w:hanging="720"/>
      </w:pPr>
      <w:rPr>
        <w:rFonts w:eastAsia="Calibri"/>
        <w:b/>
      </w:rPr>
    </w:lvl>
    <w:lvl w:ilvl="4">
      <w:start w:val="1"/>
      <w:numFmt w:val="decimal"/>
      <w:lvlText w:val="%1.%2.%3.%4.%5"/>
      <w:lvlJc w:val="left"/>
      <w:pPr>
        <w:ind w:left="2784" w:hanging="1080"/>
      </w:pPr>
      <w:rPr>
        <w:rFonts w:eastAsia="Calibri"/>
        <w:b/>
      </w:rPr>
    </w:lvl>
    <w:lvl w:ilvl="5">
      <w:start w:val="1"/>
      <w:numFmt w:val="decimal"/>
      <w:lvlText w:val="%1.%2.%3.%4.%5.%6"/>
      <w:lvlJc w:val="left"/>
      <w:pPr>
        <w:ind w:left="3570" w:hanging="1440"/>
      </w:pPr>
      <w:rPr>
        <w:rFonts w:eastAsia="Calibri"/>
        <w:b/>
      </w:rPr>
    </w:lvl>
    <w:lvl w:ilvl="6">
      <w:start w:val="1"/>
      <w:numFmt w:val="decimal"/>
      <w:lvlText w:val="%1.%2.%3.%4.%5.%6.%7"/>
      <w:lvlJc w:val="left"/>
      <w:pPr>
        <w:ind w:left="3996" w:hanging="1440"/>
      </w:pPr>
      <w:rPr>
        <w:rFonts w:eastAsia="Calibri"/>
        <w:b/>
      </w:rPr>
    </w:lvl>
    <w:lvl w:ilvl="7">
      <w:start w:val="1"/>
      <w:numFmt w:val="decimal"/>
      <w:lvlText w:val="%1.%2.%3.%4.%5.%6.%7.%8"/>
      <w:lvlJc w:val="left"/>
      <w:pPr>
        <w:ind w:left="4782" w:hanging="1800"/>
      </w:pPr>
      <w:rPr>
        <w:rFonts w:eastAsia="Calibri"/>
        <w:b/>
      </w:rPr>
    </w:lvl>
    <w:lvl w:ilvl="8">
      <w:start w:val="1"/>
      <w:numFmt w:val="decimal"/>
      <w:lvlText w:val="%1.%2.%3.%4.%5.%6.%7.%8.%9"/>
      <w:lvlJc w:val="left"/>
      <w:pPr>
        <w:ind w:left="5208" w:hanging="1800"/>
      </w:pPr>
      <w:rPr>
        <w:rFonts w:eastAsia="Calibri"/>
        <w:b/>
      </w:rPr>
    </w:lvl>
  </w:abstractNum>
  <w:abstractNum w:abstractNumId="9" w15:restartNumberingAfterBreak="0">
    <w:nsid w:val="1FB94579"/>
    <w:multiLevelType w:val="multilevel"/>
    <w:tmpl w:val="93CC64BA"/>
    <w:lvl w:ilvl="0">
      <w:start w:val="1"/>
      <w:numFmt w:val="bullet"/>
      <w:lvlText w:val=""/>
      <w:lvlJc w:val="left"/>
      <w:pPr>
        <w:ind w:left="360" w:hanging="360"/>
      </w:pPr>
      <w:rPr>
        <w:rFonts w:ascii="Wingdings" w:hAnsi="Wingdings" w:hint="default"/>
        <w:b/>
      </w:rPr>
    </w:lvl>
    <w:lvl w:ilvl="1">
      <w:start w:val="1"/>
      <w:numFmt w:val="decimal"/>
      <w:lvlText w:val="%1.%2"/>
      <w:lvlJc w:val="left"/>
      <w:pPr>
        <w:ind w:left="786" w:hanging="360"/>
      </w:pPr>
      <w:rPr>
        <w:rFonts w:eastAsia="Calibri" w:hint="default"/>
        <w:b/>
      </w:rPr>
    </w:lvl>
    <w:lvl w:ilvl="2">
      <w:start w:val="1"/>
      <w:numFmt w:val="decimal"/>
      <w:lvlText w:val="%3)"/>
      <w:lvlJc w:val="left"/>
      <w:pPr>
        <w:ind w:left="1572" w:hanging="720"/>
      </w:pPr>
      <w:rPr>
        <w:rFonts w:hint="default"/>
        <w:b w:val="0"/>
        <w:bCs/>
        <w:i/>
        <w:iCs/>
      </w:rPr>
    </w:lvl>
    <w:lvl w:ilvl="3">
      <w:start w:val="1"/>
      <w:numFmt w:val="decimal"/>
      <w:lvlText w:val="%1.%2.%3.%4"/>
      <w:lvlJc w:val="left"/>
      <w:pPr>
        <w:ind w:left="1998" w:hanging="720"/>
      </w:pPr>
      <w:rPr>
        <w:rFonts w:eastAsia="Calibri" w:hint="default"/>
        <w:b/>
      </w:rPr>
    </w:lvl>
    <w:lvl w:ilvl="4">
      <w:start w:val="1"/>
      <w:numFmt w:val="decimal"/>
      <w:lvlText w:val="%1.%2.%3.%4.%5"/>
      <w:lvlJc w:val="left"/>
      <w:pPr>
        <w:ind w:left="2784" w:hanging="1080"/>
      </w:pPr>
      <w:rPr>
        <w:rFonts w:eastAsia="Calibri" w:hint="default"/>
        <w:b/>
      </w:rPr>
    </w:lvl>
    <w:lvl w:ilvl="5">
      <w:start w:val="1"/>
      <w:numFmt w:val="decimal"/>
      <w:lvlText w:val="%1.%2.%3.%4.%5.%6"/>
      <w:lvlJc w:val="left"/>
      <w:pPr>
        <w:ind w:left="3570" w:hanging="1440"/>
      </w:pPr>
      <w:rPr>
        <w:rFonts w:eastAsia="Calibri" w:hint="default"/>
        <w:b/>
      </w:rPr>
    </w:lvl>
    <w:lvl w:ilvl="6">
      <w:start w:val="1"/>
      <w:numFmt w:val="decimal"/>
      <w:lvlText w:val="%1.%2.%3.%4.%5.%6.%7"/>
      <w:lvlJc w:val="left"/>
      <w:pPr>
        <w:ind w:left="3996" w:hanging="1440"/>
      </w:pPr>
      <w:rPr>
        <w:rFonts w:eastAsia="Calibri" w:hint="default"/>
        <w:b/>
      </w:rPr>
    </w:lvl>
    <w:lvl w:ilvl="7">
      <w:start w:val="1"/>
      <w:numFmt w:val="decimal"/>
      <w:lvlText w:val="%1.%2.%3.%4.%5.%6.%7.%8"/>
      <w:lvlJc w:val="left"/>
      <w:pPr>
        <w:ind w:left="4782" w:hanging="1800"/>
      </w:pPr>
      <w:rPr>
        <w:rFonts w:eastAsia="Calibri" w:hint="default"/>
        <w:b/>
      </w:rPr>
    </w:lvl>
    <w:lvl w:ilvl="8">
      <w:start w:val="1"/>
      <w:numFmt w:val="decimal"/>
      <w:lvlText w:val="%1.%2.%3.%4.%5.%6.%7.%8.%9"/>
      <w:lvlJc w:val="left"/>
      <w:pPr>
        <w:ind w:left="5208" w:hanging="1800"/>
      </w:pPr>
      <w:rPr>
        <w:rFonts w:eastAsia="Calibri" w:hint="default"/>
        <w:b/>
      </w:rPr>
    </w:lvl>
  </w:abstractNum>
  <w:abstractNum w:abstractNumId="10" w15:restartNumberingAfterBreak="0">
    <w:nsid w:val="230944D9"/>
    <w:multiLevelType w:val="multilevel"/>
    <w:tmpl w:val="54A266A0"/>
    <w:lvl w:ilvl="0">
      <w:start w:val="1"/>
      <w:numFmt w:val="decimal"/>
      <w:pStyle w:val="a"/>
      <w:lvlText w:val="%1."/>
      <w:lvlJc w:val="left"/>
      <w:pPr>
        <w:ind w:left="360" w:hanging="360"/>
      </w:pPr>
      <w:rPr>
        <w:rFonts w:hint="default"/>
        <w:b/>
      </w:rPr>
    </w:lvl>
    <w:lvl w:ilvl="1">
      <w:start w:val="1"/>
      <w:numFmt w:val="decimal"/>
      <w:lvlText w:val="%1.%2"/>
      <w:lvlJc w:val="left"/>
      <w:pPr>
        <w:ind w:left="786" w:hanging="360"/>
      </w:pPr>
      <w:rPr>
        <w:rFonts w:eastAsia="Calibri" w:hint="default"/>
        <w:b/>
      </w:rPr>
    </w:lvl>
    <w:lvl w:ilvl="2">
      <w:start w:val="1"/>
      <w:numFmt w:val="bullet"/>
      <w:lvlText w:val=""/>
      <w:lvlJc w:val="left"/>
      <w:pPr>
        <w:ind w:left="1571" w:hanging="720"/>
      </w:pPr>
      <w:rPr>
        <w:rFonts w:ascii="Symbol" w:hAnsi="Symbol" w:hint="default"/>
        <w:b/>
      </w:rPr>
    </w:lvl>
    <w:lvl w:ilvl="3">
      <w:start w:val="1"/>
      <w:numFmt w:val="decimal"/>
      <w:lvlText w:val="%1.%2.%3.%4"/>
      <w:lvlJc w:val="left"/>
      <w:pPr>
        <w:ind w:left="1998" w:hanging="720"/>
      </w:pPr>
      <w:rPr>
        <w:rFonts w:eastAsia="Calibri" w:hint="default"/>
        <w:b/>
      </w:rPr>
    </w:lvl>
    <w:lvl w:ilvl="4">
      <w:start w:val="1"/>
      <w:numFmt w:val="decimal"/>
      <w:lvlText w:val="%1.%2.%3.%4.%5"/>
      <w:lvlJc w:val="left"/>
      <w:pPr>
        <w:ind w:left="2784" w:hanging="1080"/>
      </w:pPr>
      <w:rPr>
        <w:rFonts w:eastAsia="Calibri" w:hint="default"/>
        <w:b/>
      </w:rPr>
    </w:lvl>
    <w:lvl w:ilvl="5">
      <w:start w:val="1"/>
      <w:numFmt w:val="decimal"/>
      <w:lvlText w:val="%1.%2.%3.%4.%5.%6"/>
      <w:lvlJc w:val="left"/>
      <w:pPr>
        <w:ind w:left="3570" w:hanging="1440"/>
      </w:pPr>
      <w:rPr>
        <w:rFonts w:eastAsia="Calibri" w:hint="default"/>
        <w:b/>
      </w:rPr>
    </w:lvl>
    <w:lvl w:ilvl="6">
      <w:start w:val="1"/>
      <w:numFmt w:val="decimal"/>
      <w:lvlText w:val="%1.%2.%3.%4.%5.%6.%7"/>
      <w:lvlJc w:val="left"/>
      <w:pPr>
        <w:ind w:left="3996" w:hanging="1440"/>
      </w:pPr>
      <w:rPr>
        <w:rFonts w:eastAsia="Calibri" w:hint="default"/>
        <w:b/>
      </w:rPr>
    </w:lvl>
    <w:lvl w:ilvl="7">
      <w:start w:val="1"/>
      <w:numFmt w:val="decimal"/>
      <w:lvlText w:val="%1.%2.%3.%4.%5.%6.%7.%8"/>
      <w:lvlJc w:val="left"/>
      <w:pPr>
        <w:ind w:left="4782" w:hanging="1800"/>
      </w:pPr>
      <w:rPr>
        <w:rFonts w:eastAsia="Calibri" w:hint="default"/>
        <w:b/>
      </w:rPr>
    </w:lvl>
    <w:lvl w:ilvl="8">
      <w:start w:val="1"/>
      <w:numFmt w:val="decimal"/>
      <w:lvlText w:val="%1.%2.%3.%4.%5.%6.%7.%8.%9"/>
      <w:lvlJc w:val="left"/>
      <w:pPr>
        <w:ind w:left="5208" w:hanging="1800"/>
      </w:pPr>
      <w:rPr>
        <w:rFonts w:eastAsia="Calibri" w:hint="default"/>
        <w:b/>
      </w:rPr>
    </w:lvl>
  </w:abstractNum>
  <w:abstractNum w:abstractNumId="11" w15:restartNumberingAfterBreak="0">
    <w:nsid w:val="24661AB1"/>
    <w:multiLevelType w:val="hybridMultilevel"/>
    <w:tmpl w:val="5A76F5C8"/>
    <w:lvl w:ilvl="0" w:tplc="793669E8">
      <w:start w:val="1"/>
      <w:numFmt w:val="bullet"/>
      <w:lvlText w:val=""/>
      <w:lvlJc w:val="left"/>
      <w:pPr>
        <w:ind w:left="1429" w:hanging="360"/>
      </w:pPr>
      <w:rPr>
        <w:rFonts w:ascii="Symbol" w:hAnsi="Symbol" w:hint="default"/>
        <w:color w:val="808080" w:themeColor="background1" w:themeShade="8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25724D79"/>
    <w:multiLevelType w:val="hybridMultilevel"/>
    <w:tmpl w:val="D82468E4"/>
    <w:lvl w:ilvl="0" w:tplc="B9C8E7A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59B5FAD"/>
    <w:multiLevelType w:val="hybridMultilevel"/>
    <w:tmpl w:val="7442AC54"/>
    <w:lvl w:ilvl="0" w:tplc="B9C8E7A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2B5D5155"/>
    <w:multiLevelType w:val="hybridMultilevel"/>
    <w:tmpl w:val="EDA42BE8"/>
    <w:lvl w:ilvl="0" w:tplc="A12EFB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E861687"/>
    <w:multiLevelType w:val="hybridMultilevel"/>
    <w:tmpl w:val="3DE8595C"/>
    <w:lvl w:ilvl="0" w:tplc="793669E8">
      <w:start w:val="1"/>
      <w:numFmt w:val="bullet"/>
      <w:lvlText w:val=""/>
      <w:lvlJc w:val="left"/>
      <w:pPr>
        <w:ind w:left="1287" w:hanging="360"/>
      </w:pPr>
      <w:rPr>
        <w:rFonts w:ascii="Symbol" w:hAnsi="Symbol" w:hint="default"/>
        <w:color w:val="808080" w:themeColor="background1" w:themeShade="8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2FD46D1"/>
    <w:multiLevelType w:val="hybridMultilevel"/>
    <w:tmpl w:val="ECE6F772"/>
    <w:lvl w:ilvl="0" w:tplc="5F302FD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33BC00B4"/>
    <w:multiLevelType w:val="hybridMultilevel"/>
    <w:tmpl w:val="978A0CBA"/>
    <w:lvl w:ilvl="0" w:tplc="059226AE">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3CB3AF8"/>
    <w:multiLevelType w:val="hybridMultilevel"/>
    <w:tmpl w:val="E4065952"/>
    <w:lvl w:ilvl="0" w:tplc="B9C8E7A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392C18CC"/>
    <w:multiLevelType w:val="hybridMultilevel"/>
    <w:tmpl w:val="221E28F4"/>
    <w:lvl w:ilvl="0" w:tplc="D0D62B84">
      <w:start w:val="1"/>
      <w:numFmt w:val="bullet"/>
      <w:lvlText w:val=""/>
      <w:lvlJc w:val="left"/>
      <w:pPr>
        <w:ind w:left="1287" w:hanging="360"/>
      </w:pPr>
      <w:rPr>
        <w:rFonts w:ascii="Symbol" w:hAnsi="Symbol" w:hint="default"/>
        <w:color w:val="808080" w:themeColor="background1" w:themeShade="8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E2428E9"/>
    <w:multiLevelType w:val="hybridMultilevel"/>
    <w:tmpl w:val="A41AEA40"/>
    <w:lvl w:ilvl="0" w:tplc="10504E5C">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E4A5FDA"/>
    <w:multiLevelType w:val="hybridMultilevel"/>
    <w:tmpl w:val="F80C8E1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3683C4C"/>
    <w:multiLevelType w:val="hybridMultilevel"/>
    <w:tmpl w:val="DC42867E"/>
    <w:lvl w:ilvl="0" w:tplc="04242476">
      <w:start w:val="1"/>
      <w:numFmt w:val="bullet"/>
      <w:lvlText w:val="-"/>
      <w:lvlJc w:val="left"/>
      <w:pPr>
        <w:ind w:left="720" w:hanging="360"/>
      </w:pPr>
      <w:rPr>
        <w:rFonts w:ascii="Times New Roman" w:hAnsi="Times New Roman" w:cs="Times New Roman" w:hint="default"/>
      </w:rPr>
    </w:lvl>
    <w:lvl w:ilvl="1" w:tplc="2EC6F17E">
      <w:start w:val="1"/>
      <w:numFmt w:val="bullet"/>
      <w:lvlText w:val="o"/>
      <w:lvlJc w:val="left"/>
      <w:pPr>
        <w:ind w:left="1440" w:hanging="360"/>
      </w:pPr>
      <w:rPr>
        <w:rFonts w:ascii="Courier New" w:hAnsi="Courier New" w:cs="Courier New" w:hint="default"/>
      </w:rPr>
    </w:lvl>
    <w:lvl w:ilvl="2" w:tplc="059226AE">
      <w:start w:val="1"/>
      <w:numFmt w:val="bullet"/>
      <w:lvlText w:val=""/>
      <w:lvlJc w:val="left"/>
      <w:pPr>
        <w:ind w:left="2160" w:hanging="360"/>
      </w:pPr>
      <w:rPr>
        <w:rFonts w:ascii="Wingdings" w:hAnsi="Wingdings" w:hint="default"/>
      </w:rPr>
    </w:lvl>
    <w:lvl w:ilvl="3" w:tplc="5F302FD8">
      <w:start w:val="1"/>
      <w:numFmt w:val="bullet"/>
      <w:lvlText w:val=""/>
      <w:lvlJc w:val="left"/>
      <w:pPr>
        <w:ind w:left="2880" w:hanging="360"/>
      </w:pPr>
      <w:rPr>
        <w:rFonts w:ascii="Symbol" w:hAnsi="Symbol" w:hint="default"/>
      </w:rPr>
    </w:lvl>
    <w:lvl w:ilvl="4" w:tplc="FCDACE54">
      <w:start w:val="1"/>
      <w:numFmt w:val="bullet"/>
      <w:lvlText w:val="o"/>
      <w:lvlJc w:val="left"/>
      <w:pPr>
        <w:ind w:left="3600" w:hanging="360"/>
      </w:pPr>
      <w:rPr>
        <w:rFonts w:ascii="Courier New" w:hAnsi="Courier New" w:cs="Courier New" w:hint="default"/>
      </w:rPr>
    </w:lvl>
    <w:lvl w:ilvl="5" w:tplc="1304F79C">
      <w:start w:val="1"/>
      <w:numFmt w:val="bullet"/>
      <w:lvlText w:val=""/>
      <w:lvlJc w:val="left"/>
      <w:pPr>
        <w:ind w:left="4320" w:hanging="360"/>
      </w:pPr>
      <w:rPr>
        <w:rFonts w:ascii="Wingdings" w:hAnsi="Wingdings" w:hint="default"/>
      </w:rPr>
    </w:lvl>
    <w:lvl w:ilvl="6" w:tplc="D862C502">
      <w:start w:val="1"/>
      <w:numFmt w:val="bullet"/>
      <w:lvlText w:val=""/>
      <w:lvlJc w:val="left"/>
      <w:pPr>
        <w:ind w:left="5040" w:hanging="360"/>
      </w:pPr>
      <w:rPr>
        <w:rFonts w:ascii="Symbol" w:hAnsi="Symbol" w:hint="default"/>
      </w:rPr>
    </w:lvl>
    <w:lvl w:ilvl="7" w:tplc="91A25F6C">
      <w:start w:val="1"/>
      <w:numFmt w:val="bullet"/>
      <w:lvlText w:val="o"/>
      <w:lvlJc w:val="left"/>
      <w:pPr>
        <w:ind w:left="5760" w:hanging="360"/>
      </w:pPr>
      <w:rPr>
        <w:rFonts w:ascii="Courier New" w:hAnsi="Courier New" w:cs="Courier New" w:hint="default"/>
      </w:rPr>
    </w:lvl>
    <w:lvl w:ilvl="8" w:tplc="31C851F6">
      <w:start w:val="1"/>
      <w:numFmt w:val="bullet"/>
      <w:lvlText w:val=""/>
      <w:lvlJc w:val="left"/>
      <w:pPr>
        <w:ind w:left="6480" w:hanging="360"/>
      </w:pPr>
      <w:rPr>
        <w:rFonts w:ascii="Wingdings" w:hAnsi="Wingdings" w:hint="default"/>
      </w:rPr>
    </w:lvl>
  </w:abstractNum>
  <w:abstractNum w:abstractNumId="23" w15:restartNumberingAfterBreak="0">
    <w:nsid w:val="4EDC0B8D"/>
    <w:multiLevelType w:val="multilevel"/>
    <w:tmpl w:val="16A2C2D2"/>
    <w:lvl w:ilvl="0">
      <w:start w:val="1"/>
      <w:numFmt w:val="decimal"/>
      <w:lvlText w:val="%1."/>
      <w:lvlJc w:val="left"/>
      <w:pPr>
        <w:ind w:left="360" w:hanging="360"/>
      </w:pPr>
      <w:rPr>
        <w:b/>
      </w:rPr>
    </w:lvl>
    <w:lvl w:ilvl="1">
      <w:start w:val="1"/>
      <w:numFmt w:val="decimal"/>
      <w:lvlText w:val="%1.%2"/>
      <w:lvlJc w:val="left"/>
      <w:pPr>
        <w:ind w:left="786" w:hanging="360"/>
      </w:pPr>
      <w:rPr>
        <w:rFonts w:eastAsia="Calibri"/>
        <w:b/>
      </w:rPr>
    </w:lvl>
    <w:lvl w:ilvl="2">
      <w:start w:val="1"/>
      <w:numFmt w:val="decimal"/>
      <w:lvlText w:val="%3)"/>
      <w:lvlJc w:val="left"/>
      <w:pPr>
        <w:ind w:left="1572" w:hanging="720"/>
      </w:pPr>
      <w:rPr>
        <w:b w:val="0"/>
        <w:bCs/>
        <w:i/>
        <w:iCs/>
      </w:rPr>
    </w:lvl>
    <w:lvl w:ilvl="3">
      <w:start w:val="1"/>
      <w:numFmt w:val="decimal"/>
      <w:lvlText w:val="%1.%2.%3.%4"/>
      <w:lvlJc w:val="left"/>
      <w:pPr>
        <w:ind w:left="1998" w:hanging="720"/>
      </w:pPr>
      <w:rPr>
        <w:rFonts w:eastAsia="Calibri"/>
        <w:b/>
      </w:rPr>
    </w:lvl>
    <w:lvl w:ilvl="4">
      <w:start w:val="1"/>
      <w:numFmt w:val="decimal"/>
      <w:lvlText w:val="%1.%2.%3.%4.%5"/>
      <w:lvlJc w:val="left"/>
      <w:pPr>
        <w:ind w:left="2784" w:hanging="1080"/>
      </w:pPr>
      <w:rPr>
        <w:rFonts w:eastAsia="Calibri"/>
        <w:b/>
      </w:rPr>
    </w:lvl>
    <w:lvl w:ilvl="5">
      <w:start w:val="1"/>
      <w:numFmt w:val="decimal"/>
      <w:lvlText w:val="%1.%2.%3.%4.%5.%6"/>
      <w:lvlJc w:val="left"/>
      <w:pPr>
        <w:ind w:left="3570" w:hanging="1440"/>
      </w:pPr>
      <w:rPr>
        <w:rFonts w:eastAsia="Calibri"/>
        <w:b/>
      </w:rPr>
    </w:lvl>
    <w:lvl w:ilvl="6">
      <w:start w:val="1"/>
      <w:numFmt w:val="decimal"/>
      <w:lvlText w:val="%1.%2.%3.%4.%5.%6.%7"/>
      <w:lvlJc w:val="left"/>
      <w:pPr>
        <w:ind w:left="3996" w:hanging="1440"/>
      </w:pPr>
      <w:rPr>
        <w:rFonts w:eastAsia="Calibri"/>
        <w:b/>
      </w:rPr>
    </w:lvl>
    <w:lvl w:ilvl="7">
      <w:start w:val="1"/>
      <w:numFmt w:val="decimal"/>
      <w:lvlText w:val="%1.%2.%3.%4.%5.%6.%7.%8"/>
      <w:lvlJc w:val="left"/>
      <w:pPr>
        <w:ind w:left="4782" w:hanging="1800"/>
      </w:pPr>
      <w:rPr>
        <w:rFonts w:eastAsia="Calibri"/>
        <w:b/>
      </w:rPr>
    </w:lvl>
    <w:lvl w:ilvl="8">
      <w:start w:val="1"/>
      <w:numFmt w:val="decimal"/>
      <w:lvlText w:val="%1.%2.%3.%4.%5.%6.%7.%8.%9"/>
      <w:lvlJc w:val="left"/>
      <w:pPr>
        <w:ind w:left="5208" w:hanging="1800"/>
      </w:pPr>
      <w:rPr>
        <w:rFonts w:eastAsia="Calibri"/>
        <w:b/>
      </w:rPr>
    </w:lvl>
  </w:abstractNum>
  <w:abstractNum w:abstractNumId="24" w15:restartNumberingAfterBreak="0">
    <w:nsid w:val="4F6774A9"/>
    <w:multiLevelType w:val="multilevel"/>
    <w:tmpl w:val="E8E8B586"/>
    <w:lvl w:ilvl="0">
      <w:start w:val="2"/>
      <w:numFmt w:val="decimal"/>
      <w:lvlText w:val="%1"/>
      <w:lvlJc w:val="left"/>
      <w:pPr>
        <w:ind w:left="360" w:hanging="360"/>
      </w:pPr>
      <w:rPr>
        <w:rFonts w:eastAsia="Calibri"/>
        <w:b/>
      </w:rPr>
    </w:lvl>
    <w:lvl w:ilvl="1">
      <w:start w:val="1"/>
      <w:numFmt w:val="decimal"/>
      <w:lvlText w:val="%1.%2"/>
      <w:lvlJc w:val="left"/>
      <w:pPr>
        <w:ind w:left="786" w:hanging="360"/>
      </w:pPr>
      <w:rPr>
        <w:rFonts w:eastAsia="Calibri"/>
        <w:b/>
      </w:rPr>
    </w:lvl>
    <w:lvl w:ilvl="2">
      <w:start w:val="1"/>
      <w:numFmt w:val="decimal"/>
      <w:lvlText w:val="%3)"/>
      <w:lvlJc w:val="left"/>
      <w:pPr>
        <w:ind w:left="1430" w:hanging="720"/>
      </w:pPr>
      <w:rPr>
        <w:b w:val="0"/>
        <w:bCs/>
        <w:i/>
        <w:iCs/>
      </w:rPr>
    </w:lvl>
    <w:lvl w:ilvl="3">
      <w:start w:val="1"/>
      <w:numFmt w:val="decimal"/>
      <w:lvlText w:val="%1.%2.%3.%4"/>
      <w:lvlJc w:val="left"/>
      <w:pPr>
        <w:ind w:left="1998" w:hanging="720"/>
      </w:pPr>
      <w:rPr>
        <w:rFonts w:eastAsia="Calibri"/>
        <w:b/>
      </w:rPr>
    </w:lvl>
    <w:lvl w:ilvl="4">
      <w:start w:val="1"/>
      <w:numFmt w:val="decimal"/>
      <w:lvlText w:val="%1.%2.%3.%4.%5"/>
      <w:lvlJc w:val="left"/>
      <w:pPr>
        <w:ind w:left="2784" w:hanging="1080"/>
      </w:pPr>
      <w:rPr>
        <w:rFonts w:eastAsia="Calibri"/>
        <w:b/>
      </w:rPr>
    </w:lvl>
    <w:lvl w:ilvl="5">
      <w:start w:val="1"/>
      <w:numFmt w:val="decimal"/>
      <w:lvlText w:val="%1.%2.%3.%4.%5.%6"/>
      <w:lvlJc w:val="left"/>
      <w:pPr>
        <w:ind w:left="3570" w:hanging="1440"/>
      </w:pPr>
      <w:rPr>
        <w:rFonts w:eastAsia="Calibri"/>
        <w:b/>
      </w:rPr>
    </w:lvl>
    <w:lvl w:ilvl="6">
      <w:start w:val="1"/>
      <w:numFmt w:val="decimal"/>
      <w:lvlText w:val="%1.%2.%3.%4.%5.%6.%7"/>
      <w:lvlJc w:val="left"/>
      <w:pPr>
        <w:ind w:left="3996" w:hanging="1440"/>
      </w:pPr>
      <w:rPr>
        <w:rFonts w:eastAsia="Calibri"/>
        <w:b/>
      </w:rPr>
    </w:lvl>
    <w:lvl w:ilvl="7">
      <w:start w:val="1"/>
      <w:numFmt w:val="decimal"/>
      <w:lvlText w:val="%1.%2.%3.%4.%5.%6.%7.%8"/>
      <w:lvlJc w:val="left"/>
      <w:pPr>
        <w:ind w:left="4782" w:hanging="1800"/>
      </w:pPr>
      <w:rPr>
        <w:rFonts w:eastAsia="Calibri"/>
        <w:b/>
      </w:rPr>
    </w:lvl>
    <w:lvl w:ilvl="8">
      <w:start w:val="1"/>
      <w:numFmt w:val="decimal"/>
      <w:lvlText w:val="%1.%2.%3.%4.%5.%6.%7.%8.%9"/>
      <w:lvlJc w:val="left"/>
      <w:pPr>
        <w:ind w:left="5208" w:hanging="1800"/>
      </w:pPr>
      <w:rPr>
        <w:rFonts w:eastAsia="Calibri"/>
        <w:b/>
      </w:rPr>
    </w:lvl>
  </w:abstractNum>
  <w:abstractNum w:abstractNumId="25" w15:restartNumberingAfterBreak="0">
    <w:nsid w:val="5D5E1F77"/>
    <w:multiLevelType w:val="hybridMultilevel"/>
    <w:tmpl w:val="BD4EC8C2"/>
    <w:lvl w:ilvl="0" w:tplc="A3A8E54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6788184D"/>
    <w:multiLevelType w:val="hybridMultilevel"/>
    <w:tmpl w:val="F31E80FC"/>
    <w:lvl w:ilvl="0" w:tplc="CE12FDAC">
      <w:start w:val="1"/>
      <w:numFmt w:val="decimal"/>
      <w:lvlText w:val="%1)"/>
      <w:lvlJc w:val="left"/>
      <w:pPr>
        <w:ind w:left="1069" w:hanging="360"/>
      </w:pPr>
      <w:rPr>
        <w:rFonts w:eastAsia="Times New Roman" w:hint="default"/>
        <w:color w:val="000000"/>
      </w:rPr>
    </w:lvl>
    <w:lvl w:ilvl="1" w:tplc="5F8600C4">
      <w:start w:val="1"/>
      <w:numFmt w:val="lowerLetter"/>
      <w:lvlText w:val="%2."/>
      <w:lvlJc w:val="left"/>
      <w:pPr>
        <w:ind w:left="1789" w:hanging="360"/>
      </w:pPr>
    </w:lvl>
    <w:lvl w:ilvl="2" w:tplc="B28E699C">
      <w:start w:val="1"/>
      <w:numFmt w:val="lowerRoman"/>
      <w:lvlText w:val="%3."/>
      <w:lvlJc w:val="right"/>
      <w:pPr>
        <w:ind w:left="2509" w:hanging="180"/>
      </w:pPr>
    </w:lvl>
    <w:lvl w:ilvl="3" w:tplc="2584AFA2">
      <w:start w:val="1"/>
      <w:numFmt w:val="decimal"/>
      <w:lvlText w:val="%4."/>
      <w:lvlJc w:val="left"/>
      <w:pPr>
        <w:ind w:left="3229" w:hanging="360"/>
      </w:pPr>
    </w:lvl>
    <w:lvl w:ilvl="4" w:tplc="57F26E76">
      <w:start w:val="1"/>
      <w:numFmt w:val="lowerLetter"/>
      <w:lvlText w:val="%5."/>
      <w:lvlJc w:val="left"/>
      <w:pPr>
        <w:ind w:left="3949" w:hanging="360"/>
      </w:pPr>
    </w:lvl>
    <w:lvl w:ilvl="5" w:tplc="4894E9F8">
      <w:start w:val="1"/>
      <w:numFmt w:val="lowerRoman"/>
      <w:lvlText w:val="%6."/>
      <w:lvlJc w:val="right"/>
      <w:pPr>
        <w:ind w:left="4669" w:hanging="180"/>
      </w:pPr>
    </w:lvl>
    <w:lvl w:ilvl="6" w:tplc="711A8DF2">
      <w:start w:val="1"/>
      <w:numFmt w:val="decimal"/>
      <w:lvlText w:val="%7."/>
      <w:lvlJc w:val="left"/>
      <w:pPr>
        <w:ind w:left="5389" w:hanging="360"/>
      </w:pPr>
    </w:lvl>
    <w:lvl w:ilvl="7" w:tplc="13A4C38C">
      <w:start w:val="1"/>
      <w:numFmt w:val="lowerLetter"/>
      <w:lvlText w:val="%8."/>
      <w:lvlJc w:val="left"/>
      <w:pPr>
        <w:ind w:left="6109" w:hanging="360"/>
      </w:pPr>
    </w:lvl>
    <w:lvl w:ilvl="8" w:tplc="64462E78">
      <w:start w:val="1"/>
      <w:numFmt w:val="lowerRoman"/>
      <w:lvlText w:val="%9."/>
      <w:lvlJc w:val="right"/>
      <w:pPr>
        <w:ind w:left="6829" w:hanging="180"/>
      </w:pPr>
    </w:lvl>
  </w:abstractNum>
  <w:abstractNum w:abstractNumId="27" w15:restartNumberingAfterBreak="0">
    <w:nsid w:val="67BB466C"/>
    <w:multiLevelType w:val="multilevel"/>
    <w:tmpl w:val="E1F62312"/>
    <w:lvl w:ilvl="0">
      <w:start w:val="2"/>
      <w:numFmt w:val="decimal"/>
      <w:lvlText w:val="%1"/>
      <w:lvlJc w:val="left"/>
      <w:pPr>
        <w:ind w:left="360" w:hanging="360"/>
      </w:pPr>
      <w:rPr>
        <w:rFonts w:eastAsia="Calibri" w:hint="default"/>
        <w:b/>
      </w:rPr>
    </w:lvl>
    <w:lvl w:ilvl="1">
      <w:start w:val="1"/>
      <w:numFmt w:val="decimal"/>
      <w:lvlText w:val="%1.%2"/>
      <w:lvlJc w:val="left"/>
      <w:pPr>
        <w:ind w:left="6173" w:hanging="360"/>
      </w:pPr>
      <w:rPr>
        <w:rFonts w:eastAsia="Calibri" w:hint="default"/>
        <w:b/>
      </w:rPr>
    </w:lvl>
    <w:lvl w:ilvl="2">
      <w:start w:val="1"/>
      <w:numFmt w:val="decimal"/>
      <w:lvlText w:val="%1.%2.%3"/>
      <w:lvlJc w:val="left"/>
      <w:pPr>
        <w:ind w:left="1572" w:hanging="720"/>
      </w:pPr>
      <w:rPr>
        <w:rFonts w:eastAsia="Calibri" w:hint="default"/>
        <w:b w:val="0"/>
        <w:bCs w:val="0"/>
      </w:rPr>
    </w:lvl>
    <w:lvl w:ilvl="3">
      <w:start w:val="1"/>
      <w:numFmt w:val="decimal"/>
      <w:lvlText w:val="%1.%2.%3.%4"/>
      <w:lvlJc w:val="left"/>
      <w:pPr>
        <w:ind w:left="1998" w:hanging="720"/>
      </w:pPr>
      <w:rPr>
        <w:rFonts w:eastAsia="Calibri" w:hint="default"/>
        <w:b/>
      </w:rPr>
    </w:lvl>
    <w:lvl w:ilvl="4">
      <w:start w:val="1"/>
      <w:numFmt w:val="decimal"/>
      <w:lvlText w:val="%1.%2.%3.%4.%5"/>
      <w:lvlJc w:val="left"/>
      <w:pPr>
        <w:ind w:left="2784" w:hanging="1080"/>
      </w:pPr>
      <w:rPr>
        <w:rFonts w:eastAsia="Calibri" w:hint="default"/>
        <w:b/>
      </w:rPr>
    </w:lvl>
    <w:lvl w:ilvl="5">
      <w:start w:val="1"/>
      <w:numFmt w:val="decimal"/>
      <w:lvlText w:val="%1.%2.%3.%4.%5.%6"/>
      <w:lvlJc w:val="left"/>
      <w:pPr>
        <w:ind w:left="3570" w:hanging="1440"/>
      </w:pPr>
      <w:rPr>
        <w:rFonts w:eastAsia="Calibri" w:hint="default"/>
        <w:b/>
      </w:rPr>
    </w:lvl>
    <w:lvl w:ilvl="6">
      <w:start w:val="1"/>
      <w:numFmt w:val="decimal"/>
      <w:lvlText w:val="%1.%2.%3.%4.%5.%6.%7"/>
      <w:lvlJc w:val="left"/>
      <w:pPr>
        <w:ind w:left="3996" w:hanging="1440"/>
      </w:pPr>
      <w:rPr>
        <w:rFonts w:eastAsia="Calibri" w:hint="default"/>
        <w:b/>
      </w:rPr>
    </w:lvl>
    <w:lvl w:ilvl="7">
      <w:start w:val="1"/>
      <w:numFmt w:val="decimal"/>
      <w:lvlText w:val="%1.%2.%3.%4.%5.%6.%7.%8"/>
      <w:lvlJc w:val="left"/>
      <w:pPr>
        <w:ind w:left="4782" w:hanging="1800"/>
      </w:pPr>
      <w:rPr>
        <w:rFonts w:eastAsia="Calibri" w:hint="default"/>
        <w:b/>
      </w:rPr>
    </w:lvl>
    <w:lvl w:ilvl="8">
      <w:start w:val="1"/>
      <w:numFmt w:val="decimal"/>
      <w:lvlText w:val="%1.%2.%3.%4.%5.%6.%7.%8.%9"/>
      <w:lvlJc w:val="left"/>
      <w:pPr>
        <w:ind w:left="5208" w:hanging="1800"/>
      </w:pPr>
      <w:rPr>
        <w:rFonts w:eastAsia="Calibri" w:hint="default"/>
        <w:b/>
      </w:rPr>
    </w:lvl>
  </w:abstractNum>
  <w:abstractNum w:abstractNumId="28" w15:restartNumberingAfterBreak="0">
    <w:nsid w:val="6E284520"/>
    <w:multiLevelType w:val="hybridMultilevel"/>
    <w:tmpl w:val="63B6AEE2"/>
    <w:lvl w:ilvl="0" w:tplc="B9C8E7A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17263C1"/>
    <w:multiLevelType w:val="multilevel"/>
    <w:tmpl w:val="B8646D34"/>
    <w:lvl w:ilvl="0">
      <w:start w:val="2"/>
      <w:numFmt w:val="decimal"/>
      <w:lvlText w:val="%1"/>
      <w:lvlJc w:val="left"/>
      <w:pPr>
        <w:ind w:left="360" w:hanging="360"/>
      </w:pPr>
      <w:rPr>
        <w:rFonts w:eastAsia="Calibri" w:hint="default"/>
        <w:b/>
      </w:rPr>
    </w:lvl>
    <w:lvl w:ilvl="1">
      <w:start w:val="1"/>
      <w:numFmt w:val="decimal"/>
      <w:lvlText w:val="%1.%2"/>
      <w:lvlJc w:val="left"/>
      <w:pPr>
        <w:ind w:left="786" w:hanging="360"/>
      </w:pPr>
      <w:rPr>
        <w:rFonts w:eastAsia="Calibri" w:hint="default"/>
        <w:b/>
      </w:rPr>
    </w:lvl>
    <w:lvl w:ilvl="2">
      <w:start w:val="1"/>
      <w:numFmt w:val="decimal"/>
      <w:lvlText w:val="%3."/>
      <w:lvlJc w:val="left"/>
      <w:pPr>
        <w:ind w:left="1430" w:hanging="720"/>
      </w:pPr>
      <w:rPr>
        <w:rFonts w:hint="default"/>
        <w:b w:val="0"/>
        <w:bCs/>
        <w:i/>
        <w:iCs/>
      </w:rPr>
    </w:lvl>
    <w:lvl w:ilvl="3">
      <w:start w:val="1"/>
      <w:numFmt w:val="decimal"/>
      <w:lvlText w:val="%1.%2.%3.%4"/>
      <w:lvlJc w:val="left"/>
      <w:pPr>
        <w:ind w:left="1998" w:hanging="720"/>
      </w:pPr>
      <w:rPr>
        <w:rFonts w:eastAsia="Calibri" w:hint="default"/>
        <w:b/>
      </w:rPr>
    </w:lvl>
    <w:lvl w:ilvl="4">
      <w:start w:val="1"/>
      <w:numFmt w:val="decimal"/>
      <w:lvlText w:val="%1.%2.%3.%4.%5"/>
      <w:lvlJc w:val="left"/>
      <w:pPr>
        <w:ind w:left="2784" w:hanging="1080"/>
      </w:pPr>
      <w:rPr>
        <w:rFonts w:eastAsia="Calibri" w:hint="default"/>
        <w:b/>
      </w:rPr>
    </w:lvl>
    <w:lvl w:ilvl="5">
      <w:start w:val="1"/>
      <w:numFmt w:val="decimal"/>
      <w:lvlText w:val="%1.%2.%3.%4.%5.%6"/>
      <w:lvlJc w:val="left"/>
      <w:pPr>
        <w:ind w:left="3570" w:hanging="1440"/>
      </w:pPr>
      <w:rPr>
        <w:rFonts w:eastAsia="Calibri" w:hint="default"/>
        <w:b/>
      </w:rPr>
    </w:lvl>
    <w:lvl w:ilvl="6">
      <w:start w:val="1"/>
      <w:numFmt w:val="decimal"/>
      <w:lvlText w:val="%1.%2.%3.%4.%5.%6.%7"/>
      <w:lvlJc w:val="left"/>
      <w:pPr>
        <w:ind w:left="3996" w:hanging="1440"/>
      </w:pPr>
      <w:rPr>
        <w:rFonts w:eastAsia="Calibri" w:hint="default"/>
        <w:b/>
      </w:rPr>
    </w:lvl>
    <w:lvl w:ilvl="7">
      <w:start w:val="1"/>
      <w:numFmt w:val="decimal"/>
      <w:lvlText w:val="%1.%2.%3.%4.%5.%6.%7.%8"/>
      <w:lvlJc w:val="left"/>
      <w:pPr>
        <w:ind w:left="4782" w:hanging="1800"/>
      </w:pPr>
      <w:rPr>
        <w:rFonts w:eastAsia="Calibri" w:hint="default"/>
        <w:b/>
      </w:rPr>
    </w:lvl>
    <w:lvl w:ilvl="8">
      <w:start w:val="1"/>
      <w:numFmt w:val="decimal"/>
      <w:lvlText w:val="%1.%2.%3.%4.%5.%6.%7.%8.%9"/>
      <w:lvlJc w:val="left"/>
      <w:pPr>
        <w:ind w:left="5208" w:hanging="1800"/>
      </w:pPr>
      <w:rPr>
        <w:rFonts w:eastAsia="Calibri" w:hint="default"/>
        <w:b/>
      </w:rPr>
    </w:lvl>
  </w:abstractNum>
  <w:abstractNum w:abstractNumId="30" w15:restartNumberingAfterBreak="0">
    <w:nsid w:val="744D7D9B"/>
    <w:multiLevelType w:val="hybridMultilevel"/>
    <w:tmpl w:val="D9AE9068"/>
    <w:lvl w:ilvl="0" w:tplc="F592AAC8">
      <w:start w:val="1"/>
      <w:numFmt w:val="bullet"/>
      <w:lvlText w:val=""/>
      <w:lvlJc w:val="left"/>
      <w:pPr>
        <w:ind w:left="720" w:hanging="360"/>
      </w:pPr>
      <w:rPr>
        <w:rFonts w:ascii="Symbol" w:hAnsi="Symbol" w:hint="default"/>
        <w:color w:val="808080" w:themeColor="background1" w:themeShade="8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96A32EC"/>
    <w:multiLevelType w:val="multilevel"/>
    <w:tmpl w:val="16A2C2D2"/>
    <w:lvl w:ilvl="0">
      <w:start w:val="1"/>
      <w:numFmt w:val="decimal"/>
      <w:lvlText w:val="%1."/>
      <w:lvlJc w:val="left"/>
      <w:pPr>
        <w:ind w:left="360" w:hanging="360"/>
      </w:pPr>
      <w:rPr>
        <w:b/>
      </w:rPr>
    </w:lvl>
    <w:lvl w:ilvl="1">
      <w:start w:val="1"/>
      <w:numFmt w:val="decimal"/>
      <w:lvlText w:val="%1.%2"/>
      <w:lvlJc w:val="left"/>
      <w:pPr>
        <w:ind w:left="786" w:hanging="360"/>
      </w:pPr>
      <w:rPr>
        <w:rFonts w:eastAsia="Calibri"/>
        <w:b/>
      </w:rPr>
    </w:lvl>
    <w:lvl w:ilvl="2">
      <w:start w:val="1"/>
      <w:numFmt w:val="decimal"/>
      <w:lvlText w:val="%3)"/>
      <w:lvlJc w:val="left"/>
      <w:pPr>
        <w:ind w:left="1572" w:hanging="720"/>
      </w:pPr>
      <w:rPr>
        <w:b w:val="0"/>
        <w:bCs/>
        <w:i/>
        <w:iCs/>
      </w:rPr>
    </w:lvl>
    <w:lvl w:ilvl="3">
      <w:start w:val="1"/>
      <w:numFmt w:val="decimal"/>
      <w:lvlText w:val="%1.%2.%3.%4"/>
      <w:lvlJc w:val="left"/>
      <w:pPr>
        <w:ind w:left="1998" w:hanging="720"/>
      </w:pPr>
      <w:rPr>
        <w:rFonts w:eastAsia="Calibri"/>
        <w:b/>
      </w:rPr>
    </w:lvl>
    <w:lvl w:ilvl="4">
      <w:start w:val="1"/>
      <w:numFmt w:val="decimal"/>
      <w:lvlText w:val="%1.%2.%3.%4.%5"/>
      <w:lvlJc w:val="left"/>
      <w:pPr>
        <w:ind w:left="2784" w:hanging="1080"/>
      </w:pPr>
      <w:rPr>
        <w:rFonts w:eastAsia="Calibri"/>
        <w:b/>
      </w:rPr>
    </w:lvl>
    <w:lvl w:ilvl="5">
      <w:start w:val="1"/>
      <w:numFmt w:val="decimal"/>
      <w:lvlText w:val="%1.%2.%3.%4.%5.%6"/>
      <w:lvlJc w:val="left"/>
      <w:pPr>
        <w:ind w:left="3570" w:hanging="1440"/>
      </w:pPr>
      <w:rPr>
        <w:rFonts w:eastAsia="Calibri"/>
        <w:b/>
      </w:rPr>
    </w:lvl>
    <w:lvl w:ilvl="6">
      <w:start w:val="1"/>
      <w:numFmt w:val="decimal"/>
      <w:lvlText w:val="%1.%2.%3.%4.%5.%6.%7"/>
      <w:lvlJc w:val="left"/>
      <w:pPr>
        <w:ind w:left="3996" w:hanging="1440"/>
      </w:pPr>
      <w:rPr>
        <w:rFonts w:eastAsia="Calibri"/>
        <w:b/>
      </w:rPr>
    </w:lvl>
    <w:lvl w:ilvl="7">
      <w:start w:val="1"/>
      <w:numFmt w:val="decimal"/>
      <w:lvlText w:val="%1.%2.%3.%4.%5.%6.%7.%8"/>
      <w:lvlJc w:val="left"/>
      <w:pPr>
        <w:ind w:left="4782" w:hanging="1800"/>
      </w:pPr>
      <w:rPr>
        <w:rFonts w:eastAsia="Calibri"/>
        <w:b/>
      </w:rPr>
    </w:lvl>
    <w:lvl w:ilvl="8">
      <w:start w:val="1"/>
      <w:numFmt w:val="decimal"/>
      <w:lvlText w:val="%1.%2.%3.%4.%5.%6.%7.%8.%9"/>
      <w:lvlJc w:val="left"/>
      <w:pPr>
        <w:ind w:left="5208" w:hanging="1800"/>
      </w:pPr>
      <w:rPr>
        <w:rFonts w:eastAsia="Calibri"/>
        <w:b/>
      </w:rPr>
    </w:lvl>
  </w:abstractNum>
  <w:abstractNum w:abstractNumId="32" w15:restartNumberingAfterBreak="0">
    <w:nsid w:val="7E293774"/>
    <w:multiLevelType w:val="hybridMultilevel"/>
    <w:tmpl w:val="43882FEC"/>
    <w:lvl w:ilvl="0" w:tplc="04242476">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2"/>
  </w:num>
  <w:num w:numId="2">
    <w:abstractNumId w:val="5"/>
  </w:num>
  <w:num w:numId="3">
    <w:abstractNumId w:val="27"/>
  </w:num>
  <w:num w:numId="4">
    <w:abstractNumId w:val="9"/>
  </w:num>
  <w:num w:numId="5">
    <w:abstractNumId w:val="10"/>
  </w:num>
  <w:num w:numId="6">
    <w:abstractNumId w:val="18"/>
  </w:num>
  <w:num w:numId="7">
    <w:abstractNumId w:val="14"/>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7"/>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6"/>
  </w:num>
  <w:num w:numId="19">
    <w:abstractNumId w:val="20"/>
  </w:num>
  <w:num w:numId="20">
    <w:abstractNumId w:val="19"/>
  </w:num>
  <w:num w:numId="21">
    <w:abstractNumId w:val="30"/>
  </w:num>
  <w:num w:numId="2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6"/>
  </w:num>
  <w:num w:numId="25">
    <w:abstractNumId w:val="13"/>
  </w:num>
  <w:num w:numId="26">
    <w:abstractNumId w:val="11"/>
  </w:num>
  <w:num w:numId="27">
    <w:abstractNumId w:val="11"/>
  </w:num>
  <w:num w:numId="28">
    <w:abstractNumId w:val="1"/>
  </w:num>
  <w:num w:numId="29">
    <w:abstractNumId w:val="15"/>
  </w:num>
  <w:num w:numId="30">
    <w:abstractNumId w:val="0"/>
  </w:num>
  <w:num w:numId="31">
    <w:abstractNumId w:val="0"/>
  </w:num>
  <w:num w:numId="32">
    <w:abstractNumId w:val="21"/>
  </w:num>
  <w:num w:numId="33">
    <w:abstractNumId w:val="3"/>
  </w:num>
  <w:num w:numId="34">
    <w:abstractNumId w:val="28"/>
  </w:num>
  <w:num w:numId="35">
    <w:abstractNumId w:val="21"/>
  </w:num>
  <w:num w:numId="36">
    <w:abstractNumId w:val="0"/>
  </w:num>
  <w:num w:numId="37">
    <w:abstractNumId w:val="2"/>
  </w:num>
  <w:num w:numId="38">
    <w:abstractNumId w:val="30"/>
  </w:num>
  <w:num w:numId="39">
    <w:abstractNumId w:val="32"/>
  </w:num>
  <w:num w:numId="40">
    <w:abstractNumId w:val="17"/>
  </w:num>
  <w:num w:numId="41">
    <w:abstractNumId w:val="4"/>
  </w:num>
  <w:num w:numId="42">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mirrorMargin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8A3"/>
    <w:rsid w:val="00004248"/>
    <w:rsid w:val="000048FE"/>
    <w:rsid w:val="00005DAA"/>
    <w:rsid w:val="00006CC7"/>
    <w:rsid w:val="00007078"/>
    <w:rsid w:val="0001517D"/>
    <w:rsid w:val="000156B3"/>
    <w:rsid w:val="0001749A"/>
    <w:rsid w:val="0002165C"/>
    <w:rsid w:val="000239E6"/>
    <w:rsid w:val="00023B02"/>
    <w:rsid w:val="00024567"/>
    <w:rsid w:val="0002491F"/>
    <w:rsid w:val="00024998"/>
    <w:rsid w:val="00024DBB"/>
    <w:rsid w:val="0002525E"/>
    <w:rsid w:val="00025A00"/>
    <w:rsid w:val="00025A6E"/>
    <w:rsid w:val="000267DA"/>
    <w:rsid w:val="00030231"/>
    <w:rsid w:val="0003398F"/>
    <w:rsid w:val="0003571A"/>
    <w:rsid w:val="00037065"/>
    <w:rsid w:val="00037B42"/>
    <w:rsid w:val="00041670"/>
    <w:rsid w:val="00041EE3"/>
    <w:rsid w:val="00042C76"/>
    <w:rsid w:val="00051A5C"/>
    <w:rsid w:val="000531DA"/>
    <w:rsid w:val="0005333C"/>
    <w:rsid w:val="00053800"/>
    <w:rsid w:val="00055208"/>
    <w:rsid w:val="00056882"/>
    <w:rsid w:val="00061B6B"/>
    <w:rsid w:val="00064134"/>
    <w:rsid w:val="00064C58"/>
    <w:rsid w:val="0006537C"/>
    <w:rsid w:val="000662FA"/>
    <w:rsid w:val="000669BB"/>
    <w:rsid w:val="00071C3F"/>
    <w:rsid w:val="00072834"/>
    <w:rsid w:val="000730A8"/>
    <w:rsid w:val="00073C05"/>
    <w:rsid w:val="00075C8E"/>
    <w:rsid w:val="0007769B"/>
    <w:rsid w:val="00077F2B"/>
    <w:rsid w:val="00080A9D"/>
    <w:rsid w:val="00085B54"/>
    <w:rsid w:val="00085CE9"/>
    <w:rsid w:val="00085DA5"/>
    <w:rsid w:val="00086A51"/>
    <w:rsid w:val="00086D47"/>
    <w:rsid w:val="00086DE6"/>
    <w:rsid w:val="00086E77"/>
    <w:rsid w:val="000900FC"/>
    <w:rsid w:val="000979E7"/>
    <w:rsid w:val="000B2C71"/>
    <w:rsid w:val="000B54A1"/>
    <w:rsid w:val="000B5B2C"/>
    <w:rsid w:val="000B6072"/>
    <w:rsid w:val="000C7089"/>
    <w:rsid w:val="000C774D"/>
    <w:rsid w:val="000C7A5E"/>
    <w:rsid w:val="000D18C3"/>
    <w:rsid w:val="000D3301"/>
    <w:rsid w:val="000D3329"/>
    <w:rsid w:val="000D5299"/>
    <w:rsid w:val="000D5D81"/>
    <w:rsid w:val="000D5FC4"/>
    <w:rsid w:val="000D7070"/>
    <w:rsid w:val="000E0FBC"/>
    <w:rsid w:val="000E29C7"/>
    <w:rsid w:val="000E40CA"/>
    <w:rsid w:val="000F2EF6"/>
    <w:rsid w:val="000F5CF8"/>
    <w:rsid w:val="00104867"/>
    <w:rsid w:val="00107F38"/>
    <w:rsid w:val="001111C1"/>
    <w:rsid w:val="0011617C"/>
    <w:rsid w:val="00116B95"/>
    <w:rsid w:val="00117854"/>
    <w:rsid w:val="001238CF"/>
    <w:rsid w:val="001305D3"/>
    <w:rsid w:val="00140D5F"/>
    <w:rsid w:val="001420AC"/>
    <w:rsid w:val="0014218C"/>
    <w:rsid w:val="001438A2"/>
    <w:rsid w:val="00144BAB"/>
    <w:rsid w:val="00145E2C"/>
    <w:rsid w:val="00147330"/>
    <w:rsid w:val="00147958"/>
    <w:rsid w:val="001539C5"/>
    <w:rsid w:val="001544D5"/>
    <w:rsid w:val="00155530"/>
    <w:rsid w:val="00156863"/>
    <w:rsid w:val="00160619"/>
    <w:rsid w:val="00161E26"/>
    <w:rsid w:val="00161FFC"/>
    <w:rsid w:val="00166E99"/>
    <w:rsid w:val="00167442"/>
    <w:rsid w:val="00171AA8"/>
    <w:rsid w:val="00175214"/>
    <w:rsid w:val="00180A36"/>
    <w:rsid w:val="00190295"/>
    <w:rsid w:val="001937C3"/>
    <w:rsid w:val="00193DB3"/>
    <w:rsid w:val="00196658"/>
    <w:rsid w:val="001A2E9D"/>
    <w:rsid w:val="001A307B"/>
    <w:rsid w:val="001A5264"/>
    <w:rsid w:val="001A77EF"/>
    <w:rsid w:val="001A7BEB"/>
    <w:rsid w:val="001B4765"/>
    <w:rsid w:val="001B5864"/>
    <w:rsid w:val="001B70A3"/>
    <w:rsid w:val="001C2810"/>
    <w:rsid w:val="001C2A52"/>
    <w:rsid w:val="001C3F5B"/>
    <w:rsid w:val="001C59E2"/>
    <w:rsid w:val="001C7DCE"/>
    <w:rsid w:val="001D01F3"/>
    <w:rsid w:val="001D203A"/>
    <w:rsid w:val="001D2974"/>
    <w:rsid w:val="001D4D96"/>
    <w:rsid w:val="001D6410"/>
    <w:rsid w:val="001D68ED"/>
    <w:rsid w:val="001D79A0"/>
    <w:rsid w:val="001E1973"/>
    <w:rsid w:val="001E26B7"/>
    <w:rsid w:val="001E3CF2"/>
    <w:rsid w:val="001E4985"/>
    <w:rsid w:val="001E51C3"/>
    <w:rsid w:val="001F2989"/>
    <w:rsid w:val="001F39F0"/>
    <w:rsid w:val="001F55DA"/>
    <w:rsid w:val="002024D8"/>
    <w:rsid w:val="00214872"/>
    <w:rsid w:val="002168E0"/>
    <w:rsid w:val="00217012"/>
    <w:rsid w:val="00217B43"/>
    <w:rsid w:val="0022022D"/>
    <w:rsid w:val="00221612"/>
    <w:rsid w:val="00221DB6"/>
    <w:rsid w:val="00223D61"/>
    <w:rsid w:val="00224C4D"/>
    <w:rsid w:val="00225075"/>
    <w:rsid w:val="002311F6"/>
    <w:rsid w:val="0023294F"/>
    <w:rsid w:val="002353CA"/>
    <w:rsid w:val="00235B17"/>
    <w:rsid w:val="00240341"/>
    <w:rsid w:val="00245C15"/>
    <w:rsid w:val="00246CE3"/>
    <w:rsid w:val="00246F8B"/>
    <w:rsid w:val="00250A1B"/>
    <w:rsid w:val="00251FE2"/>
    <w:rsid w:val="002533DB"/>
    <w:rsid w:val="002536E2"/>
    <w:rsid w:val="00256CBB"/>
    <w:rsid w:val="00257B76"/>
    <w:rsid w:val="00261DD6"/>
    <w:rsid w:val="00263E2B"/>
    <w:rsid w:val="00264C9B"/>
    <w:rsid w:val="00270109"/>
    <w:rsid w:val="00271F69"/>
    <w:rsid w:val="0027200C"/>
    <w:rsid w:val="00273A49"/>
    <w:rsid w:val="00276323"/>
    <w:rsid w:val="00276AB2"/>
    <w:rsid w:val="0028434A"/>
    <w:rsid w:val="00294451"/>
    <w:rsid w:val="002944B7"/>
    <w:rsid w:val="0029470A"/>
    <w:rsid w:val="002A37E7"/>
    <w:rsid w:val="002A6509"/>
    <w:rsid w:val="002A75BE"/>
    <w:rsid w:val="002B0A5E"/>
    <w:rsid w:val="002B2818"/>
    <w:rsid w:val="002B31DD"/>
    <w:rsid w:val="002B47E7"/>
    <w:rsid w:val="002B66D3"/>
    <w:rsid w:val="002C3E54"/>
    <w:rsid w:val="002C6FF1"/>
    <w:rsid w:val="002D1767"/>
    <w:rsid w:val="002D3FBD"/>
    <w:rsid w:val="002D7FFC"/>
    <w:rsid w:val="002E05AB"/>
    <w:rsid w:val="002E2866"/>
    <w:rsid w:val="002E5298"/>
    <w:rsid w:val="002F25EB"/>
    <w:rsid w:val="002F28F6"/>
    <w:rsid w:val="002F3C42"/>
    <w:rsid w:val="002F5C8E"/>
    <w:rsid w:val="002F7D9A"/>
    <w:rsid w:val="00307D7F"/>
    <w:rsid w:val="003114F4"/>
    <w:rsid w:val="00311926"/>
    <w:rsid w:val="0031217A"/>
    <w:rsid w:val="003129A4"/>
    <w:rsid w:val="0031483A"/>
    <w:rsid w:val="003148C3"/>
    <w:rsid w:val="003157B0"/>
    <w:rsid w:val="00316840"/>
    <w:rsid w:val="00316F07"/>
    <w:rsid w:val="003247F0"/>
    <w:rsid w:val="00324BFA"/>
    <w:rsid w:val="0032500D"/>
    <w:rsid w:val="0033095F"/>
    <w:rsid w:val="00331FCE"/>
    <w:rsid w:val="003357C6"/>
    <w:rsid w:val="00335A4C"/>
    <w:rsid w:val="00335A52"/>
    <w:rsid w:val="003360AA"/>
    <w:rsid w:val="0033625A"/>
    <w:rsid w:val="0034066A"/>
    <w:rsid w:val="003415C0"/>
    <w:rsid w:val="0034167A"/>
    <w:rsid w:val="003449F6"/>
    <w:rsid w:val="0034504E"/>
    <w:rsid w:val="003462FF"/>
    <w:rsid w:val="00351533"/>
    <w:rsid w:val="0035348C"/>
    <w:rsid w:val="0035421C"/>
    <w:rsid w:val="00354B59"/>
    <w:rsid w:val="00355FE8"/>
    <w:rsid w:val="00357A5E"/>
    <w:rsid w:val="003615AB"/>
    <w:rsid w:val="00363532"/>
    <w:rsid w:val="00365AA8"/>
    <w:rsid w:val="00367EF8"/>
    <w:rsid w:val="00373514"/>
    <w:rsid w:val="00373C29"/>
    <w:rsid w:val="00373FA9"/>
    <w:rsid w:val="00374850"/>
    <w:rsid w:val="00377B79"/>
    <w:rsid w:val="0038019F"/>
    <w:rsid w:val="003823E6"/>
    <w:rsid w:val="00383950"/>
    <w:rsid w:val="00384B6A"/>
    <w:rsid w:val="00385CE5"/>
    <w:rsid w:val="00386E1E"/>
    <w:rsid w:val="00387933"/>
    <w:rsid w:val="0039079A"/>
    <w:rsid w:val="00391976"/>
    <w:rsid w:val="00392CA3"/>
    <w:rsid w:val="0039495A"/>
    <w:rsid w:val="003A1134"/>
    <w:rsid w:val="003A315D"/>
    <w:rsid w:val="003A4BCF"/>
    <w:rsid w:val="003A58A3"/>
    <w:rsid w:val="003A6743"/>
    <w:rsid w:val="003B0FE0"/>
    <w:rsid w:val="003B29A7"/>
    <w:rsid w:val="003B4F6A"/>
    <w:rsid w:val="003B6613"/>
    <w:rsid w:val="003B6747"/>
    <w:rsid w:val="003B7907"/>
    <w:rsid w:val="003C30E2"/>
    <w:rsid w:val="003C3A10"/>
    <w:rsid w:val="003C7A77"/>
    <w:rsid w:val="003D185E"/>
    <w:rsid w:val="003D2DF0"/>
    <w:rsid w:val="003D4AA7"/>
    <w:rsid w:val="003D581B"/>
    <w:rsid w:val="003D6C65"/>
    <w:rsid w:val="003D6CCC"/>
    <w:rsid w:val="003D72D5"/>
    <w:rsid w:val="003E10BC"/>
    <w:rsid w:val="003E2513"/>
    <w:rsid w:val="003F1EC9"/>
    <w:rsid w:val="003F3361"/>
    <w:rsid w:val="004025AB"/>
    <w:rsid w:val="004049F1"/>
    <w:rsid w:val="0040579C"/>
    <w:rsid w:val="00410171"/>
    <w:rsid w:val="00412FAC"/>
    <w:rsid w:val="00417D31"/>
    <w:rsid w:val="004218B7"/>
    <w:rsid w:val="0042200B"/>
    <w:rsid w:val="0042484A"/>
    <w:rsid w:val="00425D61"/>
    <w:rsid w:val="004260D2"/>
    <w:rsid w:val="00427B0A"/>
    <w:rsid w:val="004312F5"/>
    <w:rsid w:val="00432811"/>
    <w:rsid w:val="004332AF"/>
    <w:rsid w:val="0043545C"/>
    <w:rsid w:val="004356DE"/>
    <w:rsid w:val="004363BD"/>
    <w:rsid w:val="00436953"/>
    <w:rsid w:val="004409B3"/>
    <w:rsid w:val="00441A4A"/>
    <w:rsid w:val="00442324"/>
    <w:rsid w:val="00445BB5"/>
    <w:rsid w:val="00445D32"/>
    <w:rsid w:val="00446595"/>
    <w:rsid w:val="0044759A"/>
    <w:rsid w:val="004475FC"/>
    <w:rsid w:val="004516F6"/>
    <w:rsid w:val="00451C66"/>
    <w:rsid w:val="00451E7E"/>
    <w:rsid w:val="00452FBA"/>
    <w:rsid w:val="004618B9"/>
    <w:rsid w:val="00461A0F"/>
    <w:rsid w:val="00461D48"/>
    <w:rsid w:val="00465E25"/>
    <w:rsid w:val="004678D7"/>
    <w:rsid w:val="004679BB"/>
    <w:rsid w:val="004708A2"/>
    <w:rsid w:val="00471906"/>
    <w:rsid w:val="00471A16"/>
    <w:rsid w:val="00472C94"/>
    <w:rsid w:val="00474E0B"/>
    <w:rsid w:val="00475C0C"/>
    <w:rsid w:val="0048028E"/>
    <w:rsid w:val="00481862"/>
    <w:rsid w:val="004840BA"/>
    <w:rsid w:val="004845A7"/>
    <w:rsid w:val="0048465D"/>
    <w:rsid w:val="00484E0E"/>
    <w:rsid w:val="0048644A"/>
    <w:rsid w:val="00487872"/>
    <w:rsid w:val="0049123A"/>
    <w:rsid w:val="00493F09"/>
    <w:rsid w:val="004955C7"/>
    <w:rsid w:val="004A402B"/>
    <w:rsid w:val="004B024B"/>
    <w:rsid w:val="004B0C16"/>
    <w:rsid w:val="004B1D72"/>
    <w:rsid w:val="004B24C9"/>
    <w:rsid w:val="004B24E8"/>
    <w:rsid w:val="004B5EE1"/>
    <w:rsid w:val="004C0F37"/>
    <w:rsid w:val="004C1462"/>
    <w:rsid w:val="004C2397"/>
    <w:rsid w:val="004C41BD"/>
    <w:rsid w:val="004C4B01"/>
    <w:rsid w:val="004C4BD0"/>
    <w:rsid w:val="004C4EDB"/>
    <w:rsid w:val="004D1C7E"/>
    <w:rsid w:val="004D1EF2"/>
    <w:rsid w:val="004D2351"/>
    <w:rsid w:val="004D4B7A"/>
    <w:rsid w:val="004D6327"/>
    <w:rsid w:val="004D7064"/>
    <w:rsid w:val="004D7735"/>
    <w:rsid w:val="004E0873"/>
    <w:rsid w:val="004E2120"/>
    <w:rsid w:val="004E424D"/>
    <w:rsid w:val="004E4CA0"/>
    <w:rsid w:val="004E4EDB"/>
    <w:rsid w:val="004E5725"/>
    <w:rsid w:val="004E583C"/>
    <w:rsid w:val="004E5998"/>
    <w:rsid w:val="00500885"/>
    <w:rsid w:val="0050303F"/>
    <w:rsid w:val="00503139"/>
    <w:rsid w:val="00503936"/>
    <w:rsid w:val="00504B0E"/>
    <w:rsid w:val="005123D8"/>
    <w:rsid w:val="00515B61"/>
    <w:rsid w:val="00517D5D"/>
    <w:rsid w:val="00520927"/>
    <w:rsid w:val="00526645"/>
    <w:rsid w:val="005267F4"/>
    <w:rsid w:val="00527C6D"/>
    <w:rsid w:val="00531979"/>
    <w:rsid w:val="00532C11"/>
    <w:rsid w:val="00532DB6"/>
    <w:rsid w:val="0053690F"/>
    <w:rsid w:val="00536A42"/>
    <w:rsid w:val="00540C66"/>
    <w:rsid w:val="00544AE1"/>
    <w:rsid w:val="00545CBA"/>
    <w:rsid w:val="005465BB"/>
    <w:rsid w:val="005466D7"/>
    <w:rsid w:val="005469B5"/>
    <w:rsid w:val="00546D98"/>
    <w:rsid w:val="00547AB9"/>
    <w:rsid w:val="0055031D"/>
    <w:rsid w:val="0055199C"/>
    <w:rsid w:val="00555A1C"/>
    <w:rsid w:val="00555AC2"/>
    <w:rsid w:val="00556D6D"/>
    <w:rsid w:val="00557B6C"/>
    <w:rsid w:val="0056065F"/>
    <w:rsid w:val="00560A9E"/>
    <w:rsid w:val="00560E66"/>
    <w:rsid w:val="0056112E"/>
    <w:rsid w:val="00562041"/>
    <w:rsid w:val="00570BD7"/>
    <w:rsid w:val="00571C4F"/>
    <w:rsid w:val="0057285C"/>
    <w:rsid w:val="00574C07"/>
    <w:rsid w:val="00575E47"/>
    <w:rsid w:val="005812FA"/>
    <w:rsid w:val="00582F03"/>
    <w:rsid w:val="0058636C"/>
    <w:rsid w:val="00590222"/>
    <w:rsid w:val="00590460"/>
    <w:rsid w:val="00595D14"/>
    <w:rsid w:val="00597C88"/>
    <w:rsid w:val="005A17B7"/>
    <w:rsid w:val="005A25C5"/>
    <w:rsid w:val="005A2A4B"/>
    <w:rsid w:val="005A2D6E"/>
    <w:rsid w:val="005A4B0C"/>
    <w:rsid w:val="005A5F63"/>
    <w:rsid w:val="005A68FB"/>
    <w:rsid w:val="005A7480"/>
    <w:rsid w:val="005B255A"/>
    <w:rsid w:val="005B2D5B"/>
    <w:rsid w:val="005B2F88"/>
    <w:rsid w:val="005B595C"/>
    <w:rsid w:val="005B7E70"/>
    <w:rsid w:val="005C07F8"/>
    <w:rsid w:val="005C3398"/>
    <w:rsid w:val="005C3A5E"/>
    <w:rsid w:val="005C3B20"/>
    <w:rsid w:val="005C4606"/>
    <w:rsid w:val="005C5935"/>
    <w:rsid w:val="005C6999"/>
    <w:rsid w:val="005C7560"/>
    <w:rsid w:val="005D00E6"/>
    <w:rsid w:val="005D0A20"/>
    <w:rsid w:val="005D2246"/>
    <w:rsid w:val="005D41CA"/>
    <w:rsid w:val="005D4706"/>
    <w:rsid w:val="005D717C"/>
    <w:rsid w:val="005D7636"/>
    <w:rsid w:val="005E0443"/>
    <w:rsid w:val="005E199A"/>
    <w:rsid w:val="005E40CC"/>
    <w:rsid w:val="005E529D"/>
    <w:rsid w:val="005E6AE8"/>
    <w:rsid w:val="005E6EE2"/>
    <w:rsid w:val="005F0019"/>
    <w:rsid w:val="005F0A11"/>
    <w:rsid w:val="005F0F5B"/>
    <w:rsid w:val="005F1C5A"/>
    <w:rsid w:val="005F44F6"/>
    <w:rsid w:val="00601E44"/>
    <w:rsid w:val="0060239F"/>
    <w:rsid w:val="0060581D"/>
    <w:rsid w:val="00605A19"/>
    <w:rsid w:val="006102E0"/>
    <w:rsid w:val="00611FC7"/>
    <w:rsid w:val="00621BC3"/>
    <w:rsid w:val="00622557"/>
    <w:rsid w:val="00622D01"/>
    <w:rsid w:val="00622E82"/>
    <w:rsid w:val="006240B8"/>
    <w:rsid w:val="006309F5"/>
    <w:rsid w:val="00632338"/>
    <w:rsid w:val="00632EB1"/>
    <w:rsid w:val="006336FD"/>
    <w:rsid w:val="006403CC"/>
    <w:rsid w:val="006414A0"/>
    <w:rsid w:val="00645EF7"/>
    <w:rsid w:val="00646460"/>
    <w:rsid w:val="00650552"/>
    <w:rsid w:val="00651055"/>
    <w:rsid w:val="00651CE2"/>
    <w:rsid w:val="006520EF"/>
    <w:rsid w:val="0065244C"/>
    <w:rsid w:val="0065304B"/>
    <w:rsid w:val="006621EB"/>
    <w:rsid w:val="00662E77"/>
    <w:rsid w:val="00671B28"/>
    <w:rsid w:val="00672127"/>
    <w:rsid w:val="00672776"/>
    <w:rsid w:val="00674CC0"/>
    <w:rsid w:val="006758E8"/>
    <w:rsid w:val="00676338"/>
    <w:rsid w:val="00676663"/>
    <w:rsid w:val="006776DD"/>
    <w:rsid w:val="00677D6E"/>
    <w:rsid w:val="00680A65"/>
    <w:rsid w:val="006817DD"/>
    <w:rsid w:val="00681DC1"/>
    <w:rsid w:val="006826B1"/>
    <w:rsid w:val="0068271D"/>
    <w:rsid w:val="0069049C"/>
    <w:rsid w:val="00690966"/>
    <w:rsid w:val="00691D69"/>
    <w:rsid w:val="00692A58"/>
    <w:rsid w:val="00693DDF"/>
    <w:rsid w:val="00694128"/>
    <w:rsid w:val="00694F0D"/>
    <w:rsid w:val="0069579A"/>
    <w:rsid w:val="00697AE8"/>
    <w:rsid w:val="006A0B33"/>
    <w:rsid w:val="006A162E"/>
    <w:rsid w:val="006A30F0"/>
    <w:rsid w:val="006A500D"/>
    <w:rsid w:val="006A6028"/>
    <w:rsid w:val="006A638C"/>
    <w:rsid w:val="006A69CF"/>
    <w:rsid w:val="006A69E4"/>
    <w:rsid w:val="006B063F"/>
    <w:rsid w:val="006B198C"/>
    <w:rsid w:val="006B2F63"/>
    <w:rsid w:val="006B38A4"/>
    <w:rsid w:val="006B4DA4"/>
    <w:rsid w:val="006C1EFE"/>
    <w:rsid w:val="006C3E45"/>
    <w:rsid w:val="006C5766"/>
    <w:rsid w:val="006D0188"/>
    <w:rsid w:val="006D0275"/>
    <w:rsid w:val="006D14D9"/>
    <w:rsid w:val="006D28A1"/>
    <w:rsid w:val="006E4059"/>
    <w:rsid w:val="006E490D"/>
    <w:rsid w:val="006F34C8"/>
    <w:rsid w:val="006F4CE1"/>
    <w:rsid w:val="006F5E78"/>
    <w:rsid w:val="007004DD"/>
    <w:rsid w:val="00700A7F"/>
    <w:rsid w:val="00702155"/>
    <w:rsid w:val="007034A0"/>
    <w:rsid w:val="00705CDF"/>
    <w:rsid w:val="00706ADF"/>
    <w:rsid w:val="0071284C"/>
    <w:rsid w:val="0071452A"/>
    <w:rsid w:val="00714C03"/>
    <w:rsid w:val="00715E12"/>
    <w:rsid w:val="00721C55"/>
    <w:rsid w:val="00721F78"/>
    <w:rsid w:val="0072208B"/>
    <w:rsid w:val="00723D38"/>
    <w:rsid w:val="00724330"/>
    <w:rsid w:val="00724B89"/>
    <w:rsid w:val="00726802"/>
    <w:rsid w:val="007276B2"/>
    <w:rsid w:val="00730392"/>
    <w:rsid w:val="00731305"/>
    <w:rsid w:val="0073152A"/>
    <w:rsid w:val="00732C2A"/>
    <w:rsid w:val="0073459C"/>
    <w:rsid w:val="00735DB0"/>
    <w:rsid w:val="00740C6E"/>
    <w:rsid w:val="007417BA"/>
    <w:rsid w:val="007451AC"/>
    <w:rsid w:val="00746BD8"/>
    <w:rsid w:val="0074709A"/>
    <w:rsid w:val="00747B22"/>
    <w:rsid w:val="00751FAF"/>
    <w:rsid w:val="007532CD"/>
    <w:rsid w:val="00753E2F"/>
    <w:rsid w:val="007562D1"/>
    <w:rsid w:val="00760CF0"/>
    <w:rsid w:val="007618E9"/>
    <w:rsid w:val="00761D8B"/>
    <w:rsid w:val="00764224"/>
    <w:rsid w:val="00766B3A"/>
    <w:rsid w:val="00767108"/>
    <w:rsid w:val="00767FA5"/>
    <w:rsid w:val="0077330A"/>
    <w:rsid w:val="007744ED"/>
    <w:rsid w:val="00776060"/>
    <w:rsid w:val="00776E27"/>
    <w:rsid w:val="00777D85"/>
    <w:rsid w:val="00783447"/>
    <w:rsid w:val="00791DE1"/>
    <w:rsid w:val="00791F57"/>
    <w:rsid w:val="00792D99"/>
    <w:rsid w:val="00792DD0"/>
    <w:rsid w:val="00793134"/>
    <w:rsid w:val="00796400"/>
    <w:rsid w:val="007A25AB"/>
    <w:rsid w:val="007A47FD"/>
    <w:rsid w:val="007A7CAC"/>
    <w:rsid w:val="007B13D2"/>
    <w:rsid w:val="007B530F"/>
    <w:rsid w:val="007C0B11"/>
    <w:rsid w:val="007C42E2"/>
    <w:rsid w:val="007C636E"/>
    <w:rsid w:val="007C7571"/>
    <w:rsid w:val="007D03F3"/>
    <w:rsid w:val="007D1693"/>
    <w:rsid w:val="007D30D9"/>
    <w:rsid w:val="007D4484"/>
    <w:rsid w:val="007D4FF1"/>
    <w:rsid w:val="007D58FD"/>
    <w:rsid w:val="007D608F"/>
    <w:rsid w:val="007E0951"/>
    <w:rsid w:val="007E1059"/>
    <w:rsid w:val="007E2E97"/>
    <w:rsid w:val="007E6DA1"/>
    <w:rsid w:val="007E78A4"/>
    <w:rsid w:val="007F0A93"/>
    <w:rsid w:val="007F7033"/>
    <w:rsid w:val="0080040D"/>
    <w:rsid w:val="00800F19"/>
    <w:rsid w:val="00806483"/>
    <w:rsid w:val="00806D0B"/>
    <w:rsid w:val="00806E64"/>
    <w:rsid w:val="0080785B"/>
    <w:rsid w:val="00810054"/>
    <w:rsid w:val="008109E0"/>
    <w:rsid w:val="00812ECB"/>
    <w:rsid w:val="008154C8"/>
    <w:rsid w:val="00820F3A"/>
    <w:rsid w:val="00822477"/>
    <w:rsid w:val="0082359E"/>
    <w:rsid w:val="00823FC9"/>
    <w:rsid w:val="00824CF4"/>
    <w:rsid w:val="00826674"/>
    <w:rsid w:val="008266C4"/>
    <w:rsid w:val="008371F3"/>
    <w:rsid w:val="008419E4"/>
    <w:rsid w:val="008444C8"/>
    <w:rsid w:val="0084582E"/>
    <w:rsid w:val="008520B3"/>
    <w:rsid w:val="00852CC4"/>
    <w:rsid w:val="008555DA"/>
    <w:rsid w:val="00856B70"/>
    <w:rsid w:val="00860C3B"/>
    <w:rsid w:val="00863617"/>
    <w:rsid w:val="00865139"/>
    <w:rsid w:val="00866838"/>
    <w:rsid w:val="00866FB6"/>
    <w:rsid w:val="0086714E"/>
    <w:rsid w:val="00867DBD"/>
    <w:rsid w:val="00871FE0"/>
    <w:rsid w:val="00873289"/>
    <w:rsid w:val="00873AE5"/>
    <w:rsid w:val="00875933"/>
    <w:rsid w:val="00881319"/>
    <w:rsid w:val="00882194"/>
    <w:rsid w:val="00886E2C"/>
    <w:rsid w:val="00890B40"/>
    <w:rsid w:val="00892073"/>
    <w:rsid w:val="008930DB"/>
    <w:rsid w:val="00896BEC"/>
    <w:rsid w:val="008A1EB5"/>
    <w:rsid w:val="008A2C11"/>
    <w:rsid w:val="008A4EFD"/>
    <w:rsid w:val="008A56F9"/>
    <w:rsid w:val="008A72EF"/>
    <w:rsid w:val="008A7361"/>
    <w:rsid w:val="008B5075"/>
    <w:rsid w:val="008B6194"/>
    <w:rsid w:val="008B61C6"/>
    <w:rsid w:val="008B68CC"/>
    <w:rsid w:val="008B6CA5"/>
    <w:rsid w:val="008B7C44"/>
    <w:rsid w:val="008B7C57"/>
    <w:rsid w:val="008C031D"/>
    <w:rsid w:val="008C0671"/>
    <w:rsid w:val="008C1369"/>
    <w:rsid w:val="008C3876"/>
    <w:rsid w:val="008C4CBB"/>
    <w:rsid w:val="008C6186"/>
    <w:rsid w:val="008C6A43"/>
    <w:rsid w:val="008C6AB8"/>
    <w:rsid w:val="008C7D70"/>
    <w:rsid w:val="008D14C8"/>
    <w:rsid w:val="008D2475"/>
    <w:rsid w:val="008D29C3"/>
    <w:rsid w:val="008D3009"/>
    <w:rsid w:val="008D45B8"/>
    <w:rsid w:val="008D6766"/>
    <w:rsid w:val="008D7A6F"/>
    <w:rsid w:val="008E0548"/>
    <w:rsid w:val="008E1428"/>
    <w:rsid w:val="008E3ED7"/>
    <w:rsid w:val="008E4FB1"/>
    <w:rsid w:val="008E65F2"/>
    <w:rsid w:val="008F0124"/>
    <w:rsid w:val="008F0236"/>
    <w:rsid w:val="008F14BF"/>
    <w:rsid w:val="008F52FE"/>
    <w:rsid w:val="008F53EF"/>
    <w:rsid w:val="008F55AD"/>
    <w:rsid w:val="008F575B"/>
    <w:rsid w:val="008F5AE5"/>
    <w:rsid w:val="008F6B15"/>
    <w:rsid w:val="008F7C2D"/>
    <w:rsid w:val="009025EF"/>
    <w:rsid w:val="00903AFB"/>
    <w:rsid w:val="00904413"/>
    <w:rsid w:val="00910906"/>
    <w:rsid w:val="00911EC6"/>
    <w:rsid w:val="009145E8"/>
    <w:rsid w:val="00920D1B"/>
    <w:rsid w:val="009247F7"/>
    <w:rsid w:val="009254B1"/>
    <w:rsid w:val="00926D84"/>
    <w:rsid w:val="0092735D"/>
    <w:rsid w:val="00931042"/>
    <w:rsid w:val="00931B11"/>
    <w:rsid w:val="00934D14"/>
    <w:rsid w:val="0094530B"/>
    <w:rsid w:val="00945437"/>
    <w:rsid w:val="00947BE5"/>
    <w:rsid w:val="00951489"/>
    <w:rsid w:val="00953DC7"/>
    <w:rsid w:val="00954623"/>
    <w:rsid w:val="00961DCC"/>
    <w:rsid w:val="00962CF2"/>
    <w:rsid w:val="00962FFE"/>
    <w:rsid w:val="00963BF8"/>
    <w:rsid w:val="009656D4"/>
    <w:rsid w:val="009675DE"/>
    <w:rsid w:val="00970D14"/>
    <w:rsid w:val="0097167C"/>
    <w:rsid w:val="00975170"/>
    <w:rsid w:val="00976F9C"/>
    <w:rsid w:val="0097775E"/>
    <w:rsid w:val="00980811"/>
    <w:rsid w:val="009824BA"/>
    <w:rsid w:val="00982C7E"/>
    <w:rsid w:val="00984C6B"/>
    <w:rsid w:val="00986CF3"/>
    <w:rsid w:val="00987D71"/>
    <w:rsid w:val="0099226B"/>
    <w:rsid w:val="0099428F"/>
    <w:rsid w:val="00995C85"/>
    <w:rsid w:val="009A1D2A"/>
    <w:rsid w:val="009A1D38"/>
    <w:rsid w:val="009A1D99"/>
    <w:rsid w:val="009A3F33"/>
    <w:rsid w:val="009B0052"/>
    <w:rsid w:val="009B1A64"/>
    <w:rsid w:val="009B2D5D"/>
    <w:rsid w:val="009B37B2"/>
    <w:rsid w:val="009B44DB"/>
    <w:rsid w:val="009B4BF7"/>
    <w:rsid w:val="009B7882"/>
    <w:rsid w:val="009C032A"/>
    <w:rsid w:val="009C153A"/>
    <w:rsid w:val="009C3FB1"/>
    <w:rsid w:val="009C4527"/>
    <w:rsid w:val="009C530D"/>
    <w:rsid w:val="009C7BEF"/>
    <w:rsid w:val="009D27F9"/>
    <w:rsid w:val="009D30D8"/>
    <w:rsid w:val="009D4322"/>
    <w:rsid w:val="009D7A22"/>
    <w:rsid w:val="009D7FA8"/>
    <w:rsid w:val="009E08AE"/>
    <w:rsid w:val="009E1571"/>
    <w:rsid w:val="009E1CA0"/>
    <w:rsid w:val="009E1DF3"/>
    <w:rsid w:val="009E1FA5"/>
    <w:rsid w:val="009E3180"/>
    <w:rsid w:val="009E54DA"/>
    <w:rsid w:val="009E7166"/>
    <w:rsid w:val="009F191D"/>
    <w:rsid w:val="009F3CB4"/>
    <w:rsid w:val="009F4945"/>
    <w:rsid w:val="009F55FB"/>
    <w:rsid w:val="009F6755"/>
    <w:rsid w:val="009F69F4"/>
    <w:rsid w:val="009F791D"/>
    <w:rsid w:val="00A01039"/>
    <w:rsid w:val="00A014F9"/>
    <w:rsid w:val="00A01B16"/>
    <w:rsid w:val="00A0211B"/>
    <w:rsid w:val="00A02197"/>
    <w:rsid w:val="00A060D8"/>
    <w:rsid w:val="00A06379"/>
    <w:rsid w:val="00A07790"/>
    <w:rsid w:val="00A1079C"/>
    <w:rsid w:val="00A13040"/>
    <w:rsid w:val="00A13194"/>
    <w:rsid w:val="00A155E1"/>
    <w:rsid w:val="00A15B3F"/>
    <w:rsid w:val="00A16D28"/>
    <w:rsid w:val="00A175EB"/>
    <w:rsid w:val="00A23180"/>
    <w:rsid w:val="00A31222"/>
    <w:rsid w:val="00A315D0"/>
    <w:rsid w:val="00A32CD2"/>
    <w:rsid w:val="00A3441C"/>
    <w:rsid w:val="00A34964"/>
    <w:rsid w:val="00A351E7"/>
    <w:rsid w:val="00A37144"/>
    <w:rsid w:val="00A37503"/>
    <w:rsid w:val="00A40A15"/>
    <w:rsid w:val="00A41AE0"/>
    <w:rsid w:val="00A47543"/>
    <w:rsid w:val="00A4788B"/>
    <w:rsid w:val="00A522B1"/>
    <w:rsid w:val="00A52D60"/>
    <w:rsid w:val="00A52EB5"/>
    <w:rsid w:val="00A544B0"/>
    <w:rsid w:val="00A559AB"/>
    <w:rsid w:val="00A60D38"/>
    <w:rsid w:val="00A67948"/>
    <w:rsid w:val="00A7092B"/>
    <w:rsid w:val="00A70DC7"/>
    <w:rsid w:val="00A77005"/>
    <w:rsid w:val="00A8615A"/>
    <w:rsid w:val="00A9288A"/>
    <w:rsid w:val="00A93A74"/>
    <w:rsid w:val="00A945B8"/>
    <w:rsid w:val="00A967AB"/>
    <w:rsid w:val="00AA1FDF"/>
    <w:rsid w:val="00AA27D8"/>
    <w:rsid w:val="00AA354D"/>
    <w:rsid w:val="00AA5995"/>
    <w:rsid w:val="00AA5BB5"/>
    <w:rsid w:val="00AA7E5F"/>
    <w:rsid w:val="00AB0B0A"/>
    <w:rsid w:val="00AB12B9"/>
    <w:rsid w:val="00AB4968"/>
    <w:rsid w:val="00AB4CC8"/>
    <w:rsid w:val="00AB7570"/>
    <w:rsid w:val="00AC04FB"/>
    <w:rsid w:val="00AC123D"/>
    <w:rsid w:val="00AC202C"/>
    <w:rsid w:val="00AC5340"/>
    <w:rsid w:val="00AD35A0"/>
    <w:rsid w:val="00AD35FB"/>
    <w:rsid w:val="00AD65C6"/>
    <w:rsid w:val="00AD7AF4"/>
    <w:rsid w:val="00AE3A04"/>
    <w:rsid w:val="00AE4817"/>
    <w:rsid w:val="00AE4FF4"/>
    <w:rsid w:val="00AE61E9"/>
    <w:rsid w:val="00AE79FB"/>
    <w:rsid w:val="00AF1E14"/>
    <w:rsid w:val="00AF41F0"/>
    <w:rsid w:val="00AF5B9F"/>
    <w:rsid w:val="00B0171E"/>
    <w:rsid w:val="00B0336D"/>
    <w:rsid w:val="00B03F5F"/>
    <w:rsid w:val="00B0411E"/>
    <w:rsid w:val="00B10319"/>
    <w:rsid w:val="00B124BE"/>
    <w:rsid w:val="00B12DEC"/>
    <w:rsid w:val="00B13E85"/>
    <w:rsid w:val="00B1756C"/>
    <w:rsid w:val="00B17B89"/>
    <w:rsid w:val="00B20011"/>
    <w:rsid w:val="00B2228F"/>
    <w:rsid w:val="00B25C4C"/>
    <w:rsid w:val="00B26F2D"/>
    <w:rsid w:val="00B2702C"/>
    <w:rsid w:val="00B270AE"/>
    <w:rsid w:val="00B2778D"/>
    <w:rsid w:val="00B36CE6"/>
    <w:rsid w:val="00B3786C"/>
    <w:rsid w:val="00B400E6"/>
    <w:rsid w:val="00B44FDF"/>
    <w:rsid w:val="00B51D94"/>
    <w:rsid w:val="00B520BF"/>
    <w:rsid w:val="00B5369C"/>
    <w:rsid w:val="00B5650D"/>
    <w:rsid w:val="00B657C8"/>
    <w:rsid w:val="00B66FB1"/>
    <w:rsid w:val="00B67EBF"/>
    <w:rsid w:val="00B70FC4"/>
    <w:rsid w:val="00B71E39"/>
    <w:rsid w:val="00B72247"/>
    <w:rsid w:val="00B75B72"/>
    <w:rsid w:val="00B83A19"/>
    <w:rsid w:val="00B844BB"/>
    <w:rsid w:val="00B8798F"/>
    <w:rsid w:val="00B90B67"/>
    <w:rsid w:val="00B916E4"/>
    <w:rsid w:val="00B93175"/>
    <w:rsid w:val="00B94FA5"/>
    <w:rsid w:val="00BA1E8D"/>
    <w:rsid w:val="00BA2824"/>
    <w:rsid w:val="00BA3579"/>
    <w:rsid w:val="00BA5C33"/>
    <w:rsid w:val="00BA716E"/>
    <w:rsid w:val="00BB0AB9"/>
    <w:rsid w:val="00BB0AED"/>
    <w:rsid w:val="00BB3CC8"/>
    <w:rsid w:val="00BB4412"/>
    <w:rsid w:val="00BB4561"/>
    <w:rsid w:val="00BB65DC"/>
    <w:rsid w:val="00BB7885"/>
    <w:rsid w:val="00BC0465"/>
    <w:rsid w:val="00BC2301"/>
    <w:rsid w:val="00BC3BF4"/>
    <w:rsid w:val="00BC4202"/>
    <w:rsid w:val="00BC5215"/>
    <w:rsid w:val="00BC6710"/>
    <w:rsid w:val="00BC6C0F"/>
    <w:rsid w:val="00BC7B77"/>
    <w:rsid w:val="00BD0526"/>
    <w:rsid w:val="00BD09C2"/>
    <w:rsid w:val="00BD0B83"/>
    <w:rsid w:val="00BD0FF1"/>
    <w:rsid w:val="00BD5853"/>
    <w:rsid w:val="00BD5E13"/>
    <w:rsid w:val="00BD7291"/>
    <w:rsid w:val="00BD7835"/>
    <w:rsid w:val="00BD7E8D"/>
    <w:rsid w:val="00BE0044"/>
    <w:rsid w:val="00BE0D12"/>
    <w:rsid w:val="00BE51E6"/>
    <w:rsid w:val="00BE5CC9"/>
    <w:rsid w:val="00BE650F"/>
    <w:rsid w:val="00BF01E4"/>
    <w:rsid w:val="00BF02D6"/>
    <w:rsid w:val="00BF14E2"/>
    <w:rsid w:val="00BF2C75"/>
    <w:rsid w:val="00BF2E5A"/>
    <w:rsid w:val="00BF49A6"/>
    <w:rsid w:val="00BF7A7F"/>
    <w:rsid w:val="00C001F4"/>
    <w:rsid w:val="00C00C84"/>
    <w:rsid w:val="00C030EC"/>
    <w:rsid w:val="00C03BDA"/>
    <w:rsid w:val="00C0688A"/>
    <w:rsid w:val="00C0781F"/>
    <w:rsid w:val="00C10044"/>
    <w:rsid w:val="00C10F02"/>
    <w:rsid w:val="00C12C52"/>
    <w:rsid w:val="00C13C7F"/>
    <w:rsid w:val="00C1442E"/>
    <w:rsid w:val="00C168D3"/>
    <w:rsid w:val="00C17F18"/>
    <w:rsid w:val="00C20D7C"/>
    <w:rsid w:val="00C21EBD"/>
    <w:rsid w:val="00C236B8"/>
    <w:rsid w:val="00C267C1"/>
    <w:rsid w:val="00C26D8D"/>
    <w:rsid w:val="00C26DCC"/>
    <w:rsid w:val="00C30963"/>
    <w:rsid w:val="00C31E34"/>
    <w:rsid w:val="00C33EA9"/>
    <w:rsid w:val="00C414F6"/>
    <w:rsid w:val="00C452D5"/>
    <w:rsid w:val="00C45D4D"/>
    <w:rsid w:val="00C46707"/>
    <w:rsid w:val="00C46B11"/>
    <w:rsid w:val="00C50BA1"/>
    <w:rsid w:val="00C5293E"/>
    <w:rsid w:val="00C53223"/>
    <w:rsid w:val="00C53604"/>
    <w:rsid w:val="00C550F3"/>
    <w:rsid w:val="00C57CCD"/>
    <w:rsid w:val="00C64432"/>
    <w:rsid w:val="00C650A9"/>
    <w:rsid w:val="00C65BCD"/>
    <w:rsid w:val="00C71F3D"/>
    <w:rsid w:val="00C72E8C"/>
    <w:rsid w:val="00C7381E"/>
    <w:rsid w:val="00C7661B"/>
    <w:rsid w:val="00C83E7F"/>
    <w:rsid w:val="00C85D8C"/>
    <w:rsid w:val="00C8699C"/>
    <w:rsid w:val="00C86D53"/>
    <w:rsid w:val="00C87954"/>
    <w:rsid w:val="00C87D16"/>
    <w:rsid w:val="00C97CC3"/>
    <w:rsid w:val="00CA0AA6"/>
    <w:rsid w:val="00CA1D33"/>
    <w:rsid w:val="00CB0276"/>
    <w:rsid w:val="00CB053D"/>
    <w:rsid w:val="00CB1DEF"/>
    <w:rsid w:val="00CB50EF"/>
    <w:rsid w:val="00CB52D7"/>
    <w:rsid w:val="00CB68D8"/>
    <w:rsid w:val="00CB6E1C"/>
    <w:rsid w:val="00CC1A8B"/>
    <w:rsid w:val="00CC4129"/>
    <w:rsid w:val="00CC4591"/>
    <w:rsid w:val="00CC6C10"/>
    <w:rsid w:val="00CD3918"/>
    <w:rsid w:val="00CD55E9"/>
    <w:rsid w:val="00CD6AA1"/>
    <w:rsid w:val="00CE013E"/>
    <w:rsid w:val="00CE0DB0"/>
    <w:rsid w:val="00CE4918"/>
    <w:rsid w:val="00CE49E1"/>
    <w:rsid w:val="00CE4B14"/>
    <w:rsid w:val="00CF0342"/>
    <w:rsid w:val="00CF03BF"/>
    <w:rsid w:val="00CF064B"/>
    <w:rsid w:val="00CF1C51"/>
    <w:rsid w:val="00CF1D02"/>
    <w:rsid w:val="00CF351E"/>
    <w:rsid w:val="00CF43B1"/>
    <w:rsid w:val="00CF50BA"/>
    <w:rsid w:val="00D007D8"/>
    <w:rsid w:val="00D0092A"/>
    <w:rsid w:val="00D00E07"/>
    <w:rsid w:val="00D01832"/>
    <w:rsid w:val="00D02CA7"/>
    <w:rsid w:val="00D02CBD"/>
    <w:rsid w:val="00D03F08"/>
    <w:rsid w:val="00D043D1"/>
    <w:rsid w:val="00D074AA"/>
    <w:rsid w:val="00D16F48"/>
    <w:rsid w:val="00D175E7"/>
    <w:rsid w:val="00D21370"/>
    <w:rsid w:val="00D21B7F"/>
    <w:rsid w:val="00D22F7B"/>
    <w:rsid w:val="00D2563B"/>
    <w:rsid w:val="00D27704"/>
    <w:rsid w:val="00D3099A"/>
    <w:rsid w:val="00D32CCF"/>
    <w:rsid w:val="00D37EFF"/>
    <w:rsid w:val="00D40146"/>
    <w:rsid w:val="00D42E33"/>
    <w:rsid w:val="00D44958"/>
    <w:rsid w:val="00D455E1"/>
    <w:rsid w:val="00D464C5"/>
    <w:rsid w:val="00D476D3"/>
    <w:rsid w:val="00D47D0A"/>
    <w:rsid w:val="00D51446"/>
    <w:rsid w:val="00D52489"/>
    <w:rsid w:val="00D52C04"/>
    <w:rsid w:val="00D63A35"/>
    <w:rsid w:val="00D63D17"/>
    <w:rsid w:val="00D66F8A"/>
    <w:rsid w:val="00D72080"/>
    <w:rsid w:val="00D73C5F"/>
    <w:rsid w:val="00D75774"/>
    <w:rsid w:val="00D83E30"/>
    <w:rsid w:val="00D843E3"/>
    <w:rsid w:val="00D905E2"/>
    <w:rsid w:val="00D931C2"/>
    <w:rsid w:val="00D93D5B"/>
    <w:rsid w:val="00D95862"/>
    <w:rsid w:val="00D96472"/>
    <w:rsid w:val="00D9777E"/>
    <w:rsid w:val="00D97F5F"/>
    <w:rsid w:val="00DA02E3"/>
    <w:rsid w:val="00DA1BE1"/>
    <w:rsid w:val="00DA6BA3"/>
    <w:rsid w:val="00DA7AE6"/>
    <w:rsid w:val="00DB07F2"/>
    <w:rsid w:val="00DB37ED"/>
    <w:rsid w:val="00DB4F16"/>
    <w:rsid w:val="00DB77DA"/>
    <w:rsid w:val="00DC1D0D"/>
    <w:rsid w:val="00DC277C"/>
    <w:rsid w:val="00DC28C8"/>
    <w:rsid w:val="00DC3528"/>
    <w:rsid w:val="00DC3D1E"/>
    <w:rsid w:val="00DC42A5"/>
    <w:rsid w:val="00DC64C2"/>
    <w:rsid w:val="00DC7955"/>
    <w:rsid w:val="00DD01D5"/>
    <w:rsid w:val="00DD05E9"/>
    <w:rsid w:val="00DD16EC"/>
    <w:rsid w:val="00DD21E5"/>
    <w:rsid w:val="00DD2F65"/>
    <w:rsid w:val="00DE0A1E"/>
    <w:rsid w:val="00DE145D"/>
    <w:rsid w:val="00DE697C"/>
    <w:rsid w:val="00DE767C"/>
    <w:rsid w:val="00DF1967"/>
    <w:rsid w:val="00DF23ED"/>
    <w:rsid w:val="00DF27AC"/>
    <w:rsid w:val="00DF3129"/>
    <w:rsid w:val="00DF4042"/>
    <w:rsid w:val="00DF4EDE"/>
    <w:rsid w:val="00E00A9F"/>
    <w:rsid w:val="00E055AB"/>
    <w:rsid w:val="00E06A42"/>
    <w:rsid w:val="00E10559"/>
    <w:rsid w:val="00E10ACE"/>
    <w:rsid w:val="00E10BFD"/>
    <w:rsid w:val="00E116AE"/>
    <w:rsid w:val="00E126EF"/>
    <w:rsid w:val="00E1591C"/>
    <w:rsid w:val="00E16584"/>
    <w:rsid w:val="00E20CE9"/>
    <w:rsid w:val="00E22574"/>
    <w:rsid w:val="00E233F9"/>
    <w:rsid w:val="00E2368A"/>
    <w:rsid w:val="00E24078"/>
    <w:rsid w:val="00E24093"/>
    <w:rsid w:val="00E26D10"/>
    <w:rsid w:val="00E306BB"/>
    <w:rsid w:val="00E3323A"/>
    <w:rsid w:val="00E3632B"/>
    <w:rsid w:val="00E41174"/>
    <w:rsid w:val="00E429DD"/>
    <w:rsid w:val="00E44275"/>
    <w:rsid w:val="00E455B8"/>
    <w:rsid w:val="00E46C9F"/>
    <w:rsid w:val="00E51075"/>
    <w:rsid w:val="00E51788"/>
    <w:rsid w:val="00E51801"/>
    <w:rsid w:val="00E52D44"/>
    <w:rsid w:val="00E53467"/>
    <w:rsid w:val="00E56028"/>
    <w:rsid w:val="00E56865"/>
    <w:rsid w:val="00E6260B"/>
    <w:rsid w:val="00E627F8"/>
    <w:rsid w:val="00E63488"/>
    <w:rsid w:val="00E6351B"/>
    <w:rsid w:val="00E63856"/>
    <w:rsid w:val="00E657F8"/>
    <w:rsid w:val="00E66254"/>
    <w:rsid w:val="00E70DA2"/>
    <w:rsid w:val="00E718D1"/>
    <w:rsid w:val="00E77AF9"/>
    <w:rsid w:val="00E80C6E"/>
    <w:rsid w:val="00E80F6A"/>
    <w:rsid w:val="00E81B96"/>
    <w:rsid w:val="00E81D2F"/>
    <w:rsid w:val="00E82288"/>
    <w:rsid w:val="00E82FB4"/>
    <w:rsid w:val="00E83D4D"/>
    <w:rsid w:val="00E83F56"/>
    <w:rsid w:val="00E85550"/>
    <w:rsid w:val="00E87479"/>
    <w:rsid w:val="00E90F37"/>
    <w:rsid w:val="00E912FA"/>
    <w:rsid w:val="00E916E7"/>
    <w:rsid w:val="00E92965"/>
    <w:rsid w:val="00E93DBF"/>
    <w:rsid w:val="00E961A0"/>
    <w:rsid w:val="00E969CB"/>
    <w:rsid w:val="00E96F34"/>
    <w:rsid w:val="00EA2033"/>
    <w:rsid w:val="00EA3FD2"/>
    <w:rsid w:val="00EA4B6D"/>
    <w:rsid w:val="00EB0C93"/>
    <w:rsid w:val="00EB3DF9"/>
    <w:rsid w:val="00EB4B5A"/>
    <w:rsid w:val="00EB4FA3"/>
    <w:rsid w:val="00EB5484"/>
    <w:rsid w:val="00EB64FE"/>
    <w:rsid w:val="00EC09B1"/>
    <w:rsid w:val="00EC3C06"/>
    <w:rsid w:val="00EC5C63"/>
    <w:rsid w:val="00EC66B2"/>
    <w:rsid w:val="00ED1E34"/>
    <w:rsid w:val="00ED4ECB"/>
    <w:rsid w:val="00ED774C"/>
    <w:rsid w:val="00EE34C2"/>
    <w:rsid w:val="00EE67E1"/>
    <w:rsid w:val="00EE7D0D"/>
    <w:rsid w:val="00EF277F"/>
    <w:rsid w:val="00EF3DAE"/>
    <w:rsid w:val="00F0667B"/>
    <w:rsid w:val="00F07D80"/>
    <w:rsid w:val="00F10151"/>
    <w:rsid w:val="00F11346"/>
    <w:rsid w:val="00F12077"/>
    <w:rsid w:val="00F15066"/>
    <w:rsid w:val="00F164FE"/>
    <w:rsid w:val="00F1719F"/>
    <w:rsid w:val="00F27EA3"/>
    <w:rsid w:val="00F30470"/>
    <w:rsid w:val="00F32F18"/>
    <w:rsid w:val="00F41B4A"/>
    <w:rsid w:val="00F4245C"/>
    <w:rsid w:val="00F432CC"/>
    <w:rsid w:val="00F4350D"/>
    <w:rsid w:val="00F442B8"/>
    <w:rsid w:val="00F45752"/>
    <w:rsid w:val="00F46D6D"/>
    <w:rsid w:val="00F477CA"/>
    <w:rsid w:val="00F50DAD"/>
    <w:rsid w:val="00F54168"/>
    <w:rsid w:val="00F54AA9"/>
    <w:rsid w:val="00F56FFE"/>
    <w:rsid w:val="00F60C2F"/>
    <w:rsid w:val="00F6326C"/>
    <w:rsid w:val="00F635BD"/>
    <w:rsid w:val="00F6442C"/>
    <w:rsid w:val="00F64F4B"/>
    <w:rsid w:val="00F667C1"/>
    <w:rsid w:val="00F66E1E"/>
    <w:rsid w:val="00F77201"/>
    <w:rsid w:val="00F77B84"/>
    <w:rsid w:val="00F8009F"/>
    <w:rsid w:val="00F8132A"/>
    <w:rsid w:val="00F81B99"/>
    <w:rsid w:val="00F8274F"/>
    <w:rsid w:val="00F8436C"/>
    <w:rsid w:val="00F86650"/>
    <w:rsid w:val="00F86FBC"/>
    <w:rsid w:val="00F87D8C"/>
    <w:rsid w:val="00F906B3"/>
    <w:rsid w:val="00F90D64"/>
    <w:rsid w:val="00FA07ED"/>
    <w:rsid w:val="00FA3CC5"/>
    <w:rsid w:val="00FA7D7B"/>
    <w:rsid w:val="00FB04BA"/>
    <w:rsid w:val="00FB0855"/>
    <w:rsid w:val="00FB111F"/>
    <w:rsid w:val="00FB2B01"/>
    <w:rsid w:val="00FB631F"/>
    <w:rsid w:val="00FB6FEA"/>
    <w:rsid w:val="00FC03E3"/>
    <w:rsid w:val="00FC08FD"/>
    <w:rsid w:val="00FC3DEB"/>
    <w:rsid w:val="00FC40FD"/>
    <w:rsid w:val="00FD0019"/>
    <w:rsid w:val="00FD3F79"/>
    <w:rsid w:val="00FD58FC"/>
    <w:rsid w:val="00FD6E6C"/>
    <w:rsid w:val="00FD77D6"/>
    <w:rsid w:val="00FE0DC7"/>
    <w:rsid w:val="00FE23AF"/>
    <w:rsid w:val="00FE2879"/>
    <w:rsid w:val="00FE315F"/>
    <w:rsid w:val="00FE5089"/>
    <w:rsid w:val="00FE6A46"/>
    <w:rsid w:val="00FE7317"/>
    <w:rsid w:val="00FF1577"/>
    <w:rsid w:val="00FF158E"/>
    <w:rsid w:val="00FF1D42"/>
    <w:rsid w:val="00FF41A2"/>
    <w:rsid w:val="00FF5ACC"/>
    <w:rsid w:val="00FF7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22DA"/>
  <w15:docId w15:val="{819CC0B5-FFFA-41D3-A64B-A01DDF12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76AB2"/>
    <w:pPr>
      <w:spacing w:after="200" w:line="276" w:lineRule="auto"/>
    </w:pPr>
    <w:rPr>
      <w:sz w:val="22"/>
      <w:szCs w:val="22"/>
      <w:lang w:eastAsia="en-US"/>
    </w:rPr>
  </w:style>
  <w:style w:type="paragraph" w:styleId="1">
    <w:name w:val="heading 1"/>
    <w:basedOn w:val="a0"/>
    <w:next w:val="a0"/>
    <w:link w:val="10"/>
    <w:uiPriority w:val="9"/>
    <w:qFormat/>
    <w:pPr>
      <w:keepNext/>
      <w:spacing w:before="240" w:after="60"/>
      <w:outlineLvl w:val="0"/>
    </w:pPr>
    <w:rPr>
      <w:rFonts w:asciiTheme="majorHAnsi" w:eastAsiaTheme="majorEastAsia" w:hAnsiTheme="majorHAnsi" w:cstheme="majorBidi"/>
      <w:b/>
      <w:bCs/>
      <w:sz w:val="32"/>
      <w:szCs w:val="32"/>
    </w:rPr>
  </w:style>
  <w:style w:type="paragraph" w:styleId="2">
    <w:name w:val="heading 2"/>
    <w:basedOn w:val="a0"/>
    <w:next w:val="a0"/>
    <w:link w:val="20"/>
    <w:uiPriority w:val="9"/>
    <w:unhideWhenUsed/>
    <w:qFormat/>
    <w:pPr>
      <w:keepNext/>
      <w:keepLines/>
      <w:spacing w:before="360"/>
      <w:outlineLvl w:val="1"/>
    </w:pPr>
    <w:rPr>
      <w:rFonts w:ascii="Arial" w:eastAsia="Arial" w:hAnsi="Arial" w:cs="Arial"/>
      <w:sz w:val="34"/>
    </w:rPr>
  </w:style>
  <w:style w:type="paragraph" w:styleId="3">
    <w:name w:val="heading 3"/>
    <w:basedOn w:val="a0"/>
    <w:next w:val="a0"/>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0"/>
    <w:next w:val="a0"/>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0"/>
    <w:next w:val="a0"/>
    <w:link w:val="60"/>
    <w:uiPriority w:val="9"/>
    <w:unhideWhenUsed/>
    <w:qFormat/>
    <w:pPr>
      <w:keepNext/>
      <w:keepLines/>
      <w:spacing w:before="320"/>
      <w:outlineLvl w:val="5"/>
    </w:pPr>
    <w:rPr>
      <w:rFonts w:ascii="Arial" w:eastAsia="Arial" w:hAnsi="Arial" w:cs="Arial"/>
      <w:b/>
      <w:bCs/>
    </w:rPr>
  </w:style>
  <w:style w:type="paragraph" w:styleId="7">
    <w:name w:val="heading 7"/>
    <w:basedOn w:val="a0"/>
    <w:next w:val="a0"/>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20">
    <w:name w:val="Заголовок 2 Знак"/>
    <w:basedOn w:val="a1"/>
    <w:link w:val="2"/>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Title"/>
    <w:basedOn w:val="a0"/>
    <w:next w:val="a0"/>
    <w:link w:val="a5"/>
    <w:uiPriority w:val="10"/>
    <w:qFormat/>
    <w:pPr>
      <w:spacing w:before="300"/>
      <w:contextualSpacing/>
    </w:pPr>
    <w:rPr>
      <w:sz w:val="48"/>
      <w:szCs w:val="48"/>
    </w:rPr>
  </w:style>
  <w:style w:type="character" w:customStyle="1" w:styleId="a5">
    <w:name w:val="Заголовок Знак"/>
    <w:basedOn w:val="a1"/>
    <w:link w:val="a4"/>
    <w:uiPriority w:val="10"/>
    <w:rPr>
      <w:sz w:val="48"/>
      <w:szCs w:val="48"/>
    </w:rPr>
  </w:style>
  <w:style w:type="paragraph" w:styleId="a6">
    <w:name w:val="Subtitle"/>
    <w:basedOn w:val="a0"/>
    <w:next w:val="a0"/>
    <w:link w:val="a7"/>
    <w:uiPriority w:val="11"/>
    <w:qFormat/>
    <w:pPr>
      <w:spacing w:before="200"/>
    </w:pPr>
    <w:rPr>
      <w:sz w:val="24"/>
      <w:szCs w:val="24"/>
    </w:rPr>
  </w:style>
  <w:style w:type="character" w:customStyle="1" w:styleId="a7">
    <w:name w:val="Подзаголовок Знак"/>
    <w:basedOn w:val="a1"/>
    <w:link w:val="a6"/>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0"/>
    <w:next w:val="a0"/>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0"/>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paragraph" w:styleId="ac">
    <w:name w:val="endnote text"/>
    <w:basedOn w:val="a0"/>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1"/>
    <w:uiPriority w:val="99"/>
    <w:semiHidden/>
    <w:unhideWhenUsed/>
    <w:rPr>
      <w:vertAlign w:val="superscript"/>
    </w:rPr>
  </w:style>
  <w:style w:type="paragraph" w:styleId="12">
    <w:name w:val="toc 1"/>
    <w:basedOn w:val="a0"/>
    <w:next w:val="a0"/>
    <w:uiPriority w:val="39"/>
    <w:unhideWhenUsed/>
    <w:pPr>
      <w:spacing w:after="57"/>
    </w:pPr>
  </w:style>
  <w:style w:type="paragraph" w:styleId="24">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
    <w:name w:val="TOC Heading"/>
    <w:uiPriority w:val="39"/>
    <w:unhideWhenUsed/>
  </w:style>
  <w:style w:type="paragraph" w:styleId="af0">
    <w:name w:val="table of figures"/>
    <w:basedOn w:val="a0"/>
    <w:next w:val="a0"/>
    <w:uiPriority w:val="99"/>
    <w:unhideWhenUsed/>
    <w:pPr>
      <w:spacing w:after="0"/>
    </w:pPr>
  </w:style>
  <w:style w:type="paragraph" w:styleId="af1">
    <w:name w:val="List Paragraph"/>
    <w:basedOn w:val="a0"/>
    <w:link w:val="af2"/>
    <w:uiPriority w:val="34"/>
    <w:qFormat/>
    <w:pPr>
      <w:ind w:left="720"/>
      <w:contextualSpacing/>
    </w:pPr>
  </w:style>
  <w:style w:type="paragraph" w:styleId="af3">
    <w:name w:val="Body Text"/>
    <w:basedOn w:val="a0"/>
    <w:link w:val="af4"/>
    <w:pPr>
      <w:spacing w:after="120" w:line="240" w:lineRule="auto"/>
    </w:pPr>
    <w:rPr>
      <w:rFonts w:ascii="Times New Roman" w:eastAsia="Times New Roman" w:hAnsi="Times New Roman"/>
      <w:b/>
      <w:bCs/>
      <w:sz w:val="24"/>
      <w:szCs w:val="24"/>
      <w:lang w:eastAsia="ru-RU"/>
    </w:rPr>
  </w:style>
  <w:style w:type="character" w:customStyle="1" w:styleId="af4">
    <w:name w:val="Основной текст Знак"/>
    <w:link w:val="af3"/>
    <w:rPr>
      <w:rFonts w:ascii="Times New Roman" w:eastAsia="Times New Roman" w:hAnsi="Times New Roman" w:cs="Times New Roman"/>
      <w:b/>
      <w:bCs/>
      <w:sz w:val="24"/>
      <w:szCs w:val="24"/>
      <w:lang w:eastAsia="ru-RU"/>
    </w:rPr>
  </w:style>
  <w:style w:type="table" w:styleId="af5">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header"/>
    <w:basedOn w:val="a0"/>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1"/>
    <w:link w:val="af6"/>
    <w:uiPriority w:val="99"/>
  </w:style>
  <w:style w:type="paragraph" w:styleId="af8">
    <w:name w:val="footer"/>
    <w:basedOn w:val="a0"/>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1"/>
    <w:link w:val="af8"/>
    <w:uiPriority w:val="99"/>
  </w:style>
  <w:style w:type="paragraph" w:customStyle="1" w:styleId="25">
    <w:name w:val="Знак Знак Знак Знак Знак Знак2 Знак"/>
    <w:basedOn w:val="a0"/>
    <w:pPr>
      <w:spacing w:after="160" w:line="240" w:lineRule="exact"/>
    </w:pPr>
    <w:rPr>
      <w:rFonts w:ascii="Verdana" w:eastAsia="Times New Roman" w:hAnsi="Verdana"/>
      <w:sz w:val="20"/>
      <w:szCs w:val="20"/>
      <w:lang w:val="en-US"/>
    </w:rPr>
  </w:style>
  <w:style w:type="character" w:styleId="afa">
    <w:name w:val="line number"/>
    <w:uiPriority w:val="99"/>
    <w:semiHidden/>
    <w:unhideWhenUsed/>
  </w:style>
  <w:style w:type="paragraph" w:styleId="afb">
    <w:name w:val="Balloon Text"/>
    <w:basedOn w:val="a0"/>
    <w:link w:val="afc"/>
    <w:uiPriority w:val="99"/>
    <w:semiHidden/>
    <w:unhideWhenUsed/>
    <w:pPr>
      <w:spacing w:after="0" w:line="240" w:lineRule="auto"/>
    </w:pPr>
    <w:rPr>
      <w:rFonts w:ascii="Tahoma" w:hAnsi="Tahoma"/>
      <w:sz w:val="16"/>
      <w:szCs w:val="16"/>
    </w:rPr>
  </w:style>
  <w:style w:type="character" w:customStyle="1" w:styleId="afc">
    <w:name w:val="Текст выноски Знак"/>
    <w:link w:val="afb"/>
    <w:uiPriority w:val="99"/>
    <w:semiHidden/>
    <w:rPr>
      <w:rFonts w:ascii="Tahoma" w:hAnsi="Tahoma" w:cs="Tahoma"/>
      <w:sz w:val="16"/>
      <w:szCs w:val="16"/>
      <w:lang w:eastAsia="en-US"/>
    </w:rPr>
  </w:style>
  <w:style w:type="paragraph" w:customStyle="1" w:styleId="13">
    <w:name w:val="Обычный (веб)1"/>
    <w:basedOn w:val="a0"/>
    <w:uiPriority w:val="99"/>
    <w:unhideWhenUsed/>
    <w:rPr>
      <w:rFonts w:ascii="Times New Roman" w:hAnsi="Times New Roman"/>
      <w:sz w:val="24"/>
      <w:szCs w:val="24"/>
    </w:rPr>
  </w:style>
  <w:style w:type="table" w:customStyle="1" w:styleId="14">
    <w:name w:val="Сетка таблицы1"/>
    <w:basedOn w:val="a2"/>
    <w:next w:val="af5"/>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uto-matches">
    <w:name w:val="auto-matches"/>
  </w:style>
  <w:style w:type="paragraph" w:styleId="26">
    <w:name w:val="List 2"/>
    <w:basedOn w:val="a0"/>
    <w:pPr>
      <w:spacing w:after="0" w:line="240" w:lineRule="auto"/>
      <w:ind w:left="566" w:hanging="283"/>
    </w:pPr>
    <w:rPr>
      <w:rFonts w:ascii="Times New Roman" w:eastAsia="Times New Roman" w:hAnsi="Times New Roman"/>
      <w:color w:val="000000"/>
      <w:sz w:val="24"/>
      <w:szCs w:val="24"/>
      <w:lang w:eastAsia="ru-RU"/>
    </w:rPr>
  </w:style>
  <w:style w:type="paragraph" w:customStyle="1" w:styleId="ConsPlusNonformat">
    <w:name w:val="ConsPlusNonformat"/>
    <w:uiPriority w:val="99"/>
    <w:pPr>
      <w:widowControl w:val="0"/>
    </w:pPr>
    <w:rPr>
      <w:rFonts w:ascii="Courier New" w:eastAsia="Times New Roman" w:hAnsi="Courier New" w:cs="Courier New"/>
    </w:rPr>
  </w:style>
  <w:style w:type="character" w:customStyle="1" w:styleId="FontStyle12">
    <w:name w:val="Font Style12"/>
    <w:uiPriority w:val="99"/>
    <w:rPr>
      <w:rFonts w:ascii="Times New Roman" w:hAnsi="Times New Roman" w:cs="Times New Roman" w:hint="default"/>
      <w:b/>
      <w:bCs/>
      <w:sz w:val="22"/>
      <w:szCs w:val="22"/>
    </w:rPr>
  </w:style>
  <w:style w:type="paragraph" w:customStyle="1" w:styleId="ConsPlusCell">
    <w:name w:val="ConsPlusCell"/>
    <w:pPr>
      <w:widowControl w:val="0"/>
    </w:pPr>
    <w:rPr>
      <w:rFonts w:eastAsia="Times New Roman" w:cs="Calibri"/>
      <w:sz w:val="22"/>
      <w:szCs w:val="22"/>
    </w:rPr>
  </w:style>
  <w:style w:type="character" w:styleId="afd">
    <w:name w:val="footnote reference"/>
    <w:rPr>
      <w:vertAlign w:val="superscript"/>
    </w:rPr>
  </w:style>
  <w:style w:type="character" w:customStyle="1" w:styleId="afe">
    <w:name w:val="Основной текст_"/>
    <w:link w:val="43"/>
    <w:rPr>
      <w:shd w:val="clear" w:color="auto" w:fill="FFFFFF"/>
    </w:rPr>
  </w:style>
  <w:style w:type="paragraph" w:customStyle="1" w:styleId="43">
    <w:name w:val="Основной текст4"/>
    <w:basedOn w:val="a0"/>
    <w:link w:val="afe"/>
    <w:pPr>
      <w:shd w:val="clear" w:color="auto" w:fill="FFFFFF"/>
      <w:spacing w:before="540" w:after="720" w:line="0" w:lineRule="atLeast"/>
    </w:pPr>
    <w:rPr>
      <w:sz w:val="20"/>
      <w:szCs w:val="20"/>
    </w:rPr>
  </w:style>
  <w:style w:type="paragraph" w:styleId="aff">
    <w:name w:val="No Spacing"/>
    <w:uiPriority w:val="1"/>
    <w:qFormat/>
    <w:rPr>
      <w:sz w:val="22"/>
      <w:szCs w:val="22"/>
      <w:lang w:eastAsia="en-US"/>
    </w:rPr>
  </w:style>
  <w:style w:type="paragraph" w:customStyle="1" w:styleId="ConsPlusNormal">
    <w:name w:val="ConsPlusNormal"/>
    <w:pPr>
      <w:widowControl w:val="0"/>
      <w:ind w:firstLine="720"/>
    </w:pPr>
    <w:rPr>
      <w:rFonts w:ascii="Arial" w:eastAsia="Times New Roman" w:hAnsi="Arial" w:cs="Arial"/>
    </w:rPr>
  </w:style>
  <w:style w:type="character" w:customStyle="1" w:styleId="15">
    <w:name w:val="Основной текст1"/>
    <w:rPr>
      <w:color w:val="000000"/>
      <w:spacing w:val="0"/>
      <w:position w:val="0"/>
      <w:sz w:val="23"/>
      <w:szCs w:val="23"/>
      <w:shd w:val="clear" w:color="auto" w:fill="FFFFFF"/>
      <w:lang w:val="ru-RU" w:eastAsia="ru-RU" w:bidi="ru-RU"/>
    </w:rPr>
  </w:style>
  <w:style w:type="paragraph" w:customStyle="1" w:styleId="53">
    <w:name w:val="Основной текст5"/>
    <w:basedOn w:val="a0"/>
    <w:pPr>
      <w:widowControl w:val="0"/>
      <w:shd w:val="clear" w:color="auto" w:fill="FFFFFF"/>
      <w:spacing w:before="360" w:after="540" w:line="298" w:lineRule="exact"/>
    </w:pPr>
    <w:rPr>
      <w:rFonts w:ascii="Times New Roman" w:eastAsia="Times New Roman" w:hAnsi="Times New Roman"/>
      <w:sz w:val="23"/>
      <w:szCs w:val="23"/>
    </w:rPr>
  </w:style>
  <w:style w:type="character" w:styleId="aff0">
    <w:name w:val="Hyperlink"/>
    <w:uiPriority w:val="99"/>
    <w:semiHidden/>
    <w:unhideWhenUsed/>
    <w:rPr>
      <w:color w:val="0000FF"/>
      <w:u w:val="single"/>
    </w:rPr>
  </w:style>
  <w:style w:type="paragraph" w:customStyle="1" w:styleId="a">
    <w:name w:val="Стиль Заключения"/>
    <w:basedOn w:val="1"/>
    <w:link w:val="aff1"/>
    <w:qFormat/>
    <w:pPr>
      <w:numPr>
        <w:numId w:val="5"/>
      </w:numPr>
      <w:tabs>
        <w:tab w:val="left" w:pos="284"/>
      </w:tabs>
      <w:spacing w:after="120"/>
      <w:ind w:left="0" w:firstLine="0"/>
      <w:jc w:val="center"/>
    </w:pPr>
    <w:rPr>
      <w:rFonts w:ascii="Times New Roman" w:eastAsia="Times New Roman" w:hAnsi="Times New Roman"/>
      <w:bCs w:val="0"/>
      <w:sz w:val="26"/>
      <w:szCs w:val="26"/>
      <w:lang w:eastAsia="ru-RU"/>
    </w:rPr>
  </w:style>
  <w:style w:type="paragraph" w:customStyle="1" w:styleId="js-clipboard-title">
    <w:name w:val="js-clipboard-title"/>
    <w:basedOn w:val="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1"/>
    <w:link w:val="1"/>
    <w:uiPriority w:val="9"/>
    <w:rPr>
      <w:rFonts w:asciiTheme="majorHAnsi" w:eastAsiaTheme="majorEastAsia" w:hAnsiTheme="majorHAnsi" w:cstheme="majorBidi"/>
      <w:b/>
      <w:bCs/>
      <w:sz w:val="32"/>
      <w:szCs w:val="32"/>
      <w:lang w:eastAsia="en-US"/>
    </w:rPr>
  </w:style>
  <w:style w:type="character" w:customStyle="1" w:styleId="aff1">
    <w:name w:val="Стиль Заключения Знак"/>
    <w:basedOn w:val="10"/>
    <w:link w:val="a"/>
    <w:rPr>
      <w:rFonts w:ascii="Times New Roman" w:eastAsia="Times New Roman" w:hAnsi="Times New Roman" w:cstheme="majorBidi"/>
      <w:b/>
      <w:bCs w:val="0"/>
      <w:sz w:val="26"/>
      <w:szCs w:val="26"/>
      <w:lang w:eastAsia="en-US"/>
    </w:rPr>
  </w:style>
  <w:style w:type="character" w:styleId="aff2">
    <w:name w:val="Placeholder Text"/>
    <w:basedOn w:val="a1"/>
    <w:uiPriority w:val="99"/>
    <w:semiHidden/>
    <w:rPr>
      <w:color w:val="808080"/>
    </w:rPr>
  </w:style>
  <w:style w:type="paragraph" w:styleId="aff3">
    <w:name w:val="caption"/>
    <w:basedOn w:val="a0"/>
    <w:next w:val="a0"/>
    <w:uiPriority w:val="35"/>
    <w:unhideWhenUsed/>
    <w:qFormat/>
    <w:pPr>
      <w:spacing w:line="240" w:lineRule="auto"/>
    </w:pPr>
    <w:rPr>
      <w:i/>
      <w:iCs/>
      <w:color w:val="44546A" w:themeColor="text2"/>
      <w:sz w:val="18"/>
      <w:szCs w:val="18"/>
    </w:rPr>
  </w:style>
  <w:style w:type="character" w:styleId="aff4">
    <w:name w:val="FollowedHyperlink"/>
    <w:basedOn w:val="a1"/>
    <w:uiPriority w:val="99"/>
    <w:semiHidden/>
    <w:unhideWhenUsed/>
    <w:rPr>
      <w:color w:val="954F72"/>
      <w:u w:val="single"/>
    </w:rPr>
  </w:style>
  <w:style w:type="paragraph" w:customStyle="1" w:styleId="msonormal0">
    <w:name w:val="msonormal"/>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0"/>
    <w:pPr>
      <w:pBdr>
        <w:left w:val="single" w:sz="8" w:space="0" w:color="000000"/>
        <w:bottom w:val="single" w:sz="8" w:space="0" w:color="000000"/>
        <w:right w:val="single" w:sz="8" w:space="0" w:color="000000"/>
      </w:pBdr>
      <w:shd w:val="clear" w:color="000000" w:fill="E0E0E0"/>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4">
    <w:name w:val="xl84"/>
    <w:basedOn w:val="a0"/>
    <w:pPr>
      <w:pBdr>
        <w:bottom w:val="single" w:sz="8" w:space="0" w:color="000000"/>
        <w:right w:val="single" w:sz="8" w:space="0" w:color="000000"/>
      </w:pBdr>
      <w:shd w:val="clear" w:color="000000" w:fill="E0E0E0"/>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5">
    <w:name w:val="xl85"/>
    <w:basedOn w:val="a0"/>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6">
    <w:name w:val="xl86"/>
    <w:basedOn w:val="a0"/>
    <w:pPr>
      <w:pBdr>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0"/>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88">
    <w:name w:val="xl88"/>
    <w:basedOn w:val="a0"/>
    <w:pPr>
      <w:pBdr>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i/>
      <w:iCs/>
      <w:color w:val="000000"/>
      <w:sz w:val="24"/>
      <w:szCs w:val="24"/>
      <w:lang w:eastAsia="ru-RU"/>
    </w:rPr>
  </w:style>
  <w:style w:type="paragraph" w:customStyle="1" w:styleId="xl89">
    <w:name w:val="xl89"/>
    <w:basedOn w:val="a0"/>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90">
    <w:name w:val="xl90"/>
    <w:basedOn w:val="a0"/>
    <w:pPr>
      <w:pBdr>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1">
    <w:name w:val="xl91"/>
    <w:basedOn w:val="a0"/>
    <w:pPr>
      <w:pBdr>
        <w:bottom w:val="single" w:sz="8" w:space="0" w:color="000000"/>
        <w:right w:val="single" w:sz="8" w:space="0" w:color="000000"/>
      </w:pBdr>
      <w:shd w:val="clear" w:color="000000" w:fill="E0E0E0"/>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92">
    <w:name w:val="xl92"/>
    <w:basedOn w:val="a0"/>
    <w:pPr>
      <w:pBdr>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93">
    <w:name w:val="xl93"/>
    <w:basedOn w:val="a0"/>
    <w:pPr>
      <w:pBdr>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94">
    <w:name w:val="xl94"/>
    <w:basedOn w:val="a0"/>
    <w:pPr>
      <w:pBdr>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95">
    <w:name w:val="xl95"/>
    <w:basedOn w:val="a0"/>
    <w:pPr>
      <w:pBdr>
        <w:bottom w:val="single" w:sz="8" w:space="0" w:color="000000"/>
        <w:right w:val="single" w:sz="8" w:space="0" w:color="000000"/>
      </w:pBdr>
      <w:shd w:val="clear" w:color="000000" w:fill="E0E0E0"/>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96">
    <w:name w:val="xl96"/>
    <w:basedOn w:val="a0"/>
    <w:pPr>
      <w:pBdr>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97">
    <w:name w:val="xl97"/>
    <w:basedOn w:val="a0"/>
    <w:pPr>
      <w:pBdr>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98">
    <w:name w:val="xl98"/>
    <w:basedOn w:val="a0"/>
    <w:pPr>
      <w:pBdr>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99">
    <w:name w:val="xl99"/>
    <w:basedOn w:val="a0"/>
    <w:pPr>
      <w:pBdr>
        <w:left w:val="single" w:sz="8" w:space="0" w:color="000000"/>
        <w:bottom w:val="single" w:sz="8" w:space="0" w:color="000000"/>
        <w:right w:val="single" w:sz="8" w:space="0" w:color="000000"/>
      </w:pBdr>
      <w:shd w:val="clear" w:color="000000" w:fill="C6E0B4"/>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100">
    <w:name w:val="xl100"/>
    <w:basedOn w:val="a0"/>
    <w:pPr>
      <w:pBdr>
        <w:bottom w:val="single" w:sz="8" w:space="0" w:color="000000"/>
        <w:right w:val="single" w:sz="8" w:space="0" w:color="000000"/>
      </w:pBdr>
      <w:shd w:val="clear" w:color="000000" w:fill="C6E0B4"/>
      <w:spacing w:before="100" w:beforeAutospacing="1" w:after="100" w:afterAutospacing="1" w:line="240" w:lineRule="auto"/>
      <w:jc w:val="center"/>
    </w:pPr>
    <w:rPr>
      <w:rFonts w:ascii="Times New Roman" w:eastAsia="Times New Roman" w:hAnsi="Times New Roman"/>
      <w:i/>
      <w:iCs/>
      <w:color w:val="000000"/>
      <w:sz w:val="24"/>
      <w:szCs w:val="24"/>
      <w:lang w:eastAsia="ru-RU"/>
    </w:rPr>
  </w:style>
  <w:style w:type="paragraph" w:customStyle="1" w:styleId="xl101">
    <w:name w:val="xl101"/>
    <w:basedOn w:val="a0"/>
    <w:pPr>
      <w:pBdr>
        <w:left w:val="single" w:sz="8" w:space="0" w:color="000000"/>
        <w:bottom w:val="single" w:sz="8" w:space="0" w:color="000000"/>
        <w:right w:val="single" w:sz="8" w:space="0" w:color="000000"/>
      </w:pBdr>
      <w:shd w:val="clear" w:color="000000" w:fill="C6E0B4"/>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2">
    <w:name w:val="xl102"/>
    <w:basedOn w:val="a0"/>
    <w:pPr>
      <w:pBdr>
        <w:bottom w:val="single" w:sz="8" w:space="0" w:color="000000"/>
        <w:right w:val="single" w:sz="8" w:space="0" w:color="000000"/>
      </w:pBdr>
      <w:shd w:val="clear" w:color="000000" w:fill="C6E0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03">
    <w:name w:val="xl103"/>
    <w:basedOn w:val="a0"/>
    <w:pPr>
      <w:pBdr>
        <w:bottom w:val="single" w:sz="8" w:space="0" w:color="000000"/>
        <w:right w:val="single" w:sz="8" w:space="0" w:color="000000"/>
      </w:pBdr>
      <w:shd w:val="clear" w:color="000000" w:fill="FFE699"/>
      <w:spacing w:before="100" w:beforeAutospacing="1" w:after="100" w:afterAutospacing="1" w:line="240" w:lineRule="auto"/>
      <w:jc w:val="center"/>
    </w:pPr>
    <w:rPr>
      <w:rFonts w:ascii="Times New Roman" w:eastAsia="Times New Roman" w:hAnsi="Times New Roman"/>
      <w:i/>
      <w:iCs/>
      <w:color w:val="000000"/>
      <w:sz w:val="24"/>
      <w:szCs w:val="24"/>
      <w:lang w:eastAsia="ru-RU"/>
    </w:rPr>
  </w:style>
  <w:style w:type="paragraph" w:customStyle="1" w:styleId="xl104">
    <w:name w:val="xl104"/>
    <w:basedOn w:val="a0"/>
    <w:pPr>
      <w:pBdr>
        <w:left w:val="single" w:sz="8" w:space="0" w:color="000000"/>
        <w:bottom w:val="single" w:sz="8" w:space="0" w:color="000000"/>
        <w:right w:val="single" w:sz="8" w:space="0" w:color="000000"/>
      </w:pBdr>
      <w:shd w:val="clear" w:color="000000" w:fill="F68F7E"/>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105">
    <w:name w:val="xl105"/>
    <w:basedOn w:val="a0"/>
    <w:pPr>
      <w:pBdr>
        <w:bottom w:val="single" w:sz="8" w:space="0" w:color="000000"/>
        <w:right w:val="single" w:sz="8" w:space="0" w:color="000000"/>
      </w:pBdr>
      <w:shd w:val="clear" w:color="000000" w:fill="C6E0B4"/>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106">
    <w:name w:val="xl106"/>
    <w:basedOn w:val="a0"/>
    <w:pPr>
      <w:shd w:val="clear" w:color="000000" w:fill="C6E0B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0"/>
    <w:pPr>
      <w:pBdr>
        <w:bottom w:val="single" w:sz="8" w:space="0" w:color="000000"/>
        <w:right w:val="single" w:sz="8" w:space="0" w:color="000000"/>
      </w:pBdr>
      <w:shd w:val="clear" w:color="000000" w:fill="C6E0B4"/>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8">
    <w:name w:val="xl108"/>
    <w:basedOn w:val="a0"/>
    <w:pPr>
      <w:pBdr>
        <w:bottom w:val="single" w:sz="8" w:space="0" w:color="000000"/>
        <w:right w:val="single" w:sz="8" w:space="0" w:color="000000"/>
      </w:pBdr>
      <w:shd w:val="clear" w:color="000000" w:fill="FFE699"/>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109">
    <w:name w:val="xl109"/>
    <w:basedOn w:val="a0"/>
    <w:pPr>
      <w:pBdr>
        <w:bottom w:val="single" w:sz="8" w:space="0" w:color="000000"/>
        <w:right w:val="single" w:sz="8" w:space="0" w:color="000000"/>
      </w:pBdr>
      <w:shd w:val="clear" w:color="000000" w:fill="FFE699"/>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10">
    <w:name w:val="xl110"/>
    <w:basedOn w:val="a0"/>
    <w:pPr>
      <w:pBdr>
        <w:bottom w:val="single" w:sz="8" w:space="0" w:color="000000"/>
        <w:right w:val="single" w:sz="8" w:space="0" w:color="000000"/>
      </w:pBdr>
      <w:shd w:val="clear" w:color="000000" w:fill="FFE699"/>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11">
    <w:name w:val="xl111"/>
    <w:basedOn w:val="a0"/>
    <w:pPr>
      <w:pBdr>
        <w:bottom w:val="single" w:sz="8"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12">
    <w:name w:val="xl112"/>
    <w:basedOn w:val="a0"/>
    <w:pPr>
      <w:pBdr>
        <w:bottom w:val="single" w:sz="8" w:space="0" w:color="000000"/>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113">
    <w:name w:val="xl113"/>
    <w:basedOn w:val="a0"/>
    <w:pPr>
      <w:pBdr>
        <w:bottom w:val="single" w:sz="8" w:space="0" w:color="000000"/>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14">
    <w:name w:val="xl114"/>
    <w:basedOn w:val="a0"/>
    <w:pPr>
      <w:pBdr>
        <w:bottom w:val="single" w:sz="8" w:space="0" w:color="000000"/>
      </w:pBdr>
      <w:shd w:val="clear" w:color="000000" w:fill="E0E0E0"/>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15">
    <w:name w:val="xl115"/>
    <w:basedOn w:val="a0"/>
    <w:pPr>
      <w:pBdr>
        <w:bottom w:val="single" w:sz="8" w:space="0" w:color="000000"/>
      </w:pBdr>
      <w:shd w:val="clear" w:color="000000" w:fill="F68F7E"/>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116">
    <w:name w:val="xl116"/>
    <w:basedOn w:val="a0"/>
    <w:pPr>
      <w:pBdr>
        <w:top w:val="single" w:sz="4" w:space="0" w:color="000000"/>
        <w:left w:val="single" w:sz="4" w:space="0" w:color="000000"/>
        <w:bottom w:val="single" w:sz="4" w:space="0" w:color="000000"/>
        <w:right w:val="single" w:sz="4" w:space="0" w:color="000000"/>
      </w:pBdr>
      <w:shd w:val="clear" w:color="000000" w:fill="FFE699"/>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17">
    <w:name w:val="xl117"/>
    <w:basedOn w:val="a0"/>
    <w:pPr>
      <w:pBdr>
        <w:left w:val="single" w:sz="8" w:space="0" w:color="000000"/>
        <w:bottom w:val="single" w:sz="8" w:space="0" w:color="000000"/>
        <w:right w:val="single" w:sz="8" w:space="0" w:color="000000"/>
      </w:pBdr>
      <w:shd w:val="clear" w:color="000000" w:fill="F68F7E"/>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8">
    <w:name w:val="xl118"/>
    <w:basedOn w:val="a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9">
    <w:name w:val="xl119"/>
    <w:basedOn w:val="a0"/>
    <w:pPr>
      <w:pBdr>
        <w:top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0">
    <w:name w:val="xl120"/>
    <w:basedOn w:val="a0"/>
    <w:pPr>
      <w:pBdr>
        <w:right w:val="single" w:sz="8"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0"/>
    <w:pPr>
      <w:pBdr>
        <w:top w:val="single" w:sz="4" w:space="0" w:color="000000"/>
        <w:left w:val="single" w:sz="4" w:space="0" w:color="000000"/>
        <w:bottom w:val="single" w:sz="4" w:space="0" w:color="000000"/>
        <w:right w:val="single" w:sz="4" w:space="0" w:color="000000"/>
      </w:pBdr>
      <w:shd w:val="clear" w:color="000000" w:fill="FFE699"/>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22">
    <w:name w:val="xl122"/>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0"/>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24">
    <w:name w:val="xl124"/>
    <w:basedOn w:val="a0"/>
    <w:pPr>
      <w:shd w:val="clear" w:color="000000" w:fill="FFE699"/>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25">
    <w:name w:val="xl125"/>
    <w:basedOn w:val="a0"/>
    <w:pPr>
      <w:pBdr>
        <w:bottom w:val="single" w:sz="8" w:space="0" w:color="000000"/>
        <w:right w:val="single" w:sz="8" w:space="0" w:color="000000"/>
      </w:pBdr>
      <w:shd w:val="clear" w:color="000000" w:fill="FFF2CC"/>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126">
    <w:name w:val="xl126"/>
    <w:basedOn w:val="a0"/>
    <w:pPr>
      <w:pBdr>
        <w:bottom w:val="single" w:sz="8" w:space="0" w:color="000000"/>
        <w:right w:val="single" w:sz="8" w:space="0" w:color="000000"/>
      </w:pBdr>
      <w:shd w:val="clear" w:color="000000" w:fill="FFF2CC"/>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27">
    <w:name w:val="xl127"/>
    <w:basedOn w:val="a0"/>
    <w:pPr>
      <w:pBdr>
        <w:bottom w:val="single" w:sz="8" w:space="0" w:color="000000"/>
        <w:right w:val="single" w:sz="8" w:space="0" w:color="000000"/>
      </w:pBdr>
      <w:shd w:val="clear" w:color="000000" w:fill="DDEBF7"/>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28">
    <w:name w:val="xl128"/>
    <w:basedOn w:val="a0"/>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29">
    <w:name w:val="xl129"/>
    <w:basedOn w:val="a0"/>
    <w:pPr>
      <w:pBdr>
        <w:top w:val="single" w:sz="4" w:space="0" w:color="000000"/>
        <w:left w:val="single" w:sz="4" w:space="0" w:color="000000"/>
        <w:bottom w:val="single" w:sz="4" w:space="0" w:color="000000"/>
        <w:right w:val="single" w:sz="4" w:space="0" w:color="000000"/>
      </w:pBdr>
      <w:shd w:val="clear" w:color="000000" w:fill="E2EFDA"/>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30">
    <w:name w:val="xl130"/>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1">
    <w:name w:val="xl131"/>
    <w:basedOn w:val="a0"/>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32">
    <w:name w:val="xl132"/>
    <w:basedOn w:val="a0"/>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33">
    <w:name w:val="xl133"/>
    <w:basedOn w:val="a0"/>
    <w:pPr>
      <w:pBdr>
        <w:left w:val="single" w:sz="8" w:space="0" w:color="000000"/>
        <w:right w:val="single" w:sz="8" w:space="0" w:color="000000"/>
      </w:pBdr>
      <w:shd w:val="clear" w:color="000000" w:fill="F8CBAD"/>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34">
    <w:name w:val="xl134"/>
    <w:basedOn w:val="a0"/>
    <w:pPr>
      <w:pBdr>
        <w:top w:val="single" w:sz="4" w:space="0" w:color="000000"/>
        <w:left w:val="single" w:sz="4" w:space="0" w:color="000000"/>
        <w:bottom w:val="single" w:sz="4" w:space="0" w:color="000000"/>
        <w:right w:val="single" w:sz="4" w:space="0" w:color="000000"/>
      </w:pBdr>
      <w:shd w:val="clear" w:color="000000" w:fill="E2EFD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35">
    <w:name w:val="xl135"/>
    <w:basedOn w:val="a0"/>
    <w:pPr>
      <w:pBdr>
        <w:top w:val="single" w:sz="4" w:space="0" w:color="000000"/>
        <w:left w:val="single" w:sz="4" w:space="0" w:color="000000"/>
        <w:bottom w:val="single" w:sz="4" w:space="0" w:color="000000"/>
        <w:right w:val="single" w:sz="4" w:space="0" w:color="000000"/>
      </w:pBdr>
      <w:shd w:val="clear" w:color="000000" w:fill="E2EFD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36">
    <w:name w:val="xl136"/>
    <w:basedOn w:val="a0"/>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7">
    <w:name w:val="xl137"/>
    <w:basedOn w:val="a0"/>
    <w:pPr>
      <w:pBdr>
        <w:bottom w:val="single" w:sz="8" w:space="0" w:color="000000"/>
        <w:right w:val="single" w:sz="8" w:space="0" w:color="000000"/>
      </w:pBdr>
      <w:shd w:val="clear" w:color="000000" w:fill="FFF2CC"/>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38">
    <w:name w:val="xl138"/>
    <w:basedOn w:val="a0"/>
    <w:pPr>
      <w:pBdr>
        <w:top w:val="single" w:sz="8" w:space="0" w:color="000000"/>
        <w:left w:val="single" w:sz="8" w:space="0" w:color="000000"/>
        <w:right w:val="single" w:sz="8" w:space="0" w:color="000000"/>
      </w:pBdr>
      <w:shd w:val="clear" w:color="000000" w:fill="BDD7EE"/>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39">
    <w:name w:val="xl139"/>
    <w:basedOn w:val="a0"/>
    <w:pPr>
      <w:pBdr>
        <w:top w:val="single" w:sz="8" w:space="0" w:color="000000"/>
        <w:left w:val="single" w:sz="4" w:space="0" w:color="000000"/>
      </w:pBdr>
      <w:shd w:val="clear" w:color="000000" w:fill="FCE4D6"/>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0">
    <w:name w:val="xl140"/>
    <w:basedOn w:val="a0"/>
    <w:pPr>
      <w:pBdr>
        <w:left w:val="single" w:sz="8" w:space="0" w:color="000000"/>
      </w:pBdr>
      <w:shd w:val="clear" w:color="000000" w:fill="FFF2C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1">
    <w:name w:val="xl141"/>
    <w:basedOn w:val="a0"/>
    <w:pPr>
      <w:pBdr>
        <w:top w:val="single" w:sz="8" w:space="0" w:color="000000"/>
        <w:left w:val="single" w:sz="8" w:space="0" w:color="000000"/>
      </w:pBdr>
      <w:shd w:val="clear" w:color="000000" w:fill="FFF2C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2">
    <w:name w:val="xl142"/>
    <w:basedOn w:val="a0"/>
    <w:pPr>
      <w:pBdr>
        <w:bottom w:val="single" w:sz="8" w:space="0" w:color="000000"/>
        <w:right w:val="single" w:sz="8" w:space="0" w:color="000000"/>
      </w:pBdr>
      <w:shd w:val="clear" w:color="000000" w:fill="FFF2CC"/>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styleId="aff5">
    <w:name w:val="Normal (Web)"/>
    <w:basedOn w:val="a0"/>
    <w:semiHidden/>
    <w:unhideWhenUsed/>
    <w:rPr>
      <w:rFonts w:ascii="Times New Roman" w:hAnsi="Times New Roman"/>
      <w:sz w:val="24"/>
      <w:szCs w:val="24"/>
    </w:rPr>
  </w:style>
  <w:style w:type="table" w:styleId="-12">
    <w:name w:val="Grid Table 1 Light Accent 2"/>
    <w:basedOn w:val="a2"/>
    <w:uiPriority w:val="46"/>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single" w:sz="2" w:space="0" w:color="F4B083" w:themeColor="accent2" w:themeTint="99"/>
        </w:tcBorders>
      </w:tcPr>
    </w:tblStylePr>
    <w:tblStylePr w:type="firstCol">
      <w:rPr>
        <w:b/>
        <w:bCs/>
      </w:rPr>
    </w:tblStylePr>
    <w:tblStylePr w:type="lastCol">
      <w:rPr>
        <w:b/>
        <w:bCs/>
      </w:rPr>
    </w:tblStylePr>
  </w:style>
  <w:style w:type="table" w:styleId="-14">
    <w:name w:val="Grid Table 1 Light Accent 4"/>
    <w:basedOn w:val="a2"/>
    <w:uiPriority w:val="46"/>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single" w:sz="2" w:space="0" w:color="FFD966" w:themeColor="accent4" w:themeTint="99"/>
        </w:tcBorders>
      </w:tcPr>
    </w:tblStylePr>
    <w:tblStylePr w:type="firstCol">
      <w:rPr>
        <w:b/>
        <w:bCs/>
      </w:rPr>
    </w:tblStylePr>
    <w:tblStylePr w:type="lastCol">
      <w:rPr>
        <w:b/>
        <w:bCs/>
      </w:rPr>
    </w:tblStylePr>
  </w:style>
  <w:style w:type="table" w:styleId="-15">
    <w:name w:val="Grid Table 1 Light Accent 5"/>
    <w:basedOn w:val="a2"/>
    <w:uiPriority w:val="46"/>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single" w:sz="2" w:space="0" w:color="9CC2E5" w:themeColor="accent5" w:themeTint="99"/>
        </w:tcBorders>
      </w:tcPr>
    </w:tblStylePr>
    <w:tblStylePr w:type="firstCol">
      <w:rPr>
        <w:b/>
        <w:bCs/>
      </w:rPr>
    </w:tblStylePr>
    <w:tblStylePr w:type="lastCol">
      <w:rPr>
        <w:b/>
        <w:bCs/>
      </w:rPr>
    </w:tblStylePr>
  </w:style>
  <w:style w:type="table" w:styleId="-45">
    <w:name w:val="Grid Table 4 Accent 5"/>
    <w:basedOn w:val="a2"/>
    <w:uiPriority w:val="4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bCs/>
      </w:rPr>
      <w:tblPr/>
      <w:tcPr>
        <w:tcBorders>
          <w:top w:val="sing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af2">
    <w:name w:val="Абзац списка Знак"/>
    <w:link w:val="af1"/>
    <w:uiPriority w:val="34"/>
    <w:locked/>
    <w:rsid w:val="00BD5853"/>
    <w:rPr>
      <w:sz w:val="22"/>
      <w:szCs w:val="22"/>
      <w:lang w:eastAsia="en-US"/>
    </w:rPr>
  </w:style>
  <w:style w:type="paragraph" w:customStyle="1" w:styleId="xl66">
    <w:name w:val="xl66"/>
    <w:basedOn w:val="a0"/>
    <w:rsid w:val="000B2C71"/>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7">
    <w:name w:val="xl67"/>
    <w:basedOn w:val="a0"/>
    <w:rsid w:val="000B2C71"/>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8">
    <w:name w:val="xl68"/>
    <w:basedOn w:val="a0"/>
    <w:rsid w:val="000B2C71"/>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0"/>
    <w:rsid w:val="000B2C71"/>
    <w:pPr>
      <w:shd w:val="clear" w:color="000000" w:fill="FFE69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0">
    <w:name w:val="xl70"/>
    <w:basedOn w:val="a0"/>
    <w:rsid w:val="000B2C71"/>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1">
    <w:name w:val="xl71"/>
    <w:basedOn w:val="a0"/>
    <w:rsid w:val="000B2C71"/>
    <w:pPr>
      <w:pBdr>
        <w:left w:val="single" w:sz="8" w:space="0" w:color="000000"/>
        <w:right w:val="single" w:sz="8" w:space="0" w:color="000000"/>
      </w:pBdr>
      <w:shd w:val="clear" w:color="000000" w:fill="F8CBAD"/>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2">
    <w:name w:val="xl72"/>
    <w:basedOn w:val="a0"/>
    <w:rsid w:val="000B2C71"/>
    <w:pPr>
      <w:pBdr>
        <w:top w:val="single" w:sz="8" w:space="0" w:color="auto"/>
        <w:left w:val="single" w:sz="8" w:space="0" w:color="000000"/>
        <w:right w:val="single" w:sz="8" w:space="0" w:color="000000"/>
      </w:pBdr>
      <w:shd w:val="clear" w:color="000000" w:fill="BDD7EE"/>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3">
    <w:name w:val="xl73"/>
    <w:basedOn w:val="a0"/>
    <w:rsid w:val="000B2C7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4">
    <w:name w:val="xl74"/>
    <w:basedOn w:val="a0"/>
    <w:rsid w:val="000B2C71"/>
    <w:pPr>
      <w:pBdr>
        <w:top w:val="single" w:sz="8" w:space="0" w:color="auto"/>
        <w:lef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5">
    <w:name w:val="xl75"/>
    <w:basedOn w:val="a0"/>
    <w:rsid w:val="000B2C71"/>
    <w:pPr>
      <w:pBdr>
        <w:top w:val="single" w:sz="8" w:space="0" w:color="auto"/>
        <w:lef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6">
    <w:name w:val="xl76"/>
    <w:basedOn w:val="a0"/>
    <w:rsid w:val="000B2C71"/>
    <w:pPr>
      <w:pBdr>
        <w:lef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7">
    <w:name w:val="xl77"/>
    <w:basedOn w:val="a0"/>
    <w:rsid w:val="000B2C71"/>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8">
    <w:name w:val="xl78"/>
    <w:basedOn w:val="a0"/>
    <w:rsid w:val="000B2C71"/>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9">
    <w:name w:val="xl79"/>
    <w:basedOn w:val="a0"/>
    <w:rsid w:val="000B2C71"/>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0">
    <w:name w:val="xl80"/>
    <w:basedOn w:val="a0"/>
    <w:rsid w:val="000B2C71"/>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1">
    <w:name w:val="xl81"/>
    <w:basedOn w:val="a0"/>
    <w:rsid w:val="000B2C71"/>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2">
    <w:name w:val="xl82"/>
    <w:basedOn w:val="a0"/>
    <w:rsid w:val="000B2C71"/>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Style1">
    <w:name w:val="Style1"/>
    <w:basedOn w:val="a0"/>
    <w:uiPriority w:val="99"/>
    <w:rsid w:val="000D3329"/>
    <w:pPr>
      <w:widowControl w:val="0"/>
      <w:suppressAutoHyphens/>
      <w:autoSpaceDE w:val="0"/>
      <w:spacing w:after="0" w:line="398" w:lineRule="exact"/>
      <w:jc w:val="center"/>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7927">
      <w:bodyDiv w:val="1"/>
      <w:marLeft w:val="0"/>
      <w:marRight w:val="0"/>
      <w:marTop w:val="0"/>
      <w:marBottom w:val="0"/>
      <w:divBdr>
        <w:top w:val="none" w:sz="0" w:space="0" w:color="auto"/>
        <w:left w:val="none" w:sz="0" w:space="0" w:color="auto"/>
        <w:bottom w:val="none" w:sz="0" w:space="0" w:color="auto"/>
        <w:right w:val="none" w:sz="0" w:space="0" w:color="auto"/>
      </w:divBdr>
    </w:div>
    <w:div w:id="56906852">
      <w:bodyDiv w:val="1"/>
      <w:marLeft w:val="0"/>
      <w:marRight w:val="0"/>
      <w:marTop w:val="0"/>
      <w:marBottom w:val="0"/>
      <w:divBdr>
        <w:top w:val="none" w:sz="0" w:space="0" w:color="auto"/>
        <w:left w:val="none" w:sz="0" w:space="0" w:color="auto"/>
        <w:bottom w:val="none" w:sz="0" w:space="0" w:color="auto"/>
        <w:right w:val="none" w:sz="0" w:space="0" w:color="auto"/>
      </w:divBdr>
    </w:div>
    <w:div w:id="115759725">
      <w:bodyDiv w:val="1"/>
      <w:marLeft w:val="0"/>
      <w:marRight w:val="0"/>
      <w:marTop w:val="0"/>
      <w:marBottom w:val="0"/>
      <w:divBdr>
        <w:top w:val="none" w:sz="0" w:space="0" w:color="auto"/>
        <w:left w:val="none" w:sz="0" w:space="0" w:color="auto"/>
        <w:bottom w:val="none" w:sz="0" w:space="0" w:color="auto"/>
        <w:right w:val="none" w:sz="0" w:space="0" w:color="auto"/>
      </w:divBdr>
    </w:div>
    <w:div w:id="158346265">
      <w:bodyDiv w:val="1"/>
      <w:marLeft w:val="0"/>
      <w:marRight w:val="0"/>
      <w:marTop w:val="0"/>
      <w:marBottom w:val="0"/>
      <w:divBdr>
        <w:top w:val="none" w:sz="0" w:space="0" w:color="auto"/>
        <w:left w:val="none" w:sz="0" w:space="0" w:color="auto"/>
        <w:bottom w:val="none" w:sz="0" w:space="0" w:color="auto"/>
        <w:right w:val="none" w:sz="0" w:space="0" w:color="auto"/>
      </w:divBdr>
    </w:div>
    <w:div w:id="162624849">
      <w:bodyDiv w:val="1"/>
      <w:marLeft w:val="0"/>
      <w:marRight w:val="0"/>
      <w:marTop w:val="0"/>
      <w:marBottom w:val="0"/>
      <w:divBdr>
        <w:top w:val="none" w:sz="0" w:space="0" w:color="auto"/>
        <w:left w:val="none" w:sz="0" w:space="0" w:color="auto"/>
        <w:bottom w:val="none" w:sz="0" w:space="0" w:color="auto"/>
        <w:right w:val="none" w:sz="0" w:space="0" w:color="auto"/>
      </w:divBdr>
    </w:div>
    <w:div w:id="230360093">
      <w:bodyDiv w:val="1"/>
      <w:marLeft w:val="0"/>
      <w:marRight w:val="0"/>
      <w:marTop w:val="0"/>
      <w:marBottom w:val="0"/>
      <w:divBdr>
        <w:top w:val="none" w:sz="0" w:space="0" w:color="auto"/>
        <w:left w:val="none" w:sz="0" w:space="0" w:color="auto"/>
        <w:bottom w:val="none" w:sz="0" w:space="0" w:color="auto"/>
        <w:right w:val="none" w:sz="0" w:space="0" w:color="auto"/>
      </w:divBdr>
    </w:div>
    <w:div w:id="250357038">
      <w:bodyDiv w:val="1"/>
      <w:marLeft w:val="0"/>
      <w:marRight w:val="0"/>
      <w:marTop w:val="0"/>
      <w:marBottom w:val="0"/>
      <w:divBdr>
        <w:top w:val="none" w:sz="0" w:space="0" w:color="auto"/>
        <w:left w:val="none" w:sz="0" w:space="0" w:color="auto"/>
        <w:bottom w:val="none" w:sz="0" w:space="0" w:color="auto"/>
        <w:right w:val="none" w:sz="0" w:space="0" w:color="auto"/>
      </w:divBdr>
    </w:div>
    <w:div w:id="333727222">
      <w:bodyDiv w:val="1"/>
      <w:marLeft w:val="0"/>
      <w:marRight w:val="0"/>
      <w:marTop w:val="0"/>
      <w:marBottom w:val="0"/>
      <w:divBdr>
        <w:top w:val="none" w:sz="0" w:space="0" w:color="auto"/>
        <w:left w:val="none" w:sz="0" w:space="0" w:color="auto"/>
        <w:bottom w:val="none" w:sz="0" w:space="0" w:color="auto"/>
        <w:right w:val="none" w:sz="0" w:space="0" w:color="auto"/>
      </w:divBdr>
    </w:div>
    <w:div w:id="506947040">
      <w:bodyDiv w:val="1"/>
      <w:marLeft w:val="0"/>
      <w:marRight w:val="0"/>
      <w:marTop w:val="0"/>
      <w:marBottom w:val="0"/>
      <w:divBdr>
        <w:top w:val="none" w:sz="0" w:space="0" w:color="auto"/>
        <w:left w:val="none" w:sz="0" w:space="0" w:color="auto"/>
        <w:bottom w:val="none" w:sz="0" w:space="0" w:color="auto"/>
        <w:right w:val="none" w:sz="0" w:space="0" w:color="auto"/>
      </w:divBdr>
    </w:div>
    <w:div w:id="516382959">
      <w:bodyDiv w:val="1"/>
      <w:marLeft w:val="0"/>
      <w:marRight w:val="0"/>
      <w:marTop w:val="0"/>
      <w:marBottom w:val="0"/>
      <w:divBdr>
        <w:top w:val="none" w:sz="0" w:space="0" w:color="auto"/>
        <w:left w:val="none" w:sz="0" w:space="0" w:color="auto"/>
        <w:bottom w:val="none" w:sz="0" w:space="0" w:color="auto"/>
        <w:right w:val="none" w:sz="0" w:space="0" w:color="auto"/>
      </w:divBdr>
    </w:div>
    <w:div w:id="551235404">
      <w:bodyDiv w:val="1"/>
      <w:marLeft w:val="0"/>
      <w:marRight w:val="0"/>
      <w:marTop w:val="0"/>
      <w:marBottom w:val="0"/>
      <w:divBdr>
        <w:top w:val="none" w:sz="0" w:space="0" w:color="auto"/>
        <w:left w:val="none" w:sz="0" w:space="0" w:color="auto"/>
        <w:bottom w:val="none" w:sz="0" w:space="0" w:color="auto"/>
        <w:right w:val="none" w:sz="0" w:space="0" w:color="auto"/>
      </w:divBdr>
    </w:div>
    <w:div w:id="649946887">
      <w:bodyDiv w:val="1"/>
      <w:marLeft w:val="0"/>
      <w:marRight w:val="0"/>
      <w:marTop w:val="0"/>
      <w:marBottom w:val="0"/>
      <w:divBdr>
        <w:top w:val="none" w:sz="0" w:space="0" w:color="auto"/>
        <w:left w:val="none" w:sz="0" w:space="0" w:color="auto"/>
        <w:bottom w:val="none" w:sz="0" w:space="0" w:color="auto"/>
        <w:right w:val="none" w:sz="0" w:space="0" w:color="auto"/>
      </w:divBdr>
    </w:div>
    <w:div w:id="656344330">
      <w:bodyDiv w:val="1"/>
      <w:marLeft w:val="0"/>
      <w:marRight w:val="0"/>
      <w:marTop w:val="0"/>
      <w:marBottom w:val="0"/>
      <w:divBdr>
        <w:top w:val="none" w:sz="0" w:space="0" w:color="auto"/>
        <w:left w:val="none" w:sz="0" w:space="0" w:color="auto"/>
        <w:bottom w:val="none" w:sz="0" w:space="0" w:color="auto"/>
        <w:right w:val="none" w:sz="0" w:space="0" w:color="auto"/>
      </w:divBdr>
    </w:div>
    <w:div w:id="688336003">
      <w:bodyDiv w:val="1"/>
      <w:marLeft w:val="0"/>
      <w:marRight w:val="0"/>
      <w:marTop w:val="0"/>
      <w:marBottom w:val="0"/>
      <w:divBdr>
        <w:top w:val="none" w:sz="0" w:space="0" w:color="auto"/>
        <w:left w:val="none" w:sz="0" w:space="0" w:color="auto"/>
        <w:bottom w:val="none" w:sz="0" w:space="0" w:color="auto"/>
        <w:right w:val="none" w:sz="0" w:space="0" w:color="auto"/>
      </w:divBdr>
    </w:div>
    <w:div w:id="874392725">
      <w:bodyDiv w:val="1"/>
      <w:marLeft w:val="0"/>
      <w:marRight w:val="0"/>
      <w:marTop w:val="0"/>
      <w:marBottom w:val="0"/>
      <w:divBdr>
        <w:top w:val="none" w:sz="0" w:space="0" w:color="auto"/>
        <w:left w:val="none" w:sz="0" w:space="0" w:color="auto"/>
        <w:bottom w:val="none" w:sz="0" w:space="0" w:color="auto"/>
        <w:right w:val="none" w:sz="0" w:space="0" w:color="auto"/>
      </w:divBdr>
    </w:div>
    <w:div w:id="951060044">
      <w:bodyDiv w:val="1"/>
      <w:marLeft w:val="0"/>
      <w:marRight w:val="0"/>
      <w:marTop w:val="0"/>
      <w:marBottom w:val="0"/>
      <w:divBdr>
        <w:top w:val="none" w:sz="0" w:space="0" w:color="auto"/>
        <w:left w:val="none" w:sz="0" w:space="0" w:color="auto"/>
        <w:bottom w:val="none" w:sz="0" w:space="0" w:color="auto"/>
        <w:right w:val="none" w:sz="0" w:space="0" w:color="auto"/>
      </w:divBdr>
    </w:div>
    <w:div w:id="1015035175">
      <w:bodyDiv w:val="1"/>
      <w:marLeft w:val="0"/>
      <w:marRight w:val="0"/>
      <w:marTop w:val="0"/>
      <w:marBottom w:val="0"/>
      <w:divBdr>
        <w:top w:val="none" w:sz="0" w:space="0" w:color="auto"/>
        <w:left w:val="none" w:sz="0" w:space="0" w:color="auto"/>
        <w:bottom w:val="none" w:sz="0" w:space="0" w:color="auto"/>
        <w:right w:val="none" w:sz="0" w:space="0" w:color="auto"/>
      </w:divBdr>
    </w:div>
    <w:div w:id="1026448162">
      <w:bodyDiv w:val="1"/>
      <w:marLeft w:val="0"/>
      <w:marRight w:val="0"/>
      <w:marTop w:val="0"/>
      <w:marBottom w:val="0"/>
      <w:divBdr>
        <w:top w:val="none" w:sz="0" w:space="0" w:color="auto"/>
        <w:left w:val="none" w:sz="0" w:space="0" w:color="auto"/>
        <w:bottom w:val="none" w:sz="0" w:space="0" w:color="auto"/>
        <w:right w:val="none" w:sz="0" w:space="0" w:color="auto"/>
      </w:divBdr>
    </w:div>
    <w:div w:id="1084764342">
      <w:bodyDiv w:val="1"/>
      <w:marLeft w:val="0"/>
      <w:marRight w:val="0"/>
      <w:marTop w:val="0"/>
      <w:marBottom w:val="0"/>
      <w:divBdr>
        <w:top w:val="none" w:sz="0" w:space="0" w:color="auto"/>
        <w:left w:val="none" w:sz="0" w:space="0" w:color="auto"/>
        <w:bottom w:val="none" w:sz="0" w:space="0" w:color="auto"/>
        <w:right w:val="none" w:sz="0" w:space="0" w:color="auto"/>
      </w:divBdr>
    </w:div>
    <w:div w:id="1263343556">
      <w:bodyDiv w:val="1"/>
      <w:marLeft w:val="0"/>
      <w:marRight w:val="0"/>
      <w:marTop w:val="0"/>
      <w:marBottom w:val="0"/>
      <w:divBdr>
        <w:top w:val="none" w:sz="0" w:space="0" w:color="auto"/>
        <w:left w:val="none" w:sz="0" w:space="0" w:color="auto"/>
        <w:bottom w:val="none" w:sz="0" w:space="0" w:color="auto"/>
        <w:right w:val="none" w:sz="0" w:space="0" w:color="auto"/>
      </w:divBdr>
    </w:div>
    <w:div w:id="1302736632">
      <w:bodyDiv w:val="1"/>
      <w:marLeft w:val="0"/>
      <w:marRight w:val="0"/>
      <w:marTop w:val="0"/>
      <w:marBottom w:val="0"/>
      <w:divBdr>
        <w:top w:val="none" w:sz="0" w:space="0" w:color="auto"/>
        <w:left w:val="none" w:sz="0" w:space="0" w:color="auto"/>
        <w:bottom w:val="none" w:sz="0" w:space="0" w:color="auto"/>
        <w:right w:val="none" w:sz="0" w:space="0" w:color="auto"/>
      </w:divBdr>
    </w:div>
    <w:div w:id="1313483125">
      <w:bodyDiv w:val="1"/>
      <w:marLeft w:val="0"/>
      <w:marRight w:val="0"/>
      <w:marTop w:val="0"/>
      <w:marBottom w:val="0"/>
      <w:divBdr>
        <w:top w:val="none" w:sz="0" w:space="0" w:color="auto"/>
        <w:left w:val="none" w:sz="0" w:space="0" w:color="auto"/>
        <w:bottom w:val="none" w:sz="0" w:space="0" w:color="auto"/>
        <w:right w:val="none" w:sz="0" w:space="0" w:color="auto"/>
      </w:divBdr>
    </w:div>
    <w:div w:id="1320844186">
      <w:bodyDiv w:val="1"/>
      <w:marLeft w:val="0"/>
      <w:marRight w:val="0"/>
      <w:marTop w:val="0"/>
      <w:marBottom w:val="0"/>
      <w:divBdr>
        <w:top w:val="none" w:sz="0" w:space="0" w:color="auto"/>
        <w:left w:val="none" w:sz="0" w:space="0" w:color="auto"/>
        <w:bottom w:val="none" w:sz="0" w:space="0" w:color="auto"/>
        <w:right w:val="none" w:sz="0" w:space="0" w:color="auto"/>
      </w:divBdr>
    </w:div>
    <w:div w:id="1514496504">
      <w:bodyDiv w:val="1"/>
      <w:marLeft w:val="0"/>
      <w:marRight w:val="0"/>
      <w:marTop w:val="0"/>
      <w:marBottom w:val="0"/>
      <w:divBdr>
        <w:top w:val="none" w:sz="0" w:space="0" w:color="auto"/>
        <w:left w:val="none" w:sz="0" w:space="0" w:color="auto"/>
        <w:bottom w:val="none" w:sz="0" w:space="0" w:color="auto"/>
        <w:right w:val="none" w:sz="0" w:space="0" w:color="auto"/>
      </w:divBdr>
    </w:div>
    <w:div w:id="1552185412">
      <w:bodyDiv w:val="1"/>
      <w:marLeft w:val="0"/>
      <w:marRight w:val="0"/>
      <w:marTop w:val="0"/>
      <w:marBottom w:val="0"/>
      <w:divBdr>
        <w:top w:val="none" w:sz="0" w:space="0" w:color="auto"/>
        <w:left w:val="none" w:sz="0" w:space="0" w:color="auto"/>
        <w:bottom w:val="none" w:sz="0" w:space="0" w:color="auto"/>
        <w:right w:val="none" w:sz="0" w:space="0" w:color="auto"/>
      </w:divBdr>
    </w:div>
    <w:div w:id="1662124389">
      <w:bodyDiv w:val="1"/>
      <w:marLeft w:val="0"/>
      <w:marRight w:val="0"/>
      <w:marTop w:val="0"/>
      <w:marBottom w:val="0"/>
      <w:divBdr>
        <w:top w:val="none" w:sz="0" w:space="0" w:color="auto"/>
        <w:left w:val="none" w:sz="0" w:space="0" w:color="auto"/>
        <w:bottom w:val="none" w:sz="0" w:space="0" w:color="auto"/>
        <w:right w:val="none" w:sz="0" w:space="0" w:color="auto"/>
      </w:divBdr>
    </w:div>
    <w:div w:id="1670252010">
      <w:bodyDiv w:val="1"/>
      <w:marLeft w:val="0"/>
      <w:marRight w:val="0"/>
      <w:marTop w:val="0"/>
      <w:marBottom w:val="0"/>
      <w:divBdr>
        <w:top w:val="none" w:sz="0" w:space="0" w:color="auto"/>
        <w:left w:val="none" w:sz="0" w:space="0" w:color="auto"/>
        <w:bottom w:val="none" w:sz="0" w:space="0" w:color="auto"/>
        <w:right w:val="none" w:sz="0" w:space="0" w:color="auto"/>
      </w:divBdr>
    </w:div>
    <w:div w:id="1828088853">
      <w:bodyDiv w:val="1"/>
      <w:marLeft w:val="0"/>
      <w:marRight w:val="0"/>
      <w:marTop w:val="0"/>
      <w:marBottom w:val="0"/>
      <w:divBdr>
        <w:top w:val="none" w:sz="0" w:space="0" w:color="auto"/>
        <w:left w:val="none" w:sz="0" w:space="0" w:color="auto"/>
        <w:bottom w:val="none" w:sz="0" w:space="0" w:color="auto"/>
        <w:right w:val="none" w:sz="0" w:space="0" w:color="auto"/>
      </w:divBdr>
    </w:div>
    <w:div w:id="1846749283">
      <w:bodyDiv w:val="1"/>
      <w:marLeft w:val="0"/>
      <w:marRight w:val="0"/>
      <w:marTop w:val="0"/>
      <w:marBottom w:val="0"/>
      <w:divBdr>
        <w:top w:val="none" w:sz="0" w:space="0" w:color="auto"/>
        <w:left w:val="none" w:sz="0" w:space="0" w:color="auto"/>
        <w:bottom w:val="none" w:sz="0" w:space="0" w:color="auto"/>
        <w:right w:val="none" w:sz="0" w:space="0" w:color="auto"/>
      </w:divBdr>
    </w:div>
    <w:div w:id="1879468233">
      <w:bodyDiv w:val="1"/>
      <w:marLeft w:val="0"/>
      <w:marRight w:val="0"/>
      <w:marTop w:val="0"/>
      <w:marBottom w:val="0"/>
      <w:divBdr>
        <w:top w:val="none" w:sz="0" w:space="0" w:color="auto"/>
        <w:left w:val="none" w:sz="0" w:space="0" w:color="auto"/>
        <w:bottom w:val="none" w:sz="0" w:space="0" w:color="auto"/>
        <w:right w:val="none" w:sz="0" w:space="0" w:color="auto"/>
      </w:divBdr>
    </w:div>
    <w:div w:id="1895044991">
      <w:bodyDiv w:val="1"/>
      <w:marLeft w:val="0"/>
      <w:marRight w:val="0"/>
      <w:marTop w:val="0"/>
      <w:marBottom w:val="0"/>
      <w:divBdr>
        <w:top w:val="none" w:sz="0" w:space="0" w:color="auto"/>
        <w:left w:val="none" w:sz="0" w:space="0" w:color="auto"/>
        <w:bottom w:val="none" w:sz="0" w:space="0" w:color="auto"/>
        <w:right w:val="none" w:sz="0" w:space="0" w:color="auto"/>
      </w:divBdr>
    </w:div>
    <w:div w:id="1929074480">
      <w:bodyDiv w:val="1"/>
      <w:marLeft w:val="0"/>
      <w:marRight w:val="0"/>
      <w:marTop w:val="0"/>
      <w:marBottom w:val="0"/>
      <w:divBdr>
        <w:top w:val="none" w:sz="0" w:space="0" w:color="auto"/>
        <w:left w:val="none" w:sz="0" w:space="0" w:color="auto"/>
        <w:bottom w:val="none" w:sz="0" w:space="0" w:color="auto"/>
        <w:right w:val="none" w:sz="0" w:space="0" w:color="auto"/>
      </w:divBdr>
    </w:div>
    <w:div w:id="1988320743">
      <w:bodyDiv w:val="1"/>
      <w:marLeft w:val="0"/>
      <w:marRight w:val="0"/>
      <w:marTop w:val="0"/>
      <w:marBottom w:val="0"/>
      <w:divBdr>
        <w:top w:val="none" w:sz="0" w:space="0" w:color="auto"/>
        <w:left w:val="none" w:sz="0" w:space="0" w:color="auto"/>
        <w:bottom w:val="none" w:sz="0" w:space="0" w:color="auto"/>
        <w:right w:val="none" w:sz="0" w:space="0" w:color="auto"/>
      </w:divBdr>
    </w:div>
    <w:div w:id="2072850404">
      <w:bodyDiv w:val="1"/>
      <w:marLeft w:val="0"/>
      <w:marRight w:val="0"/>
      <w:marTop w:val="0"/>
      <w:marBottom w:val="0"/>
      <w:divBdr>
        <w:top w:val="none" w:sz="0" w:space="0" w:color="auto"/>
        <w:left w:val="none" w:sz="0" w:space="0" w:color="auto"/>
        <w:bottom w:val="none" w:sz="0" w:space="0" w:color="auto"/>
        <w:right w:val="none" w:sz="0" w:space="0" w:color="auto"/>
      </w:divBdr>
    </w:div>
    <w:div w:id="211093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1D9D9-FA1B-4A3C-AE78-0E8AA6C88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26</Pages>
  <Words>9929</Words>
  <Characters>56601</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Isaeva</cp:lastModifiedBy>
  <cp:revision>9</cp:revision>
  <cp:lastPrinted>2024-05-21T00:45:00Z</cp:lastPrinted>
  <dcterms:created xsi:type="dcterms:W3CDTF">2024-05-17T07:18:00Z</dcterms:created>
  <dcterms:modified xsi:type="dcterms:W3CDTF">2024-05-30T07:16:00Z</dcterms:modified>
</cp:coreProperties>
</file>