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9B24BA">
        <w:rPr>
          <w:rFonts w:ascii="Times New Roman" w:hAnsi="Times New Roman"/>
          <w:b/>
          <w:sz w:val="26"/>
          <w:szCs w:val="26"/>
        </w:rPr>
        <w:t>Защита населения и территории Дальнегорского городского округа от чрезвычайных ситуаций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9B24BA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87B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B31C86">
        <w:rPr>
          <w:rFonts w:ascii="Times New Roman" w:hAnsi="Times New Roman"/>
          <w:b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ДГО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ДГО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распоряжения 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2D4AEE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2C18BC" w:rsidRPr="002D4AEE">
        <w:rPr>
          <w:rFonts w:ascii="Times New Roman" w:eastAsia="Times New Roman" w:hAnsi="Times New Roman"/>
          <w:sz w:val="26"/>
          <w:szCs w:val="26"/>
        </w:rPr>
        <w:t>1</w:t>
      </w:r>
      <w:r w:rsidR="00B31C86" w:rsidRPr="002D4AEE">
        <w:rPr>
          <w:rFonts w:ascii="Times New Roman" w:eastAsia="Times New Roman" w:hAnsi="Times New Roman"/>
          <w:sz w:val="26"/>
          <w:szCs w:val="26"/>
        </w:rPr>
        <w:t>9</w:t>
      </w:r>
      <w:r w:rsidRPr="002D4AEE">
        <w:rPr>
          <w:rFonts w:ascii="Times New Roman" w:eastAsia="Times New Roman" w:hAnsi="Times New Roman"/>
          <w:sz w:val="26"/>
          <w:szCs w:val="26"/>
        </w:rPr>
        <w:t>.0</w:t>
      </w:r>
      <w:r w:rsidR="002C18BC" w:rsidRPr="002D4AEE">
        <w:rPr>
          <w:rFonts w:ascii="Times New Roman" w:eastAsia="Times New Roman" w:hAnsi="Times New Roman"/>
          <w:sz w:val="26"/>
          <w:szCs w:val="26"/>
        </w:rPr>
        <w:t>6</w:t>
      </w:r>
      <w:r w:rsidRPr="002D4AEE">
        <w:rPr>
          <w:rFonts w:ascii="Times New Roman" w:eastAsia="Times New Roman" w:hAnsi="Times New Roman"/>
          <w:sz w:val="26"/>
          <w:szCs w:val="26"/>
        </w:rPr>
        <w:t>.202</w:t>
      </w:r>
      <w:r w:rsidR="002C18BC" w:rsidRPr="002D4AEE">
        <w:rPr>
          <w:rFonts w:ascii="Times New Roman" w:eastAsia="Times New Roman" w:hAnsi="Times New Roman"/>
          <w:sz w:val="26"/>
          <w:szCs w:val="26"/>
        </w:rPr>
        <w:t>5</w:t>
      </w:r>
      <w:r w:rsidRPr="002D4AEE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F54DA9" w:rsidRPr="002D4AEE">
        <w:rPr>
          <w:rFonts w:ascii="Times New Roman" w:eastAsia="Times New Roman" w:hAnsi="Times New Roman"/>
          <w:sz w:val="26"/>
          <w:szCs w:val="26"/>
        </w:rPr>
        <w:t>4</w:t>
      </w:r>
      <w:r w:rsidR="00FE2646" w:rsidRPr="002D4AEE">
        <w:rPr>
          <w:rFonts w:ascii="Times New Roman" w:eastAsia="Times New Roman" w:hAnsi="Times New Roman"/>
          <w:sz w:val="26"/>
          <w:szCs w:val="26"/>
        </w:rPr>
        <w:t>3</w:t>
      </w:r>
      <w:r w:rsidRPr="002D4AEE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54DA9">
        <w:rPr>
          <w:rFonts w:ascii="Times New Roman" w:eastAsia="Times New Roman" w:hAnsi="Times New Roman"/>
          <w:b/>
          <w:sz w:val="26"/>
          <w:szCs w:val="26"/>
        </w:rPr>
        <w:t>2</w:t>
      </w:r>
      <w:r w:rsidR="00B31C86">
        <w:rPr>
          <w:rFonts w:ascii="Times New Roman" w:eastAsia="Times New Roman" w:hAnsi="Times New Roman"/>
          <w:b/>
          <w:sz w:val="26"/>
          <w:szCs w:val="26"/>
        </w:rPr>
        <w:t>7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  <w:bookmarkStart w:id="1" w:name="_GoBack"/>
      <w:bookmarkEnd w:id="1"/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2" w:name="_Hlk132282308"/>
      <w:r w:rsidR="00F54DA9">
        <w:rPr>
          <w:sz w:val="26"/>
          <w:szCs w:val="26"/>
        </w:rPr>
        <w:t xml:space="preserve">Отдел по делам ГО и </w:t>
      </w:r>
      <w:proofErr w:type="gramStart"/>
      <w:r w:rsidR="00F54DA9">
        <w:rPr>
          <w:sz w:val="26"/>
          <w:szCs w:val="26"/>
        </w:rPr>
        <w:t>ЧС</w:t>
      </w:r>
      <w:proofErr w:type="gramEnd"/>
      <w:r w:rsidR="00F54DA9">
        <w:rPr>
          <w:sz w:val="26"/>
          <w:szCs w:val="26"/>
        </w:rPr>
        <w:t xml:space="preserve"> и мобилизационной работы администрации </w:t>
      </w:r>
      <w:r w:rsidR="00AB3A15">
        <w:rPr>
          <w:sz w:val="26"/>
          <w:szCs w:val="26"/>
        </w:rPr>
        <w:t xml:space="preserve">Дальнегорского </w:t>
      </w:r>
      <w:r w:rsidR="00580D2D">
        <w:rPr>
          <w:sz w:val="26"/>
          <w:szCs w:val="26"/>
        </w:rPr>
        <w:t>муниципального</w:t>
      </w:r>
      <w:r w:rsidR="00AB3A15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2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394F3B">
        <w:rPr>
          <w:rFonts w:ascii="Times New Roman" w:hAnsi="Times New Roman"/>
          <w:b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394F3B">
        <w:rPr>
          <w:rFonts w:ascii="Times New Roman" w:hAnsi="Times New Roman"/>
          <w:b/>
          <w:sz w:val="26"/>
          <w:szCs w:val="26"/>
        </w:rPr>
        <w:t xml:space="preserve">«Защита населения и территории Дальнегорского городского округа от чрезвычайных ситуаций»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94F3B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394F3B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</w:t>
      </w:r>
      <w:r w:rsidRPr="00881637">
        <w:rPr>
          <w:i/>
          <w:sz w:val="26"/>
          <w:szCs w:val="26"/>
        </w:rPr>
        <w:lastRenderedPageBreak/>
        <w:t>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176C6">
        <w:rPr>
          <w:sz w:val="26"/>
          <w:szCs w:val="26"/>
        </w:rPr>
        <w:t xml:space="preserve">Отделом по делам ГО и ЧС и мобилизационной работы администрации Дальнегорского муниципального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FE2646">
        <w:rPr>
          <w:b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8A4BD4">
        <w:rPr>
          <w:spacing w:val="-2"/>
          <w:sz w:val="26"/>
          <w:szCs w:val="26"/>
        </w:rPr>
        <w:t>10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1504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8A4BD4">
        <w:rPr>
          <w:spacing w:val="-2"/>
          <w:sz w:val="26"/>
          <w:szCs w:val="26"/>
        </w:rPr>
        <w:t>29</w:t>
      </w:r>
      <w:r w:rsidR="00DF1AB6">
        <w:rPr>
          <w:spacing w:val="-2"/>
          <w:sz w:val="26"/>
          <w:szCs w:val="26"/>
        </w:rPr>
        <w:t>.0</w:t>
      </w:r>
      <w:r w:rsidR="008A4BD4">
        <w:rPr>
          <w:spacing w:val="-2"/>
          <w:sz w:val="26"/>
          <w:szCs w:val="26"/>
        </w:rPr>
        <w:t>3</w:t>
      </w:r>
      <w:r w:rsidR="00DF1AB6">
        <w:rPr>
          <w:spacing w:val="-2"/>
          <w:sz w:val="26"/>
          <w:szCs w:val="26"/>
        </w:rPr>
        <w:t>.2024 №</w:t>
      </w:r>
      <w:r w:rsidR="008A4BD4">
        <w:rPr>
          <w:spacing w:val="-2"/>
          <w:sz w:val="26"/>
          <w:szCs w:val="26"/>
        </w:rPr>
        <w:t>533</w:t>
      </w:r>
      <w:r w:rsidR="00DF1AB6">
        <w:rPr>
          <w:spacing w:val="-2"/>
          <w:sz w:val="26"/>
          <w:szCs w:val="26"/>
        </w:rPr>
        <w:t>-па, 1</w:t>
      </w:r>
      <w:r w:rsidR="008A4BD4">
        <w:rPr>
          <w:spacing w:val="-2"/>
          <w:sz w:val="26"/>
          <w:szCs w:val="26"/>
        </w:rPr>
        <w:t>7</w:t>
      </w:r>
      <w:r w:rsidR="00DF1AB6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09</w:t>
      </w:r>
      <w:r w:rsidR="00DF1AB6">
        <w:rPr>
          <w:spacing w:val="-2"/>
          <w:sz w:val="26"/>
          <w:szCs w:val="26"/>
        </w:rPr>
        <w:t>.2024 №</w:t>
      </w:r>
      <w:r w:rsidR="008A4BD4">
        <w:rPr>
          <w:spacing w:val="-2"/>
          <w:sz w:val="26"/>
          <w:szCs w:val="26"/>
        </w:rPr>
        <w:t>1672</w:t>
      </w:r>
      <w:r w:rsidR="00DF1AB6">
        <w:rPr>
          <w:spacing w:val="-2"/>
          <w:sz w:val="26"/>
          <w:szCs w:val="26"/>
        </w:rPr>
        <w:t>-па, от 25.12.2024 №24</w:t>
      </w:r>
      <w:r w:rsidR="008A4BD4">
        <w:rPr>
          <w:spacing w:val="-2"/>
          <w:sz w:val="26"/>
          <w:szCs w:val="26"/>
        </w:rPr>
        <w:t>69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Ответственным исполнителем муниципальной программы является </w:t>
      </w:r>
      <w:r w:rsidR="00DF1AB6" w:rsidRPr="00DF1AB6">
        <w:rPr>
          <w:rFonts w:ascii="Times New Roman" w:hAnsi="Times New Roman"/>
          <w:sz w:val="26"/>
          <w:szCs w:val="26"/>
        </w:rPr>
        <w:t xml:space="preserve">Отдел по делам ГО и </w:t>
      </w:r>
      <w:proofErr w:type="gramStart"/>
      <w:r w:rsidR="00DF1AB6" w:rsidRPr="00DF1AB6">
        <w:rPr>
          <w:rFonts w:ascii="Times New Roman" w:hAnsi="Times New Roman"/>
          <w:sz w:val="26"/>
          <w:szCs w:val="26"/>
        </w:rPr>
        <w:t>ЧС</w:t>
      </w:r>
      <w:proofErr w:type="gramEnd"/>
      <w:r w:rsidR="00DF1AB6" w:rsidRPr="00DF1AB6">
        <w:rPr>
          <w:rFonts w:ascii="Times New Roman" w:hAnsi="Times New Roman"/>
          <w:sz w:val="26"/>
          <w:szCs w:val="26"/>
        </w:rPr>
        <w:t xml:space="preserve"> и мобилизационной работы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>ь программы не предусмотрен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8A4BD4">
        <w:rPr>
          <w:sz w:val="26"/>
          <w:szCs w:val="26"/>
        </w:rPr>
        <w:t>Обеспечение безопасности населения путем противопожарной защищенности и защищенности от чрезвычайных ситуаций природного и техногенного характера мирного и военного времени.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FE2646">
        <w:rPr>
          <w:rFonts w:ascii="Times New Roman" w:hAnsi="Times New Roman"/>
          <w:b/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A4BD4">
        <w:rPr>
          <w:rFonts w:ascii="Times New Roman" w:hAnsi="Times New Roman"/>
          <w:sz w:val="26"/>
          <w:szCs w:val="26"/>
        </w:rPr>
        <w:t>2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A4BD4">
        <w:rPr>
          <w:rFonts w:ascii="Times New Roman" w:hAnsi="Times New Roman"/>
          <w:sz w:val="26"/>
          <w:szCs w:val="26"/>
        </w:rPr>
        <w:t>я</w:t>
      </w:r>
      <w:r w:rsidRPr="00C26A41">
        <w:rPr>
          <w:rFonts w:ascii="Times New Roman" w:hAnsi="Times New Roman"/>
          <w:sz w:val="26"/>
          <w:szCs w:val="26"/>
        </w:rPr>
        <w:t>:</w:t>
      </w:r>
    </w:p>
    <w:p w:rsidR="00D8635B" w:rsidRPr="00D8635B" w:rsidRDefault="00FC3C86" w:rsidP="00D8635B">
      <w:pPr>
        <w:ind w:left="709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C3C86">
        <w:rPr>
          <w:rFonts w:ascii="Times New Roman" w:hAnsi="Times New Roman"/>
          <w:b/>
          <w:sz w:val="26"/>
          <w:szCs w:val="26"/>
        </w:rPr>
        <w:t xml:space="preserve"> Направление </w:t>
      </w:r>
      <w:r w:rsidRPr="00FC3C86">
        <w:rPr>
          <w:rFonts w:ascii="Times New Roman" w:hAnsi="Times New Roman"/>
          <w:b/>
          <w:i/>
          <w:sz w:val="26"/>
          <w:szCs w:val="26"/>
        </w:rPr>
        <w:t>1</w:t>
      </w:r>
      <w:r w:rsidRPr="00FC3C86">
        <w:rPr>
          <w:rFonts w:ascii="Times New Roman" w:hAnsi="Times New Roman"/>
          <w:i/>
          <w:sz w:val="26"/>
          <w:szCs w:val="26"/>
        </w:rPr>
        <w:t xml:space="preserve"> </w:t>
      </w:r>
      <w:r w:rsidR="00D8635B" w:rsidRPr="00D8635B">
        <w:rPr>
          <w:rFonts w:ascii="Times New Roman" w:eastAsia="Times New Roman" w:hAnsi="Times New Roman"/>
          <w:i/>
          <w:sz w:val="26"/>
          <w:szCs w:val="26"/>
          <w:lang w:eastAsia="ru-RU"/>
        </w:rPr>
        <w:t>«Обеспечение пожарной безопасности на территории Дальнегорского городского округа».</w:t>
      </w:r>
    </w:p>
    <w:p w:rsidR="00D8635B" w:rsidRPr="00D8635B" w:rsidRDefault="00D8635B" w:rsidP="00D8635B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8635B">
        <w:rPr>
          <w:rFonts w:ascii="Times New Roman" w:hAnsi="Times New Roman" w:cs="Times New Roman"/>
          <w:b/>
          <w:sz w:val="26"/>
          <w:szCs w:val="26"/>
        </w:rPr>
        <w:t xml:space="preserve">Направление 2 </w:t>
      </w:r>
      <w:r w:rsidRPr="00D8635B">
        <w:rPr>
          <w:rFonts w:ascii="Times New Roman" w:hAnsi="Times New Roman" w:cs="Times New Roman"/>
          <w:i/>
          <w:sz w:val="26"/>
          <w:szCs w:val="26"/>
        </w:rPr>
        <w:t>«Предупреждение чрезвычайных ситуаций мирного и военного времени»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266280" w:rsidRDefault="002662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266280">
        <w:rPr>
          <w:rFonts w:ascii="Times New Roman" w:hAnsi="Times New Roman"/>
          <w:b/>
          <w:i/>
          <w:sz w:val="26"/>
          <w:szCs w:val="26"/>
        </w:rPr>
        <w:t xml:space="preserve"> Направление 1 «Обеспечение пожарной безопасности на территории Дальнегорского городского округа».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b/>
          <w:sz w:val="26"/>
          <w:szCs w:val="26"/>
        </w:rPr>
        <w:t xml:space="preserve">Комплекс процессных мероприятий: Обеспечение общественной и личной безопасности граждан, путем противопожарной защищенности населения и населенных пунктов. </w:t>
      </w:r>
      <w:r w:rsidRPr="00266280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2024 году осуществлялось путем выполнения следующих мероприятий: </w:t>
      </w:r>
    </w:p>
    <w:p w:rsidR="00266280" w:rsidRPr="00266280" w:rsidRDefault="00266280" w:rsidP="0026628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266280">
        <w:rPr>
          <w:rFonts w:ascii="Times New Roman" w:hAnsi="Times New Roman"/>
          <w:sz w:val="26"/>
          <w:szCs w:val="26"/>
          <w:u w:val="single"/>
        </w:rPr>
        <w:t>- Проведение мероприятий по устройству, обновлению (очистке) противопожарных разрывов (минерализованных полос) в населенных пунктах Дальнегорского городского округа, подверженных лесным, ландшафтным и иным (природным) пожарам.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Обновлено имеющихся 14,8 километров противопожарных разрывов (минерализованных полос) в марте и 10,4 километров в октябре 2024 года в населенных пунктах: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- с. Краснореченский район ул. Новая, район домов №№ 22-28 ул. Панфилова, от ул. Горная д.1 до ул. Лесная д.72;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- с. </w:t>
      </w:r>
      <w:proofErr w:type="spellStart"/>
      <w:r w:rsidRPr="00266280">
        <w:rPr>
          <w:rFonts w:ascii="Times New Roman" w:hAnsi="Times New Roman"/>
          <w:sz w:val="26"/>
          <w:szCs w:val="26"/>
        </w:rPr>
        <w:t>Сержантово</w:t>
      </w:r>
      <w:proofErr w:type="spellEnd"/>
      <w:r w:rsidRPr="00266280">
        <w:rPr>
          <w:rFonts w:ascii="Times New Roman" w:hAnsi="Times New Roman"/>
          <w:sz w:val="26"/>
          <w:szCs w:val="26"/>
        </w:rPr>
        <w:t xml:space="preserve"> - от дачных участков вдоль улиц Зеленая, Проспект 70 лет Октября, Лесная до кладбища;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- д. </w:t>
      </w:r>
      <w:proofErr w:type="spellStart"/>
      <w:r w:rsidRPr="00266280">
        <w:rPr>
          <w:rFonts w:ascii="Times New Roman" w:hAnsi="Times New Roman"/>
          <w:sz w:val="26"/>
          <w:szCs w:val="26"/>
        </w:rPr>
        <w:t>Мономахово</w:t>
      </w:r>
      <w:proofErr w:type="spellEnd"/>
      <w:r w:rsidRPr="00266280">
        <w:rPr>
          <w:rFonts w:ascii="Times New Roman" w:hAnsi="Times New Roman"/>
          <w:sz w:val="26"/>
          <w:szCs w:val="26"/>
        </w:rPr>
        <w:t xml:space="preserve"> - от кладбища вдоль улиц </w:t>
      </w:r>
      <w:proofErr w:type="spellStart"/>
      <w:r w:rsidRPr="00266280">
        <w:rPr>
          <w:rFonts w:ascii="Times New Roman" w:hAnsi="Times New Roman"/>
          <w:sz w:val="26"/>
          <w:szCs w:val="26"/>
        </w:rPr>
        <w:t>Москалюк</w:t>
      </w:r>
      <w:proofErr w:type="spellEnd"/>
      <w:r w:rsidRPr="00266280">
        <w:rPr>
          <w:rFonts w:ascii="Times New Roman" w:hAnsi="Times New Roman"/>
          <w:sz w:val="26"/>
          <w:szCs w:val="26"/>
        </w:rPr>
        <w:t>, Подгорная. Геологическая, пер. Школьный до выезда из населенного пункта Дальнегорского городского округа;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- с. Рудная Пристань - </w:t>
      </w:r>
      <w:proofErr w:type="spellStart"/>
      <w:r w:rsidRPr="00266280">
        <w:rPr>
          <w:rFonts w:ascii="Times New Roman" w:hAnsi="Times New Roman"/>
          <w:sz w:val="26"/>
          <w:szCs w:val="26"/>
        </w:rPr>
        <w:t>н.п</w:t>
      </w:r>
      <w:proofErr w:type="spellEnd"/>
      <w:r w:rsidRPr="00266280">
        <w:rPr>
          <w:rFonts w:ascii="Times New Roman" w:hAnsi="Times New Roman"/>
          <w:sz w:val="26"/>
          <w:szCs w:val="26"/>
        </w:rPr>
        <w:t>. Первомайский, Район бывшего детского оздоровительного лагеря «Дружба» (</w:t>
      </w:r>
      <w:proofErr w:type="spellStart"/>
      <w:r w:rsidRPr="00266280">
        <w:rPr>
          <w:rFonts w:ascii="Times New Roman" w:hAnsi="Times New Roman"/>
          <w:sz w:val="26"/>
          <w:szCs w:val="26"/>
        </w:rPr>
        <w:t>н.п</w:t>
      </w:r>
      <w:proofErr w:type="spellEnd"/>
      <w:r w:rsidRPr="00266280">
        <w:rPr>
          <w:rFonts w:ascii="Times New Roman" w:hAnsi="Times New Roman"/>
          <w:sz w:val="26"/>
          <w:szCs w:val="26"/>
        </w:rPr>
        <w:t>. Смычка), район детского оздоровительного лагеря «Чайка» (</w:t>
      </w:r>
      <w:proofErr w:type="spellStart"/>
      <w:r w:rsidRPr="00266280">
        <w:rPr>
          <w:rFonts w:ascii="Times New Roman" w:hAnsi="Times New Roman"/>
          <w:sz w:val="26"/>
          <w:szCs w:val="26"/>
        </w:rPr>
        <w:t>н.п</w:t>
      </w:r>
      <w:proofErr w:type="spellEnd"/>
      <w:r w:rsidRPr="00266280">
        <w:rPr>
          <w:rFonts w:ascii="Times New Roman" w:hAnsi="Times New Roman"/>
          <w:sz w:val="26"/>
          <w:szCs w:val="26"/>
        </w:rPr>
        <w:t>. Смычка.), ул. Ключевая, ул. Линейная.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- д. Черемшаны от дороги в районе дома № 12 вдоль сопки до дома № 43 по ул. Октябрьская.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Созданы противопожарные минерализованные полосы путем срезания неровностей грунта глубиной до 0,2 м, шириной не менее 10,0 м., общей протяженностью 6,3 километра в населенных пунктах: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lastRenderedPageBreak/>
        <w:t>- с. Краснореченский в районе домов №№ 22-28 ул. Панфилова (от ул. Горная д.1 до ул. Лесная д.72.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с. Каменка Дальнегорского городского округа - район ул. Заречная, ул. Партизанская;</w:t>
      </w:r>
    </w:p>
    <w:p w:rsidR="00266280" w:rsidRPr="00266280" w:rsidRDefault="00266280" w:rsidP="002662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- дер. </w:t>
      </w:r>
      <w:proofErr w:type="spellStart"/>
      <w:r w:rsidRPr="00266280">
        <w:rPr>
          <w:rFonts w:ascii="Times New Roman" w:hAnsi="Times New Roman"/>
          <w:sz w:val="26"/>
          <w:szCs w:val="26"/>
        </w:rPr>
        <w:t>Лидовка</w:t>
      </w:r>
      <w:proofErr w:type="spellEnd"/>
      <w:r w:rsidRPr="00266280">
        <w:rPr>
          <w:rFonts w:ascii="Times New Roman" w:hAnsi="Times New Roman"/>
          <w:sz w:val="26"/>
          <w:szCs w:val="26"/>
        </w:rPr>
        <w:t xml:space="preserve"> Дальнегорского городского округа-район вдоль ул. Козлова - 0,7 км., от ул. Козлова на юго-восток через пойму сухого русла реки и до ул. Молодежной- 1 км</w:t>
      </w:r>
    </w:p>
    <w:p w:rsidR="00266280" w:rsidRPr="00266280" w:rsidRDefault="00266280" w:rsidP="0026628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266280">
        <w:rPr>
          <w:rFonts w:ascii="Times New Roman" w:hAnsi="Times New Roman"/>
          <w:sz w:val="26"/>
          <w:szCs w:val="26"/>
          <w:u w:val="single"/>
        </w:rPr>
        <w:t>- Проведение мероприятий по устройству и поддержанию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Приобретено 13 пожарных гидрантов, используемых подразделениями пожарной охраны для нужд пожаротушения на территории Дальнегорского городского округа.</w:t>
      </w:r>
    </w:p>
    <w:p w:rsidR="00266280" w:rsidRPr="00FC55A2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C55A2">
        <w:rPr>
          <w:rFonts w:ascii="Times New Roman" w:hAnsi="Times New Roman"/>
          <w:sz w:val="26"/>
          <w:szCs w:val="26"/>
          <w:u w:val="single"/>
        </w:rPr>
        <w:t>- Оснащение Добровольная пожарная охраны пожарным инвентарем, оборудованием, амуницией.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280">
        <w:rPr>
          <w:rFonts w:ascii="Times New Roman" w:hAnsi="Times New Roman"/>
          <w:sz w:val="26"/>
          <w:szCs w:val="26"/>
        </w:rPr>
        <w:t>Приобретена 1 воздуходувка бензиновая для передачи Общественной организации «</w:t>
      </w:r>
      <w:r w:rsidRPr="00266280">
        <w:rPr>
          <w:rFonts w:ascii="Times New Roman" w:eastAsia="Times New Roman" w:hAnsi="Times New Roman"/>
          <w:sz w:val="26"/>
          <w:szCs w:val="26"/>
          <w:lang w:eastAsia="ru-RU"/>
        </w:rPr>
        <w:t>Добровольная пожарная охрана Дальнегорского городского округа».</w:t>
      </w:r>
    </w:p>
    <w:p w:rsidR="00266280" w:rsidRPr="00FC55A2" w:rsidRDefault="00266280" w:rsidP="0026628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FC55A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- Проведение мероприятий по изготовлению агитационной продукции, направленной на повышение готовности населения Дальнегорского городского округа к действиям при возникновении пожаров, в том числе по их предупреждению и профилактике.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Изготовлено 200 шт. печатной продукции для информирования населения Дальнегорского городского округа.</w:t>
      </w:r>
    </w:p>
    <w:p w:rsidR="00266280" w:rsidRPr="00FC55A2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C55A2">
        <w:rPr>
          <w:rFonts w:ascii="Times New Roman" w:hAnsi="Times New Roman"/>
          <w:sz w:val="26"/>
          <w:szCs w:val="26"/>
          <w:u w:val="single"/>
        </w:rPr>
        <w:t xml:space="preserve">- Проведение мероприятий по оснащению автономными пожарными </w:t>
      </w:r>
      <w:proofErr w:type="spellStart"/>
      <w:r w:rsidRPr="00FC55A2">
        <w:rPr>
          <w:rFonts w:ascii="Times New Roman" w:hAnsi="Times New Roman"/>
          <w:sz w:val="26"/>
          <w:szCs w:val="26"/>
          <w:u w:val="single"/>
        </w:rPr>
        <w:t>извещателями</w:t>
      </w:r>
      <w:proofErr w:type="spellEnd"/>
      <w:r w:rsidRPr="00FC55A2">
        <w:rPr>
          <w:rFonts w:ascii="Times New Roman" w:hAnsi="Times New Roman"/>
          <w:sz w:val="26"/>
          <w:szCs w:val="26"/>
          <w:u w:val="single"/>
        </w:rPr>
        <w:t xml:space="preserve"> жилых помещений многодетных семей, находящихся в социально опасном положении или иной трудной ситуации, а также инвалидов.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Мероприятие </w:t>
      </w:r>
      <w:r w:rsidRPr="00FC55A2">
        <w:rPr>
          <w:rFonts w:ascii="Times New Roman" w:hAnsi="Times New Roman"/>
          <w:b/>
          <w:sz w:val="26"/>
          <w:szCs w:val="26"/>
        </w:rPr>
        <w:t>не проведено</w:t>
      </w:r>
      <w:r w:rsidRPr="00266280">
        <w:rPr>
          <w:rFonts w:ascii="Times New Roman" w:hAnsi="Times New Roman"/>
          <w:sz w:val="26"/>
          <w:szCs w:val="26"/>
        </w:rPr>
        <w:t xml:space="preserve"> в связи с невозможностью получения согласия многодетных семей, находящихся в социально опасном положении или иной трудной ситуации, а также инвалидов на установку автономных пожарных </w:t>
      </w:r>
      <w:proofErr w:type="spellStart"/>
      <w:r w:rsidRPr="00266280">
        <w:rPr>
          <w:rFonts w:ascii="Times New Roman" w:hAnsi="Times New Roman"/>
          <w:sz w:val="26"/>
          <w:szCs w:val="26"/>
        </w:rPr>
        <w:t>извещателей</w:t>
      </w:r>
      <w:proofErr w:type="spellEnd"/>
      <w:r w:rsidRPr="00266280">
        <w:rPr>
          <w:rFonts w:ascii="Times New Roman" w:hAnsi="Times New Roman"/>
          <w:sz w:val="26"/>
          <w:szCs w:val="26"/>
        </w:rPr>
        <w:t>, доступа в помещения многодетных семей, находящихся в социально опасном положении или иной трудной ситуации, а также инвалидов.</w:t>
      </w:r>
    </w:p>
    <w:p w:rsidR="00266280" w:rsidRPr="00FC55A2" w:rsidRDefault="00266280" w:rsidP="0026628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FC55A2">
        <w:rPr>
          <w:rFonts w:ascii="Times New Roman" w:hAnsi="Times New Roman"/>
          <w:sz w:val="26"/>
          <w:szCs w:val="26"/>
          <w:u w:val="single"/>
        </w:rPr>
        <w:t xml:space="preserve">- </w:t>
      </w:r>
      <w:r w:rsidRPr="00FC55A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Проведение мероприятий по приобретению материально-технических ресурсов, направленных на предупреждения ландшафтных (природных) пожаров на территории Дальнегорского городского округа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eastAsia="Times New Roman" w:hAnsi="Times New Roman"/>
          <w:sz w:val="26"/>
          <w:szCs w:val="26"/>
          <w:lang w:eastAsia="ru-RU"/>
        </w:rPr>
        <w:t xml:space="preserve">Приобретен 1 </w:t>
      </w:r>
      <w:proofErr w:type="spellStart"/>
      <w:r w:rsidRPr="00266280">
        <w:rPr>
          <w:rFonts w:ascii="Times New Roman" w:eastAsia="Times New Roman" w:hAnsi="Times New Roman"/>
          <w:sz w:val="26"/>
          <w:szCs w:val="26"/>
          <w:lang w:eastAsia="ru-RU"/>
        </w:rPr>
        <w:t>квадракоптер</w:t>
      </w:r>
      <w:proofErr w:type="spellEnd"/>
      <w:r w:rsidRPr="0026628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C55A2" w:rsidRDefault="00FC55A2" w:rsidP="00266280">
      <w:pPr>
        <w:pStyle w:val="af1"/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66280" w:rsidRPr="00F664FC" w:rsidRDefault="00266280" w:rsidP="00266280">
      <w:pPr>
        <w:pStyle w:val="af1"/>
        <w:spacing w:after="0"/>
        <w:ind w:left="0"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F664FC">
        <w:rPr>
          <w:rFonts w:ascii="Times New Roman" w:hAnsi="Times New Roman"/>
          <w:b/>
          <w:i/>
          <w:sz w:val="26"/>
          <w:szCs w:val="26"/>
        </w:rPr>
        <w:t xml:space="preserve"> Направление 2 «Предупреждение чрезвычайных ситуаций мирного и военного времени»</w:t>
      </w:r>
      <w:r w:rsidR="00F664FC">
        <w:rPr>
          <w:rFonts w:ascii="Times New Roman" w:hAnsi="Times New Roman"/>
          <w:b/>
          <w:i/>
          <w:sz w:val="26"/>
          <w:szCs w:val="26"/>
        </w:rPr>
        <w:t>.</w:t>
      </w:r>
      <w:r w:rsidRPr="00F664FC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b/>
          <w:sz w:val="26"/>
          <w:szCs w:val="26"/>
        </w:rPr>
        <w:t xml:space="preserve">Комплекс процессных мероприятий: </w:t>
      </w:r>
      <w:r w:rsidRPr="00F664FC">
        <w:rPr>
          <w:rFonts w:ascii="Times New Roman" w:hAnsi="Times New Roman"/>
          <w:sz w:val="26"/>
          <w:szCs w:val="26"/>
        </w:rPr>
        <w:t>Повышение уровня защищенности населения от чрезвычайных ситуаций природного и техногенного характера мирного и военного времени.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2024 году осуществлялось путем выполнения следующих мероприятий: 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664FC">
        <w:rPr>
          <w:rFonts w:ascii="Times New Roman" w:hAnsi="Times New Roman"/>
          <w:sz w:val="26"/>
          <w:szCs w:val="26"/>
          <w:u w:val="single"/>
        </w:rPr>
        <w:t>- Проведение мероприятий по установке оконечных устройств системы оповещения населения.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В 2024 году реализация данного мероприятия </w:t>
      </w:r>
      <w:r w:rsidRPr="00F664FC">
        <w:rPr>
          <w:rFonts w:ascii="Times New Roman" w:hAnsi="Times New Roman"/>
          <w:b/>
          <w:sz w:val="26"/>
          <w:szCs w:val="26"/>
        </w:rPr>
        <w:t>не запланирована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664FC">
        <w:rPr>
          <w:rFonts w:ascii="Times New Roman" w:hAnsi="Times New Roman"/>
          <w:sz w:val="26"/>
          <w:szCs w:val="26"/>
          <w:u w:val="single"/>
        </w:rPr>
        <w:lastRenderedPageBreak/>
        <w:t xml:space="preserve">- Проведение </w:t>
      </w:r>
      <w:proofErr w:type="spellStart"/>
      <w:r w:rsidRPr="00F664FC">
        <w:rPr>
          <w:rFonts w:ascii="Times New Roman" w:hAnsi="Times New Roman"/>
          <w:sz w:val="26"/>
          <w:szCs w:val="26"/>
          <w:u w:val="single"/>
        </w:rPr>
        <w:t>противопаводковых</w:t>
      </w:r>
      <w:proofErr w:type="spellEnd"/>
      <w:r w:rsidRPr="00F664FC">
        <w:rPr>
          <w:rFonts w:ascii="Times New Roman" w:hAnsi="Times New Roman"/>
          <w:sz w:val="26"/>
          <w:szCs w:val="26"/>
          <w:u w:val="single"/>
        </w:rPr>
        <w:t xml:space="preserve"> мероприятий в населенных пунктах Дальнегорского городского округа (работы по отчистке русел рек от завалов, оборудование </w:t>
      </w:r>
      <w:proofErr w:type="spellStart"/>
      <w:r w:rsidRPr="00F664FC">
        <w:rPr>
          <w:rFonts w:ascii="Times New Roman" w:hAnsi="Times New Roman"/>
          <w:sz w:val="26"/>
          <w:szCs w:val="26"/>
          <w:u w:val="single"/>
        </w:rPr>
        <w:t>противопаводковых</w:t>
      </w:r>
      <w:proofErr w:type="spellEnd"/>
      <w:r w:rsidRPr="00F664FC">
        <w:rPr>
          <w:rFonts w:ascii="Times New Roman" w:hAnsi="Times New Roman"/>
          <w:sz w:val="26"/>
          <w:szCs w:val="26"/>
          <w:u w:val="single"/>
        </w:rPr>
        <w:t xml:space="preserve"> рвов и насыпей, для стабилизации паводковой ситуации, при сильных циклонах и весеннем таянии снега и льда)</w:t>
      </w:r>
      <w:r w:rsidR="00F664FC">
        <w:rPr>
          <w:rFonts w:ascii="Times New Roman" w:hAnsi="Times New Roman"/>
          <w:sz w:val="26"/>
          <w:szCs w:val="26"/>
          <w:u w:val="single"/>
        </w:rPr>
        <w:t>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Данное мероприятие в 2024 году </w:t>
      </w:r>
      <w:r w:rsidRPr="00F664FC">
        <w:rPr>
          <w:rFonts w:ascii="Times New Roman" w:hAnsi="Times New Roman"/>
          <w:b/>
          <w:sz w:val="26"/>
          <w:szCs w:val="26"/>
        </w:rPr>
        <w:t>не проводилось</w:t>
      </w:r>
      <w:r w:rsidRPr="00266280">
        <w:rPr>
          <w:rFonts w:ascii="Times New Roman" w:hAnsi="Times New Roman"/>
          <w:sz w:val="26"/>
          <w:szCs w:val="26"/>
        </w:rPr>
        <w:t>, так как в 2024 году не вводился режим чрезвычайной ситуации на территории Дальнегорского городского округа и соответственно отсутствовали правовые основания для входа в нерестовые речки.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664FC">
        <w:rPr>
          <w:rFonts w:ascii="Times New Roman" w:hAnsi="Times New Roman"/>
          <w:sz w:val="26"/>
          <w:szCs w:val="26"/>
          <w:u w:val="single"/>
        </w:rPr>
        <w:t xml:space="preserve">- Проведение мероприятий по созданию локальной системы оповещения на гидротехническом сооружении </w:t>
      </w:r>
      <w:proofErr w:type="spellStart"/>
      <w:r w:rsidRPr="00F664FC">
        <w:rPr>
          <w:rFonts w:ascii="Times New Roman" w:hAnsi="Times New Roman"/>
          <w:sz w:val="26"/>
          <w:szCs w:val="26"/>
          <w:u w:val="single"/>
        </w:rPr>
        <w:t>Нежданкинское</w:t>
      </w:r>
      <w:proofErr w:type="spellEnd"/>
      <w:r w:rsidRPr="00F664FC">
        <w:rPr>
          <w:rFonts w:ascii="Times New Roman" w:hAnsi="Times New Roman"/>
          <w:sz w:val="26"/>
          <w:szCs w:val="26"/>
          <w:u w:val="single"/>
        </w:rPr>
        <w:t xml:space="preserve"> водохранилище.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Данное мероприятие </w:t>
      </w:r>
      <w:r w:rsidRPr="00F664FC">
        <w:rPr>
          <w:rFonts w:ascii="Times New Roman" w:hAnsi="Times New Roman"/>
          <w:b/>
          <w:sz w:val="26"/>
          <w:szCs w:val="26"/>
        </w:rPr>
        <w:t>не запланировано</w:t>
      </w:r>
      <w:r w:rsidRPr="00266280">
        <w:rPr>
          <w:rFonts w:ascii="Times New Roman" w:hAnsi="Times New Roman"/>
          <w:sz w:val="26"/>
          <w:szCs w:val="26"/>
        </w:rPr>
        <w:t xml:space="preserve"> в 2024 году.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664FC">
        <w:rPr>
          <w:rFonts w:ascii="Times New Roman" w:hAnsi="Times New Roman"/>
          <w:sz w:val="26"/>
          <w:szCs w:val="26"/>
          <w:u w:val="single"/>
        </w:rPr>
        <w:t>- Проведение мероприятий по изготовлению агитационной продукции, 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Изготовлено 225 шт. печатной продукции для информирования населения Дальнегорского городского округа.</w:t>
      </w:r>
    </w:p>
    <w:p w:rsidR="00266280" w:rsidRPr="00F664FC" w:rsidRDefault="00266280" w:rsidP="0026628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F664FC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- Проведение мероприятий по приобретению материально-технических ресурсов в целях осуществления мероприятий по защите населения и территории Дальнегорского городского округа от чрезвычайных ситуаций.</w:t>
      </w:r>
    </w:p>
    <w:p w:rsidR="00266280" w:rsidRPr="00266280" w:rsidRDefault="00266280" w:rsidP="00266280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280">
        <w:rPr>
          <w:rFonts w:ascii="Times New Roman" w:eastAsia="Times New Roman" w:hAnsi="Times New Roman"/>
          <w:sz w:val="26"/>
          <w:szCs w:val="26"/>
          <w:lang w:eastAsia="ru-RU"/>
        </w:rPr>
        <w:t>Приобретено 104 газовых баллона и 16 газовых плит.</w:t>
      </w:r>
    </w:p>
    <w:p w:rsidR="00F12DBB" w:rsidRDefault="00F12DB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Не выполнено 4 показателя из 11.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пяти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показателям 100% выполнение. По двум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выполнение в 2024 году не запланировано.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9977" w:type="dxa"/>
        <w:tblLook w:val="04A0" w:firstRow="1" w:lastRow="0" w:firstColumn="1" w:lastColumn="0" w:noHBand="0" w:noVBand="1"/>
      </w:tblPr>
      <w:tblGrid>
        <w:gridCol w:w="997"/>
        <w:gridCol w:w="2112"/>
        <w:gridCol w:w="1984"/>
        <w:gridCol w:w="567"/>
        <w:gridCol w:w="642"/>
        <w:gridCol w:w="634"/>
        <w:gridCol w:w="731"/>
        <w:gridCol w:w="2246"/>
        <w:gridCol w:w="64"/>
      </w:tblGrid>
      <w:tr w:rsidR="00D964F5" w:rsidRPr="00D964F5" w:rsidTr="00D964F5">
        <w:trPr>
          <w:gridAfter w:val="1"/>
          <w:wAfter w:w="64" w:type="dxa"/>
          <w:trHeight w:val="795"/>
        </w:trPr>
        <w:tc>
          <w:tcPr>
            <w:tcW w:w="9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1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 мероприятия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Плановое значение на год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7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  <w:tc>
          <w:tcPr>
            <w:tcW w:w="2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Причины отклонения </w:t>
            </w:r>
          </w:p>
        </w:tc>
      </w:tr>
      <w:tr w:rsidR="00D964F5" w:rsidRPr="00D964F5" w:rsidTr="00D964F5">
        <w:trPr>
          <w:gridAfter w:val="1"/>
          <w:wAfter w:w="64" w:type="dxa"/>
          <w:trHeight w:val="315"/>
        </w:trPr>
        <w:tc>
          <w:tcPr>
            <w:tcW w:w="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64F5" w:rsidRPr="00D964F5" w:rsidTr="00D964F5">
        <w:trPr>
          <w:gridAfter w:val="1"/>
          <w:wAfter w:w="64" w:type="dxa"/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D964F5" w:rsidRPr="00D964F5" w:rsidTr="00D964F5">
        <w:trPr>
          <w:trHeight w:val="3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Направление 1 «Обеспечение пожарной безопасности на территории Дальнегорского городского округа»</w:t>
            </w:r>
          </w:p>
        </w:tc>
      </w:tr>
      <w:tr w:rsidR="00D964F5" w:rsidRPr="00D964F5" w:rsidTr="00D964F5">
        <w:trPr>
          <w:trHeight w:val="3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«Обеспечение общественной и личной безопасности граждан, путем противопожарной защищенности населения и населенных пунктов»</w:t>
            </w:r>
          </w:p>
        </w:tc>
      </w:tr>
      <w:tr w:rsidR="00D964F5" w:rsidRPr="00D964F5" w:rsidTr="00C15C94">
        <w:trPr>
          <w:gridAfter w:val="1"/>
          <w:wAfter w:w="64" w:type="dxa"/>
          <w:trHeight w:val="689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Устройство, обновление противопожарных разрывов (минерализованных полос) в населенных пунктах Дальнегорского городского округа, подверженных лесным, ландшафтным и иным (природным) пожарам (результ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устройству, обновлению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противопожарных разрывов (минерализованных полос) в населенных пунктах Дальн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горского городского округа, подверженных 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лесным, ландшафтным и иным (природным) пожарам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</w:tc>
      </w:tr>
      <w:tr w:rsidR="00D964F5" w:rsidRPr="00D964F5" w:rsidTr="00D964F5">
        <w:trPr>
          <w:gridAfter w:val="1"/>
          <w:wAfter w:w="64" w:type="dxa"/>
          <w:trHeight w:val="12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1.1.2.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Устройство и поддержание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 (результат 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устройству и поддержанию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</w:tc>
      </w:tr>
      <w:tr w:rsidR="00D964F5" w:rsidRPr="00D964F5" w:rsidTr="00D964F5">
        <w:trPr>
          <w:gridAfter w:val="1"/>
          <w:wAfter w:w="64" w:type="dxa"/>
          <w:trHeight w:val="76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Оснащение Добровольной пожарной охраны пожарным инвентарем, оборудованием, амуницией (результат 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оснащению Добровольной пожарной охраны пожарным инвентарем, оборудованием, амуницией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</w:tc>
      </w:tr>
      <w:tr w:rsidR="00D964F5" w:rsidRPr="00D964F5" w:rsidTr="00D964F5">
        <w:trPr>
          <w:gridAfter w:val="1"/>
          <w:wAfter w:w="64" w:type="dxa"/>
          <w:trHeight w:val="99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Изготовление агитационной продукции (результат 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изготовленной агитационной продукции, направленной на повышение готовности населения Дальнегорского городского округа к действиям при возникновении пожаров, в том числе по их предупреждению и профилактике (ежегодно)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Достижение показателя не возможно в связи с увеличением стоимости продукции</w:t>
            </w:r>
          </w:p>
        </w:tc>
      </w:tr>
      <w:tr w:rsidR="00D964F5" w:rsidRPr="00D964F5" w:rsidTr="00D964F5">
        <w:trPr>
          <w:gridAfter w:val="1"/>
          <w:wAfter w:w="64" w:type="dxa"/>
          <w:trHeight w:val="198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Оснащение автономными пожарными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изве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щ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ателями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жилых помещений многодетных семей, семей, находящихся в социально опасном положении или иной трудной жизненной ситуации, а также инвалидов (результат 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проведенных мероприятий по оснащению автономными пожарными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извещателями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жилых помещений многодетных семей, семей, находящихся в социально опасном положении или иной трудной жизненной ситуации, а также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Мероприятие не проведено в связи с невозможностью получения согласия многодетных семей, находящихся в социально опасном положении или иной трудной ситуации, а также инвалидов на установку автономных пожарных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извещателей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жилых помещений</w:t>
            </w:r>
          </w:p>
        </w:tc>
      </w:tr>
      <w:tr w:rsidR="00D964F5" w:rsidRPr="00D964F5" w:rsidTr="00D964F5">
        <w:trPr>
          <w:gridAfter w:val="1"/>
          <w:wAfter w:w="64" w:type="dxa"/>
          <w:trHeight w:val="97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материально-технических ресурсов в целях осуществления мероприятий, направленных на предупреждение ландшафтных (природных) пожаров на территории Дальнегорского городского округа (результат 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приобретенных материально-технических ресурсов в целях осуществления мероприятий, направленных на предупреждение ландшафтных (природных) пожаров на территории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</w:tc>
      </w:tr>
      <w:tr w:rsidR="00D964F5" w:rsidRPr="00D964F5" w:rsidTr="00D964F5">
        <w:trPr>
          <w:trHeight w:val="28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Направление 2 «Предупреждение чрезвычайных ситуаций мирного и военного времени»</w:t>
            </w:r>
          </w:p>
        </w:tc>
      </w:tr>
      <w:tr w:rsidR="00D964F5" w:rsidRPr="00D964F5" w:rsidTr="00D964F5">
        <w:trPr>
          <w:trHeight w:val="285"/>
        </w:trPr>
        <w:tc>
          <w:tcPr>
            <w:tcW w:w="99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 «Повышение уровня защищенности населения от  чрезвычайных ситуаций природного и техногенного характера мирного и военного времени»</w:t>
            </w:r>
          </w:p>
        </w:tc>
      </w:tr>
      <w:tr w:rsidR="00D964F5" w:rsidRPr="00D964F5" w:rsidTr="00D964F5">
        <w:trPr>
          <w:gridAfter w:val="1"/>
          <w:wAfter w:w="64" w:type="dxa"/>
          <w:trHeight w:val="84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Установка оконечных устройств системы оповещения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увеличению количества оконечных устройств системы оповещения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запланирован на 2025 год.</w:t>
            </w:r>
          </w:p>
        </w:tc>
      </w:tr>
      <w:tr w:rsidR="00D964F5" w:rsidRPr="00D964F5" w:rsidTr="00D964F5">
        <w:trPr>
          <w:gridAfter w:val="1"/>
          <w:wAfter w:w="64" w:type="dxa"/>
          <w:trHeight w:val="223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Проведение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мероприятий в населенных пунктах Дальнегорского городского округа (результат 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мероприятий в населенных пунктах Дальнегорского городского округа (работы по очистке русел рек от завалов, оборудование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рвов и насыпей, для стабилизации паводковой ситуации при сильных циклонах и весеннем таянии снега и льда)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2024 году мероприятие не проводилось, показатель не достигнут так как в 2024 году не вводился режим чрезвычайной ситуации на территории Дальнегорского городского округа и соответственно отсутствовали правовые основания для входа в нерестовые речки.</w:t>
            </w:r>
          </w:p>
        </w:tc>
      </w:tr>
      <w:tr w:rsidR="00D964F5" w:rsidRPr="00D964F5" w:rsidTr="00D964F5">
        <w:trPr>
          <w:gridAfter w:val="1"/>
          <w:wAfter w:w="64" w:type="dxa"/>
          <w:trHeight w:val="73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локальной системы оповещения на гидротехническом сооружении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Нежданкинское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водохранилище (результат 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проведенных мероприятий по созданию локальной системы оповещения на гидротехническом сооружении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Нежданкинское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водохранилище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Достижение показателя не планируется  </w:t>
            </w:r>
          </w:p>
        </w:tc>
      </w:tr>
      <w:tr w:rsidR="00D964F5" w:rsidRPr="00D964F5" w:rsidTr="00D964F5">
        <w:trPr>
          <w:gridAfter w:val="1"/>
          <w:wAfter w:w="64" w:type="dxa"/>
          <w:trHeight w:val="102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2.1.4.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Изготовление агитационной продукции (результат 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изготовленной агитационной продукции,</w:t>
            </w:r>
            <w:r w:rsidRPr="00D964F5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-275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C15C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Дос</w:t>
            </w:r>
            <w:r w:rsidR="00C15C9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тижение показателя не возможно в 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связ</w:t>
            </w:r>
            <w:r w:rsidR="00C15C9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увеличением стоимости продукции</w:t>
            </w:r>
          </w:p>
        </w:tc>
      </w:tr>
      <w:tr w:rsidR="00D964F5" w:rsidRPr="00D964F5" w:rsidTr="00D964F5">
        <w:trPr>
          <w:gridAfter w:val="1"/>
          <w:wAfter w:w="64" w:type="dxa"/>
          <w:trHeight w:val="100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2.1.5.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материально-технических ресурсов в целях осуществления мероприятий, по защите населения и территории Дальнегорского городского округа от чрезвычайных ситуаций (результат 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приобретеннных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материально-технических ресурсов в целях осуществления мероприятий, по защите населения и территории Дальнегорского городского округа от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 xml:space="preserve">игнований составило 100%, т.е.    </w:t>
      </w:r>
      <w:r w:rsidR="0071076B">
        <w:rPr>
          <w:rFonts w:ascii="Times New Roman" w:hAnsi="Times New Roman"/>
          <w:sz w:val="26"/>
          <w:szCs w:val="26"/>
        </w:rPr>
        <w:t xml:space="preserve">      </w:t>
      </w:r>
      <w:r w:rsidR="00D26769">
        <w:rPr>
          <w:rFonts w:ascii="Times New Roman" w:hAnsi="Times New Roman"/>
          <w:sz w:val="26"/>
          <w:szCs w:val="26"/>
        </w:rPr>
        <w:t xml:space="preserve">  </w:t>
      </w:r>
      <w:r w:rsidR="008B5605">
        <w:rPr>
          <w:rFonts w:ascii="Times New Roman" w:hAnsi="Times New Roman"/>
          <w:sz w:val="26"/>
          <w:szCs w:val="26"/>
        </w:rPr>
        <w:t>2 553 540,18</w:t>
      </w:r>
      <w:r w:rsidR="00497869">
        <w:rPr>
          <w:rFonts w:ascii="Times New Roman" w:hAnsi="Times New Roman"/>
          <w:sz w:val="26"/>
          <w:szCs w:val="26"/>
        </w:rPr>
        <w:t xml:space="preserve"> рублей за счет средств бюджета Дальнегорского городского округа.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№1.</w:t>
      </w: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994E9D" w:rsidRDefault="0084446A" w:rsidP="00994E9D">
      <w:pPr>
        <w:widowControl w:val="0"/>
        <w:autoSpaceDE w:val="0"/>
        <w:autoSpaceDN w:val="0"/>
        <w:adjustRightInd w:val="0"/>
        <w:spacing w:after="0"/>
        <w:ind w:left="14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4E9D">
        <w:rPr>
          <w:rFonts w:ascii="Times New Roman" w:hAnsi="Times New Roman"/>
          <w:sz w:val="26"/>
          <w:szCs w:val="26"/>
        </w:rPr>
        <w:t xml:space="preserve">Согласно сведениям годового отчета, </w:t>
      </w:r>
      <w:r w:rsidR="00994E9D">
        <w:rPr>
          <w:rFonts w:ascii="Times New Roman" w:hAnsi="Times New Roman"/>
          <w:sz w:val="26"/>
          <w:szCs w:val="26"/>
        </w:rPr>
        <w:t>ответственному исполнителю р</w:t>
      </w:r>
      <w:r w:rsidR="00994E9D" w:rsidRPr="00994E9D">
        <w:rPr>
          <w:rFonts w:ascii="Times New Roman" w:eastAsia="Times New Roman" w:hAnsi="Times New Roman"/>
          <w:sz w:val="26"/>
          <w:szCs w:val="26"/>
          <w:lang w:eastAsia="ru-RU"/>
        </w:rPr>
        <w:t>екоменд</w:t>
      </w:r>
      <w:r w:rsid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овано </w:t>
      </w:r>
      <w:r w:rsidR="00994E9D" w:rsidRPr="00994E9D">
        <w:rPr>
          <w:rFonts w:ascii="Times New Roman" w:eastAsia="Times New Roman" w:hAnsi="Times New Roman"/>
          <w:sz w:val="26"/>
          <w:szCs w:val="26"/>
          <w:lang w:eastAsia="ru-RU"/>
        </w:rPr>
        <w:t>усилить работу по информированию многодетных семей, находящихся в социально опасном положении или иной трудной ситуации, а также инвалидов о профилактике пожаров в жилых помещениях.</w:t>
      </w:r>
    </w:p>
    <w:p w:rsidR="00994E9D" w:rsidRPr="00994E9D" w:rsidRDefault="00994E9D" w:rsidP="00994E9D">
      <w:pPr>
        <w:widowControl w:val="0"/>
        <w:autoSpaceDE w:val="0"/>
        <w:autoSpaceDN w:val="0"/>
        <w:adjustRightInd w:val="0"/>
        <w:spacing w:after="0"/>
        <w:ind w:left="14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>Предл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ожено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 увеличить объем финансирования мероприятия «Проведение меро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приятий по изготовлению агитационной продукции, направленной на повышение готовности населения Дальнегорского городского округа к действиям при возникновении пожаров, в том числе по их предупреждению и профилактике» в 2025 году. Если финансирование останется на данном уровне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предложено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 уменьшить формат изготавливаемой продукции (листовок) с А4 на А6, тем самым показатель может быть достигнут в 2025 году.</w:t>
      </w:r>
    </w:p>
    <w:p w:rsidR="00994E9D" w:rsidRPr="00994E9D" w:rsidRDefault="00994E9D" w:rsidP="00994E9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>Предл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ожено у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величить объем финансирования мероприятия «Проведение мероприятий по изготовлению агитационной продукции, 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времени» в 2025 году. Если финансирование останется на данном уровне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предложено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 уменьшить формат изготавливаемой продукции (листовок) с А4 на А6, тем самым показатель может быть достигнут в 2025 году.</w:t>
      </w:r>
    </w:p>
    <w:p w:rsidR="00994E9D" w:rsidRPr="00994E9D" w:rsidRDefault="00994E9D" w:rsidP="00994E9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>Предл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ожено</w:t>
      </w:r>
      <w:r w:rsidRPr="00994E9D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продолжить в 2025 году работу по муниципальной программе «Защита населения и территории Дальнегорского городского округа от чрезвычайных ситуаций» на 2024-2028 годы.</w:t>
      </w:r>
    </w:p>
    <w:p w:rsidR="00681DC1" w:rsidRPr="0084446A" w:rsidRDefault="00681DC1" w:rsidP="0084446A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FE2646">
        <w:rPr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FE2646">
        <w:rPr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AA7CD8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706C62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AA7CD8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C86" w:rsidRDefault="00FC3C86">
      <w:pPr>
        <w:spacing w:after="0" w:line="240" w:lineRule="auto"/>
      </w:pPr>
      <w:r>
        <w:separator/>
      </w:r>
    </w:p>
  </w:endnote>
  <w:endnote w:type="continuationSeparator" w:id="0">
    <w:p w:rsidR="00FC3C86" w:rsidRDefault="00FC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86" w:rsidRDefault="00FC3C86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2D4AEE">
      <w:rPr>
        <w:rFonts w:ascii="Times New Roman" w:hAnsi="Times New Roman"/>
        <w:noProof/>
      </w:rPr>
      <w:t>11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C86" w:rsidRDefault="00FC3C86">
      <w:pPr>
        <w:spacing w:after="0" w:line="240" w:lineRule="auto"/>
      </w:pPr>
      <w:r>
        <w:separator/>
      </w:r>
    </w:p>
  </w:footnote>
  <w:footnote w:type="continuationSeparator" w:id="0">
    <w:p w:rsidR="00FC3C86" w:rsidRDefault="00FC3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7"/>
  </w:num>
  <w:num w:numId="2">
    <w:abstractNumId w:val="2"/>
  </w:num>
  <w:num w:numId="3">
    <w:abstractNumId w:val="25"/>
  </w:num>
  <w:num w:numId="4">
    <w:abstractNumId w:val="6"/>
  </w:num>
  <w:num w:numId="5">
    <w:abstractNumId w:val="7"/>
  </w:num>
  <w:num w:numId="6">
    <w:abstractNumId w:val="13"/>
  </w:num>
  <w:num w:numId="7">
    <w:abstractNumId w:val="9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4"/>
  </w:num>
  <w:num w:numId="19">
    <w:abstractNumId w:val="15"/>
  </w:num>
  <w:num w:numId="20">
    <w:abstractNumId w:val="14"/>
  </w:num>
  <w:num w:numId="21">
    <w:abstractNumId w:val="28"/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9"/>
  </w:num>
  <w:num w:numId="26">
    <w:abstractNumId w:val="4"/>
  </w:num>
  <w:num w:numId="27">
    <w:abstractNumId w:val="0"/>
  </w:num>
  <w:num w:numId="28">
    <w:abstractNumId w:val="5"/>
  </w:num>
  <w:num w:numId="29">
    <w:abstractNumId w:val="23"/>
  </w:num>
  <w:num w:numId="30">
    <w:abstractNumId w:val="18"/>
  </w:num>
  <w:num w:numId="31">
    <w:abstractNumId w:val="26"/>
  </w:num>
  <w:num w:numId="32">
    <w:abstractNumId w:val="12"/>
  </w:num>
  <w:num w:numId="33">
    <w:abstractNumId w:val="16"/>
  </w:num>
  <w:num w:numId="3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2D4AEE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839CD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F0445"/>
    <w:rsid w:val="003F0F0B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5020FA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74C94"/>
    <w:rsid w:val="00580554"/>
    <w:rsid w:val="00580D2D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404A9"/>
    <w:rsid w:val="0064151E"/>
    <w:rsid w:val="00642486"/>
    <w:rsid w:val="006445BF"/>
    <w:rsid w:val="00650552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6132"/>
    <w:rsid w:val="006F54FD"/>
    <w:rsid w:val="00700A7F"/>
    <w:rsid w:val="00706C62"/>
    <w:rsid w:val="0071076B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6E64"/>
    <w:rsid w:val="00806F0B"/>
    <w:rsid w:val="008109E0"/>
    <w:rsid w:val="00843A6A"/>
    <w:rsid w:val="0084446A"/>
    <w:rsid w:val="0084499C"/>
    <w:rsid w:val="00845DB5"/>
    <w:rsid w:val="008555DA"/>
    <w:rsid w:val="00860C3B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91A"/>
    <w:rsid w:val="008B6194"/>
    <w:rsid w:val="008C7D70"/>
    <w:rsid w:val="008D59A3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61DCC"/>
    <w:rsid w:val="00962CF2"/>
    <w:rsid w:val="00966BB6"/>
    <w:rsid w:val="0097167C"/>
    <w:rsid w:val="00975170"/>
    <w:rsid w:val="0097775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A04711"/>
    <w:rsid w:val="00A067FF"/>
    <w:rsid w:val="00A128FE"/>
    <w:rsid w:val="00A176C6"/>
    <w:rsid w:val="00A20A20"/>
    <w:rsid w:val="00A31222"/>
    <w:rsid w:val="00A3441C"/>
    <w:rsid w:val="00A34964"/>
    <w:rsid w:val="00A37503"/>
    <w:rsid w:val="00A40A15"/>
    <w:rsid w:val="00A51A70"/>
    <w:rsid w:val="00A52EB5"/>
    <w:rsid w:val="00A67948"/>
    <w:rsid w:val="00A80C97"/>
    <w:rsid w:val="00A82371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35FB"/>
    <w:rsid w:val="00AD65C6"/>
    <w:rsid w:val="00AF2387"/>
    <w:rsid w:val="00AF60E2"/>
    <w:rsid w:val="00B03FAC"/>
    <w:rsid w:val="00B10319"/>
    <w:rsid w:val="00B124BE"/>
    <w:rsid w:val="00B12DEC"/>
    <w:rsid w:val="00B20E47"/>
    <w:rsid w:val="00B24F20"/>
    <w:rsid w:val="00B25C4C"/>
    <w:rsid w:val="00B26F2D"/>
    <w:rsid w:val="00B31C86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5C94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7200B"/>
    <w:rsid w:val="00C87BAF"/>
    <w:rsid w:val="00C96773"/>
    <w:rsid w:val="00CC1A8B"/>
    <w:rsid w:val="00CC4129"/>
    <w:rsid w:val="00CC6C10"/>
    <w:rsid w:val="00CF1D02"/>
    <w:rsid w:val="00CF351E"/>
    <w:rsid w:val="00CF3F72"/>
    <w:rsid w:val="00CF673C"/>
    <w:rsid w:val="00D00D15"/>
    <w:rsid w:val="00D02D36"/>
    <w:rsid w:val="00D07E2C"/>
    <w:rsid w:val="00D21370"/>
    <w:rsid w:val="00D26769"/>
    <w:rsid w:val="00D32776"/>
    <w:rsid w:val="00D40146"/>
    <w:rsid w:val="00D47D0A"/>
    <w:rsid w:val="00D51446"/>
    <w:rsid w:val="00D63D17"/>
    <w:rsid w:val="00D76011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42A5"/>
    <w:rsid w:val="00DE547D"/>
    <w:rsid w:val="00DE697C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6351B"/>
    <w:rsid w:val="00E63856"/>
    <w:rsid w:val="00E77AF9"/>
    <w:rsid w:val="00E83F56"/>
    <w:rsid w:val="00E90F37"/>
    <w:rsid w:val="00E93C23"/>
    <w:rsid w:val="00EA5E5A"/>
    <w:rsid w:val="00EB5484"/>
    <w:rsid w:val="00EC09B1"/>
    <w:rsid w:val="00EC3C06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8009F"/>
    <w:rsid w:val="00F8132A"/>
    <w:rsid w:val="00F81B99"/>
    <w:rsid w:val="00F8274F"/>
    <w:rsid w:val="00F906B3"/>
    <w:rsid w:val="00F90D64"/>
    <w:rsid w:val="00F96630"/>
    <w:rsid w:val="00FB04BA"/>
    <w:rsid w:val="00FB2B01"/>
    <w:rsid w:val="00FC08FD"/>
    <w:rsid w:val="00FC3C86"/>
    <w:rsid w:val="00FC40FD"/>
    <w:rsid w:val="00FC55A2"/>
    <w:rsid w:val="00FD58FC"/>
    <w:rsid w:val="00FE0DC7"/>
    <w:rsid w:val="00FE2646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B37FE-32CA-44BC-989C-E98477B48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11</Pages>
  <Words>3972</Words>
  <Characters>22644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27</cp:revision>
  <cp:lastPrinted>2025-06-19T02:49:00Z</cp:lastPrinted>
  <dcterms:created xsi:type="dcterms:W3CDTF">2025-06-19T01:44:00Z</dcterms:created>
  <dcterms:modified xsi:type="dcterms:W3CDTF">2025-06-23T00:32:00Z</dcterms:modified>
</cp:coreProperties>
</file>