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ED0C46">
        <w:rPr>
          <w:rFonts w:ascii="Times New Roman" w:hAnsi="Times New Roman"/>
          <w:b/>
          <w:sz w:val="26"/>
          <w:szCs w:val="26"/>
        </w:rPr>
        <w:t>Охрана окружающей среды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9B24BA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ED0C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ED0C46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C62AD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</w:t>
      </w:r>
      <w:r w:rsidR="006F54F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ED0C46">
        <w:rPr>
          <w:rFonts w:ascii="Times New Roman" w:hAnsi="Times New Roman"/>
          <w:b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</w:t>
      </w:r>
      <w:r w:rsidR="00802D64">
        <w:rPr>
          <w:rFonts w:ascii="Times New Roman" w:eastAsia="Times New Roman" w:hAnsi="Times New Roman"/>
          <w:spacing w:val="-4"/>
          <w:sz w:val="26"/>
          <w:szCs w:val="26"/>
        </w:rPr>
        <w:t>М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</w:t>
      </w:r>
      <w:r w:rsidR="00802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распоряжения 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2D4AEE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CD1016" w:rsidRPr="00ED0C46">
        <w:rPr>
          <w:rFonts w:ascii="Times New Roman" w:eastAsia="Times New Roman" w:hAnsi="Times New Roman"/>
          <w:sz w:val="26"/>
          <w:szCs w:val="26"/>
          <w:highlight w:val="yellow"/>
        </w:rPr>
        <w:t>2</w:t>
      </w:r>
      <w:r w:rsidR="00E65DAC">
        <w:rPr>
          <w:rFonts w:ascii="Times New Roman" w:eastAsia="Times New Roman" w:hAnsi="Times New Roman"/>
          <w:sz w:val="26"/>
          <w:szCs w:val="26"/>
          <w:highlight w:val="yellow"/>
        </w:rPr>
        <w:t>4</w:t>
      </w:r>
      <w:r w:rsidRPr="00ED0C46">
        <w:rPr>
          <w:rFonts w:ascii="Times New Roman" w:eastAsia="Times New Roman" w:hAnsi="Times New Roman"/>
          <w:sz w:val="26"/>
          <w:szCs w:val="26"/>
          <w:highlight w:val="yellow"/>
        </w:rPr>
        <w:t>.0</w:t>
      </w:r>
      <w:r w:rsidR="002C18BC" w:rsidRPr="00ED0C46">
        <w:rPr>
          <w:rFonts w:ascii="Times New Roman" w:eastAsia="Times New Roman" w:hAnsi="Times New Roman"/>
          <w:sz w:val="26"/>
          <w:szCs w:val="26"/>
          <w:highlight w:val="yellow"/>
        </w:rPr>
        <w:t>6</w:t>
      </w:r>
      <w:r w:rsidRPr="00ED0C46">
        <w:rPr>
          <w:rFonts w:ascii="Times New Roman" w:eastAsia="Times New Roman" w:hAnsi="Times New Roman"/>
          <w:sz w:val="26"/>
          <w:szCs w:val="26"/>
          <w:highlight w:val="yellow"/>
        </w:rPr>
        <w:t>.202</w:t>
      </w:r>
      <w:r w:rsidR="002C18BC" w:rsidRPr="00ED0C46">
        <w:rPr>
          <w:rFonts w:ascii="Times New Roman" w:eastAsia="Times New Roman" w:hAnsi="Times New Roman"/>
          <w:sz w:val="26"/>
          <w:szCs w:val="26"/>
          <w:highlight w:val="yellow"/>
        </w:rPr>
        <w:t>5</w:t>
      </w:r>
      <w:r w:rsidRPr="00ED0C46">
        <w:rPr>
          <w:rFonts w:ascii="Times New Roman" w:eastAsia="Times New Roman" w:hAnsi="Times New Roman"/>
          <w:sz w:val="26"/>
          <w:szCs w:val="26"/>
          <w:highlight w:val="yellow"/>
        </w:rPr>
        <w:t xml:space="preserve"> г. № </w:t>
      </w:r>
      <w:r w:rsidR="00F54DA9" w:rsidRPr="00ED0C46">
        <w:rPr>
          <w:rFonts w:ascii="Times New Roman" w:eastAsia="Times New Roman" w:hAnsi="Times New Roman"/>
          <w:sz w:val="26"/>
          <w:szCs w:val="26"/>
          <w:highlight w:val="yellow"/>
        </w:rPr>
        <w:t>4</w:t>
      </w:r>
      <w:r w:rsidR="00E65DAC">
        <w:rPr>
          <w:rFonts w:ascii="Times New Roman" w:eastAsia="Times New Roman" w:hAnsi="Times New Roman"/>
          <w:sz w:val="26"/>
          <w:szCs w:val="26"/>
          <w:highlight w:val="yellow"/>
        </w:rPr>
        <w:t>5</w:t>
      </w:r>
      <w:r w:rsidRPr="00ED0C46">
        <w:rPr>
          <w:rFonts w:ascii="Times New Roman" w:eastAsia="Times New Roman" w:hAnsi="Times New Roman"/>
          <w:sz w:val="26"/>
          <w:szCs w:val="26"/>
          <w:highlight w:val="yellow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ED0C46">
        <w:rPr>
          <w:rFonts w:ascii="Times New Roman" w:eastAsia="Times New Roman" w:hAnsi="Times New Roman"/>
          <w:b/>
          <w:sz w:val="26"/>
          <w:szCs w:val="26"/>
        </w:rPr>
        <w:t>13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B12B13" w:rsidRPr="008D0197">
        <w:rPr>
          <w:b/>
          <w:sz w:val="26"/>
          <w:szCs w:val="26"/>
        </w:rPr>
        <w:t>Отдел жизнеобеспечения администрации Дальнегорского муниципального округа</w:t>
      </w:r>
      <w:r w:rsidR="00B12B13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ED0C46">
        <w:rPr>
          <w:rFonts w:ascii="Times New Roman" w:hAnsi="Times New Roman"/>
          <w:b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50D02">
        <w:rPr>
          <w:rFonts w:ascii="Times New Roman" w:hAnsi="Times New Roman"/>
          <w:b/>
          <w:sz w:val="26"/>
          <w:szCs w:val="26"/>
        </w:rPr>
        <w:t>«</w:t>
      </w:r>
      <w:r w:rsidR="00ED0C46">
        <w:rPr>
          <w:rFonts w:ascii="Times New Roman" w:hAnsi="Times New Roman"/>
          <w:b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rFonts w:ascii="Times New Roman" w:hAnsi="Times New Roman"/>
          <w:b/>
          <w:sz w:val="26"/>
          <w:szCs w:val="26"/>
        </w:rPr>
        <w:t>»</w:t>
      </w:r>
      <w:r w:rsidR="00394F3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8B56F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B12B1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394F3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B12B1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B12B13" w:rsidRPr="008D0197">
        <w:rPr>
          <w:b/>
          <w:sz w:val="26"/>
          <w:szCs w:val="26"/>
        </w:rPr>
        <w:t>Отдел жизнеобеспечения администрации Дальнегорского муниципального округа</w:t>
      </w:r>
      <w:r w:rsidR="00B12B13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ED0C46">
        <w:rPr>
          <w:b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b/>
          <w:sz w:val="26"/>
          <w:szCs w:val="26"/>
        </w:rPr>
        <w:t>«</w:t>
      </w:r>
      <w:r w:rsidR="00ED0C46">
        <w:rPr>
          <w:b/>
          <w:sz w:val="26"/>
          <w:szCs w:val="26"/>
        </w:rPr>
        <w:t xml:space="preserve">Охрана окружающей среды Дальнегорского городского </w:t>
      </w:r>
      <w:proofErr w:type="gramStart"/>
      <w:r w:rsidR="00ED0C46">
        <w:rPr>
          <w:b/>
          <w:sz w:val="26"/>
          <w:szCs w:val="26"/>
        </w:rPr>
        <w:t>округа</w:t>
      </w:r>
      <w:r w:rsidR="00372834">
        <w:rPr>
          <w:b/>
          <w:sz w:val="26"/>
          <w:szCs w:val="26"/>
        </w:rPr>
        <w:t xml:space="preserve">» </w:t>
      </w:r>
      <w:r w:rsidRPr="006D5573">
        <w:rPr>
          <w:spacing w:val="-2"/>
          <w:sz w:val="26"/>
          <w:szCs w:val="26"/>
        </w:rPr>
        <w:t xml:space="preserve"> </w:t>
      </w:r>
      <w:r w:rsidR="00372834">
        <w:rPr>
          <w:spacing w:val="-2"/>
          <w:sz w:val="26"/>
          <w:szCs w:val="26"/>
        </w:rPr>
        <w:t>(</w:t>
      </w:r>
      <w:proofErr w:type="gramEnd"/>
      <w:r w:rsidR="00372834">
        <w:rPr>
          <w:spacing w:val="-2"/>
          <w:sz w:val="26"/>
          <w:szCs w:val="26"/>
        </w:rPr>
        <w:t xml:space="preserve">процессная часть) </w:t>
      </w:r>
      <w:r w:rsidRPr="006D5573">
        <w:rPr>
          <w:spacing w:val="-2"/>
          <w:sz w:val="26"/>
          <w:szCs w:val="26"/>
        </w:rPr>
        <w:t>(таблица №</w:t>
      </w:r>
      <w:r w:rsidR="00372834">
        <w:rPr>
          <w:spacing w:val="-2"/>
          <w:sz w:val="26"/>
          <w:szCs w:val="26"/>
        </w:rPr>
        <w:t>4);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Pr="00372834" w:rsidRDefault="00B12B13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- </w:t>
      </w:r>
      <w:r w:rsidR="00613E6C" w:rsidRPr="00372834">
        <w:rPr>
          <w:b/>
          <w:color w:val="FF0000"/>
          <w:sz w:val="26"/>
          <w:szCs w:val="26"/>
        </w:rPr>
        <w:t>Лист согласования</w:t>
      </w:r>
      <w:r w:rsidR="00372834" w:rsidRPr="00372834">
        <w:rPr>
          <w:b/>
          <w:color w:val="FF0000"/>
          <w:sz w:val="26"/>
          <w:szCs w:val="26"/>
        </w:rPr>
        <w:t xml:space="preserve"> </w:t>
      </w:r>
      <w:r>
        <w:rPr>
          <w:b/>
          <w:color w:val="FF0000"/>
          <w:sz w:val="26"/>
          <w:szCs w:val="26"/>
        </w:rPr>
        <w:t>годового отчета</w:t>
      </w:r>
      <w:r w:rsidR="00613E6C" w:rsidRPr="00372834">
        <w:rPr>
          <w:b/>
          <w:color w:val="FF0000"/>
          <w:sz w:val="26"/>
          <w:szCs w:val="26"/>
        </w:rPr>
        <w:t>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D14CDA">
        <w:rPr>
          <w:spacing w:val="-2"/>
          <w:sz w:val="26"/>
          <w:szCs w:val="26"/>
        </w:rPr>
        <w:t>2</w:t>
      </w:r>
      <w:r w:rsidR="00FD7208">
        <w:rPr>
          <w:spacing w:val="-2"/>
          <w:sz w:val="26"/>
          <w:szCs w:val="26"/>
        </w:rPr>
        <w:t>9</w:t>
      </w:r>
      <w:r w:rsidR="002C18BC">
        <w:rPr>
          <w:spacing w:val="-2"/>
          <w:sz w:val="26"/>
          <w:szCs w:val="26"/>
        </w:rPr>
        <w:t>.</w:t>
      </w:r>
      <w:r w:rsidR="00FD7208">
        <w:rPr>
          <w:spacing w:val="-2"/>
          <w:sz w:val="26"/>
          <w:szCs w:val="26"/>
        </w:rPr>
        <w:t>09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A4BD4">
        <w:rPr>
          <w:spacing w:val="-2"/>
          <w:sz w:val="26"/>
          <w:szCs w:val="26"/>
        </w:rPr>
        <w:t>1</w:t>
      </w:r>
      <w:r w:rsidR="00FD7208">
        <w:rPr>
          <w:spacing w:val="-2"/>
          <w:sz w:val="26"/>
          <w:szCs w:val="26"/>
        </w:rPr>
        <w:t>413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</w:t>
      </w:r>
      <w:r w:rsidR="00FD7208">
        <w:rPr>
          <w:spacing w:val="-2"/>
          <w:sz w:val="26"/>
          <w:szCs w:val="26"/>
        </w:rPr>
        <w:t>ями</w:t>
      </w:r>
      <w:r>
        <w:rPr>
          <w:spacing w:val="-2"/>
          <w:sz w:val="26"/>
          <w:szCs w:val="26"/>
        </w:rPr>
        <w:t xml:space="preserve">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FD7208">
        <w:rPr>
          <w:spacing w:val="-2"/>
          <w:sz w:val="26"/>
          <w:szCs w:val="26"/>
        </w:rPr>
        <w:t>03.06</w:t>
      </w:r>
      <w:r w:rsidR="00DF1AB6">
        <w:rPr>
          <w:spacing w:val="-2"/>
          <w:sz w:val="26"/>
          <w:szCs w:val="26"/>
        </w:rPr>
        <w:t>.2024 №</w:t>
      </w:r>
      <w:r w:rsidR="00FD7208">
        <w:rPr>
          <w:spacing w:val="-2"/>
          <w:sz w:val="26"/>
          <w:szCs w:val="26"/>
        </w:rPr>
        <w:t>997</w:t>
      </w:r>
      <w:r w:rsidR="00DF1AB6">
        <w:rPr>
          <w:spacing w:val="-2"/>
          <w:sz w:val="26"/>
          <w:szCs w:val="26"/>
        </w:rPr>
        <w:t>-</w:t>
      </w:r>
      <w:proofErr w:type="gramStart"/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 xml:space="preserve">, </w:t>
      </w:r>
      <w:r w:rsidR="00FD7208">
        <w:rPr>
          <w:spacing w:val="-2"/>
          <w:sz w:val="26"/>
          <w:szCs w:val="26"/>
        </w:rPr>
        <w:t xml:space="preserve"> от</w:t>
      </w:r>
      <w:proofErr w:type="gramEnd"/>
      <w:r w:rsidR="00FD7208">
        <w:rPr>
          <w:spacing w:val="-2"/>
          <w:sz w:val="26"/>
          <w:szCs w:val="26"/>
        </w:rPr>
        <w:t xml:space="preserve"> 27.12.2024 №2491-па,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FD7208" w:rsidRPr="008D0197">
        <w:rPr>
          <w:rFonts w:ascii="Times New Roman" w:hAnsi="Times New Roman"/>
          <w:b/>
          <w:sz w:val="26"/>
          <w:szCs w:val="26"/>
        </w:rPr>
        <w:t>Отдел жизнеобеспечения администрации Дальнегорского муниципального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FD7208">
        <w:rPr>
          <w:rFonts w:ascii="Times New Roman" w:hAnsi="Times New Roman"/>
          <w:sz w:val="26"/>
          <w:szCs w:val="26"/>
        </w:rPr>
        <w:t>и</w:t>
      </w:r>
      <w:r w:rsidR="00DF1AB6">
        <w:rPr>
          <w:rFonts w:ascii="Times New Roman" w:hAnsi="Times New Roman"/>
          <w:sz w:val="26"/>
          <w:szCs w:val="26"/>
        </w:rPr>
        <w:t xml:space="preserve"> программы </w:t>
      </w:r>
      <w:r w:rsidR="00FD7208">
        <w:rPr>
          <w:rFonts w:ascii="Times New Roman" w:hAnsi="Times New Roman"/>
          <w:b/>
          <w:sz w:val="26"/>
          <w:szCs w:val="26"/>
        </w:rPr>
        <w:t xml:space="preserve">Управление культуры, спорта и молодежной </w:t>
      </w:r>
      <w:proofErr w:type="gramStart"/>
      <w:r w:rsidR="00FD7208">
        <w:rPr>
          <w:rFonts w:ascii="Times New Roman" w:hAnsi="Times New Roman"/>
          <w:b/>
          <w:sz w:val="26"/>
          <w:szCs w:val="26"/>
        </w:rPr>
        <w:t xml:space="preserve">политики </w:t>
      </w:r>
      <w:r w:rsidR="008D0197" w:rsidRPr="008D0197">
        <w:rPr>
          <w:rFonts w:ascii="Times New Roman" w:hAnsi="Times New Roman"/>
          <w:b/>
          <w:sz w:val="26"/>
          <w:szCs w:val="26"/>
        </w:rPr>
        <w:t xml:space="preserve"> администрации</w:t>
      </w:r>
      <w:proofErr w:type="gramEnd"/>
      <w:r w:rsidR="008D0197" w:rsidRPr="008D0197">
        <w:rPr>
          <w:rFonts w:ascii="Times New Roman" w:hAnsi="Times New Roman"/>
          <w:b/>
          <w:sz w:val="26"/>
          <w:szCs w:val="26"/>
        </w:rPr>
        <w:t xml:space="preserve"> Дальн</w:t>
      </w:r>
      <w:r w:rsidR="00FD7208">
        <w:rPr>
          <w:rFonts w:ascii="Times New Roman" w:hAnsi="Times New Roman"/>
          <w:b/>
          <w:sz w:val="26"/>
          <w:szCs w:val="26"/>
        </w:rPr>
        <w:t>егорского муниципального округа, Управление образования</w:t>
      </w:r>
      <w:r w:rsidR="00FD7208" w:rsidRPr="00FD7208">
        <w:rPr>
          <w:rFonts w:ascii="Times New Roman" w:hAnsi="Times New Roman"/>
          <w:b/>
          <w:sz w:val="26"/>
          <w:szCs w:val="26"/>
        </w:rPr>
        <w:t xml:space="preserve"> </w:t>
      </w:r>
      <w:r w:rsidR="00FD7208" w:rsidRPr="008D0197">
        <w:rPr>
          <w:rFonts w:ascii="Times New Roman" w:hAnsi="Times New Roman"/>
          <w:b/>
          <w:sz w:val="26"/>
          <w:szCs w:val="26"/>
        </w:rPr>
        <w:t>администрации Дальн</w:t>
      </w:r>
      <w:r w:rsidR="00FD7208">
        <w:rPr>
          <w:rFonts w:ascii="Times New Roman" w:hAnsi="Times New Roman"/>
          <w:b/>
          <w:sz w:val="26"/>
          <w:szCs w:val="26"/>
        </w:rPr>
        <w:t>егорского муниципального округа</w:t>
      </w:r>
      <w:r w:rsidR="00FD7208">
        <w:rPr>
          <w:rFonts w:ascii="Times New Roman" w:hAnsi="Times New Roman"/>
          <w:b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B12B13">
        <w:rPr>
          <w:sz w:val="26"/>
          <w:szCs w:val="26"/>
        </w:rPr>
        <w:t xml:space="preserve">Создание благоприятной и безопасной среды </w:t>
      </w:r>
      <w:proofErr w:type="gramStart"/>
      <w:r w:rsidR="00B12B13">
        <w:rPr>
          <w:sz w:val="26"/>
          <w:szCs w:val="26"/>
        </w:rPr>
        <w:t>проживания  людей</w:t>
      </w:r>
      <w:proofErr w:type="gramEnd"/>
      <w:r w:rsidR="00B12B13">
        <w:rPr>
          <w:sz w:val="26"/>
          <w:szCs w:val="26"/>
        </w:rPr>
        <w:t xml:space="preserve"> посредством улучшения экологической обстановки</w:t>
      </w:r>
    </w:p>
    <w:p w:rsidR="00D8635B" w:rsidRPr="00802D64" w:rsidRDefault="00C26A41" w:rsidP="00802D64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ED0C46">
        <w:rPr>
          <w:rFonts w:ascii="Times New Roman" w:hAnsi="Times New Roman"/>
          <w:b/>
          <w:color w:val="000000"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8D0197">
        <w:rPr>
          <w:rFonts w:ascii="Times New Roman" w:hAnsi="Times New Roman"/>
          <w:sz w:val="26"/>
          <w:szCs w:val="26"/>
        </w:rPr>
        <w:t>1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8D0197">
        <w:rPr>
          <w:rFonts w:ascii="Times New Roman" w:hAnsi="Times New Roman"/>
          <w:sz w:val="26"/>
          <w:szCs w:val="26"/>
        </w:rPr>
        <w:t>е</w:t>
      </w:r>
      <w:r w:rsidR="00FC3C86" w:rsidRPr="00802D64">
        <w:rPr>
          <w:rFonts w:ascii="Times New Roman" w:hAnsi="Times New Roman"/>
          <w:sz w:val="26"/>
          <w:szCs w:val="26"/>
        </w:rPr>
        <w:t xml:space="preserve"> 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B12B13">
        <w:rPr>
          <w:rFonts w:ascii="Times New Roman" w:eastAsia="Times New Roman" w:hAnsi="Times New Roman"/>
          <w:sz w:val="26"/>
          <w:szCs w:val="26"/>
          <w:lang w:eastAsia="ru-RU"/>
        </w:rPr>
        <w:t>Повышение уровня экологической безопасности граждан и сохранение природных систем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266280" w:rsidRDefault="00266280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100C65" w:rsidRDefault="00266280" w:rsidP="00100C65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6280">
        <w:rPr>
          <w:rFonts w:ascii="Times New Roman" w:hAnsi="Times New Roman"/>
          <w:b/>
          <w:i/>
          <w:sz w:val="26"/>
          <w:szCs w:val="26"/>
        </w:rPr>
        <w:t xml:space="preserve"> Направление 1 </w:t>
      </w:r>
      <w:r w:rsidR="00100C65" w:rsidRPr="00802D6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100C65">
        <w:rPr>
          <w:rFonts w:ascii="Times New Roman" w:eastAsia="Times New Roman" w:hAnsi="Times New Roman"/>
          <w:sz w:val="26"/>
          <w:szCs w:val="26"/>
          <w:lang w:eastAsia="ru-RU"/>
        </w:rPr>
        <w:t>Повышение уровня экологической безопасности граждан и сохранение природных систем</w:t>
      </w:r>
      <w:r w:rsidR="00100C65" w:rsidRPr="00802D64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00C65" w:rsidRPr="00412E04" w:rsidRDefault="00100C65" w:rsidP="00100C65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12E04">
        <w:rPr>
          <w:rFonts w:ascii="Times New Roman" w:eastAsia="Times New Roman" w:hAnsi="Times New Roman"/>
          <w:b/>
          <w:sz w:val="26"/>
          <w:szCs w:val="26"/>
          <w:lang w:eastAsia="ru-RU"/>
        </w:rPr>
        <w:t>Структурный элемент</w:t>
      </w:r>
      <w:r w:rsidRPr="00412E0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12E04" w:rsidRPr="00412E04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Pr="00412E04">
        <w:rPr>
          <w:rFonts w:ascii="Times New Roman" w:eastAsia="Times New Roman" w:hAnsi="Times New Roman"/>
          <w:sz w:val="26"/>
          <w:szCs w:val="26"/>
          <w:lang w:eastAsia="ru-RU"/>
        </w:rPr>
        <w:t>«Обращение отходами на территории Дальнегорского городского округа».</w:t>
      </w:r>
    </w:p>
    <w:p w:rsidR="00100C65" w:rsidRDefault="00100C65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100C65">
        <w:rPr>
          <w:rFonts w:ascii="Times New Roman" w:hAnsi="Times New Roman"/>
          <w:b/>
          <w:sz w:val="26"/>
          <w:szCs w:val="26"/>
        </w:rPr>
        <w:t>М</w:t>
      </w:r>
      <w:r w:rsidRPr="00100C65">
        <w:rPr>
          <w:rFonts w:ascii="Times New Roman" w:hAnsi="Times New Roman"/>
          <w:b/>
          <w:sz w:val="26"/>
          <w:szCs w:val="26"/>
        </w:rPr>
        <w:t>ероприяти</w:t>
      </w:r>
      <w:r w:rsidRPr="00100C65">
        <w:rPr>
          <w:rFonts w:ascii="Times New Roman" w:hAnsi="Times New Roman"/>
          <w:b/>
          <w:sz w:val="26"/>
          <w:szCs w:val="26"/>
        </w:rPr>
        <w:t>е 1.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100C65">
        <w:rPr>
          <w:rFonts w:ascii="Times New Roman" w:hAnsi="Times New Roman"/>
          <w:b/>
          <w:sz w:val="26"/>
          <w:szCs w:val="26"/>
        </w:rPr>
        <w:t>«Поддержание и улучшение санитарного и экологического состояния территории Дальнегорского городского округа»</w:t>
      </w:r>
    </w:p>
    <w:p w:rsidR="00EC589B" w:rsidRDefault="00EC589B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C589B">
        <w:rPr>
          <w:rFonts w:ascii="Times New Roman" w:hAnsi="Times New Roman"/>
          <w:b/>
          <w:sz w:val="26"/>
          <w:szCs w:val="26"/>
        </w:rPr>
        <w:t>Показатель</w:t>
      </w:r>
      <w:r w:rsidR="00891E83">
        <w:rPr>
          <w:rFonts w:ascii="Times New Roman" w:hAnsi="Times New Roman"/>
          <w:b/>
          <w:sz w:val="26"/>
          <w:szCs w:val="26"/>
        </w:rPr>
        <w:t>:</w:t>
      </w:r>
      <w:r w:rsidRPr="00EC589B">
        <w:rPr>
          <w:rFonts w:ascii="Times New Roman" w:hAnsi="Times New Roman"/>
          <w:sz w:val="26"/>
          <w:szCs w:val="26"/>
        </w:rPr>
        <w:t xml:space="preserve"> </w:t>
      </w:r>
      <w:r w:rsidRPr="00EC589B">
        <w:rPr>
          <w:rFonts w:ascii="Times New Roman" w:hAnsi="Times New Roman"/>
          <w:sz w:val="26"/>
          <w:szCs w:val="26"/>
        </w:rPr>
        <w:t>«Количество ликвидирова</w:t>
      </w:r>
      <w:r>
        <w:rPr>
          <w:rFonts w:ascii="Times New Roman" w:hAnsi="Times New Roman"/>
          <w:sz w:val="26"/>
          <w:szCs w:val="26"/>
        </w:rPr>
        <w:t>н</w:t>
      </w:r>
      <w:r w:rsidRPr="00EC589B">
        <w:rPr>
          <w:rFonts w:ascii="Times New Roman" w:hAnsi="Times New Roman"/>
          <w:sz w:val="26"/>
          <w:szCs w:val="26"/>
        </w:rPr>
        <w:t>ных нес</w:t>
      </w:r>
      <w:r>
        <w:rPr>
          <w:rFonts w:ascii="Times New Roman" w:hAnsi="Times New Roman"/>
          <w:sz w:val="26"/>
          <w:szCs w:val="26"/>
        </w:rPr>
        <w:t>а</w:t>
      </w:r>
      <w:r w:rsidRPr="00EC589B">
        <w:rPr>
          <w:rFonts w:ascii="Times New Roman" w:hAnsi="Times New Roman"/>
          <w:sz w:val="26"/>
          <w:szCs w:val="26"/>
        </w:rPr>
        <w:t>нкционированных свалок</w:t>
      </w:r>
      <w:r>
        <w:rPr>
          <w:rFonts w:ascii="Times New Roman" w:hAnsi="Times New Roman"/>
          <w:sz w:val="26"/>
          <w:szCs w:val="26"/>
        </w:rPr>
        <w:t xml:space="preserve">». </w:t>
      </w:r>
    </w:p>
    <w:p w:rsidR="00EC589B" w:rsidRDefault="00100C65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100C65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="00EC589B">
        <w:rPr>
          <w:rFonts w:ascii="Times New Roman" w:hAnsi="Times New Roman"/>
          <w:i/>
          <w:sz w:val="26"/>
          <w:szCs w:val="26"/>
        </w:rPr>
        <w:t>П</w:t>
      </w:r>
      <w:r w:rsidR="00EC589B">
        <w:rPr>
          <w:rFonts w:ascii="Times New Roman" w:hAnsi="Times New Roman"/>
          <w:i/>
          <w:sz w:val="26"/>
          <w:szCs w:val="26"/>
        </w:rPr>
        <w:t>лановый</w:t>
      </w:r>
      <w:r w:rsidR="00EC589B" w:rsidRPr="00100C65">
        <w:rPr>
          <w:rFonts w:ascii="Times New Roman" w:hAnsi="Times New Roman"/>
          <w:i/>
          <w:sz w:val="26"/>
          <w:szCs w:val="26"/>
        </w:rPr>
        <w:t xml:space="preserve"> </w:t>
      </w:r>
      <w:r w:rsidR="00EC589B">
        <w:rPr>
          <w:rFonts w:ascii="Times New Roman" w:hAnsi="Times New Roman"/>
          <w:i/>
          <w:sz w:val="26"/>
          <w:szCs w:val="26"/>
        </w:rPr>
        <w:t xml:space="preserve"> показатель</w:t>
      </w:r>
      <w:proofErr w:type="gramEnd"/>
      <w:r w:rsidR="00EC589B">
        <w:rPr>
          <w:rFonts w:ascii="Times New Roman" w:hAnsi="Times New Roman"/>
          <w:i/>
          <w:sz w:val="26"/>
          <w:szCs w:val="26"/>
        </w:rPr>
        <w:t xml:space="preserve"> 280 ед.</w:t>
      </w:r>
      <w:r w:rsidRPr="00100C65">
        <w:rPr>
          <w:rFonts w:ascii="Times New Roman" w:hAnsi="Times New Roman"/>
          <w:i/>
          <w:sz w:val="26"/>
          <w:szCs w:val="26"/>
        </w:rPr>
        <w:t>(с нарастающим итогом</w:t>
      </w:r>
      <w:r w:rsidR="00EC589B">
        <w:rPr>
          <w:rFonts w:ascii="Times New Roman" w:hAnsi="Times New Roman"/>
          <w:i/>
          <w:sz w:val="26"/>
          <w:szCs w:val="26"/>
        </w:rPr>
        <w:t xml:space="preserve">) выполнено </w:t>
      </w:r>
      <w:r w:rsidRPr="00100C65">
        <w:rPr>
          <w:rFonts w:ascii="Times New Roman" w:hAnsi="Times New Roman"/>
          <w:i/>
          <w:sz w:val="26"/>
          <w:szCs w:val="26"/>
        </w:rPr>
        <w:t xml:space="preserve"> 275 ед.</w:t>
      </w:r>
      <w:r w:rsidR="00EC589B">
        <w:rPr>
          <w:rFonts w:ascii="Times New Roman" w:hAnsi="Times New Roman"/>
          <w:i/>
          <w:sz w:val="26"/>
          <w:szCs w:val="26"/>
        </w:rPr>
        <w:t xml:space="preserve">, Не выполнено 5 ед. </w:t>
      </w:r>
      <w:r w:rsidRPr="00100C65">
        <w:rPr>
          <w:rFonts w:ascii="Times New Roman" w:hAnsi="Times New Roman"/>
          <w:i/>
          <w:sz w:val="26"/>
          <w:szCs w:val="26"/>
        </w:rPr>
        <w:t xml:space="preserve">Отклонение от показателя произошло по причине ликвидации несанкционированных свалок силами МКУ "Обслуживающее учреждение". </w:t>
      </w:r>
    </w:p>
    <w:p w:rsidR="00891E83" w:rsidRDefault="00891E83" w:rsidP="00891E83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100C65">
        <w:rPr>
          <w:rFonts w:ascii="Times New Roman" w:hAnsi="Times New Roman"/>
          <w:i/>
          <w:sz w:val="26"/>
          <w:szCs w:val="26"/>
        </w:rPr>
        <w:t>Во исполнение решения Дальнегорского районного суда на территории Дальнегорского городского округа ликвидирована 1 несанкционированная свалка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891E83" w:rsidRDefault="00891E83" w:rsidP="00891E83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C589B">
        <w:rPr>
          <w:rFonts w:ascii="Times New Roman" w:hAnsi="Times New Roman"/>
          <w:b/>
          <w:sz w:val="26"/>
          <w:szCs w:val="26"/>
        </w:rPr>
        <w:t>Показатель</w:t>
      </w:r>
      <w:r>
        <w:rPr>
          <w:rFonts w:ascii="Times New Roman" w:hAnsi="Times New Roman"/>
          <w:b/>
          <w:sz w:val="26"/>
          <w:szCs w:val="26"/>
        </w:rPr>
        <w:t>:</w:t>
      </w:r>
      <w:r w:rsidRPr="00EC589B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Объем ТКО вывезенных с мест массового отдыха, набережных, пляжей и других объектов</w:t>
      </w:r>
      <w:r>
        <w:rPr>
          <w:rFonts w:ascii="Times New Roman" w:hAnsi="Times New Roman"/>
          <w:sz w:val="26"/>
          <w:szCs w:val="26"/>
        </w:rPr>
        <w:t xml:space="preserve">». </w:t>
      </w:r>
    </w:p>
    <w:p w:rsidR="00100C65" w:rsidRDefault="00891E83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С</w:t>
      </w:r>
      <w:r w:rsidR="00100C65" w:rsidRPr="00100C65">
        <w:rPr>
          <w:rFonts w:ascii="Times New Roman" w:hAnsi="Times New Roman"/>
          <w:i/>
          <w:sz w:val="26"/>
          <w:szCs w:val="26"/>
        </w:rPr>
        <w:t xml:space="preserve">обрано (транспортировано) для дальнейшей обработки, утилизации, </w:t>
      </w:r>
      <w:proofErr w:type="spellStart"/>
      <w:r w:rsidR="00100C65" w:rsidRPr="00100C65">
        <w:rPr>
          <w:rFonts w:ascii="Times New Roman" w:hAnsi="Times New Roman"/>
          <w:i/>
          <w:sz w:val="26"/>
          <w:szCs w:val="26"/>
        </w:rPr>
        <w:t>обез</w:t>
      </w:r>
      <w:r w:rsidR="00100C65">
        <w:rPr>
          <w:rFonts w:ascii="Times New Roman" w:hAnsi="Times New Roman"/>
          <w:i/>
          <w:sz w:val="26"/>
          <w:szCs w:val="26"/>
        </w:rPr>
        <w:t>в</w:t>
      </w:r>
      <w:r w:rsidR="00100C65" w:rsidRPr="00100C65">
        <w:rPr>
          <w:rFonts w:ascii="Times New Roman" w:hAnsi="Times New Roman"/>
          <w:i/>
          <w:sz w:val="26"/>
          <w:szCs w:val="26"/>
        </w:rPr>
        <w:t>режевания</w:t>
      </w:r>
      <w:proofErr w:type="spellEnd"/>
      <w:r w:rsidR="00100C65" w:rsidRPr="00100C65">
        <w:rPr>
          <w:rFonts w:ascii="Times New Roman" w:hAnsi="Times New Roman"/>
          <w:i/>
          <w:sz w:val="26"/>
          <w:szCs w:val="26"/>
        </w:rPr>
        <w:t xml:space="preserve"> и размещения отходов производства и потребления 5 т. (шины). Вывезено 114 м3 ТКО (с нарастающим итогом 324,98 м3</w:t>
      </w:r>
      <w:r>
        <w:rPr>
          <w:rFonts w:ascii="Times New Roman" w:hAnsi="Times New Roman"/>
          <w:i/>
          <w:sz w:val="26"/>
          <w:szCs w:val="26"/>
        </w:rPr>
        <w:t>, плановое значение 296,5</w:t>
      </w:r>
      <w:r w:rsidRPr="00891E83">
        <w:rPr>
          <w:rFonts w:ascii="Times New Roman" w:hAnsi="Times New Roman"/>
          <w:i/>
          <w:sz w:val="26"/>
          <w:szCs w:val="26"/>
        </w:rPr>
        <w:t xml:space="preserve"> </w:t>
      </w:r>
      <w:r w:rsidRPr="00100C65">
        <w:rPr>
          <w:rFonts w:ascii="Times New Roman" w:hAnsi="Times New Roman"/>
          <w:i/>
          <w:sz w:val="26"/>
          <w:szCs w:val="26"/>
        </w:rPr>
        <w:t>м</w:t>
      </w:r>
      <w:proofErr w:type="gramStart"/>
      <w:r w:rsidRPr="00100C65">
        <w:rPr>
          <w:rFonts w:ascii="Times New Roman" w:hAnsi="Times New Roman"/>
          <w:i/>
          <w:sz w:val="26"/>
          <w:szCs w:val="26"/>
        </w:rPr>
        <w:t>3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="00100C65" w:rsidRPr="00100C65">
        <w:rPr>
          <w:rFonts w:ascii="Times New Roman" w:hAnsi="Times New Roman"/>
          <w:i/>
          <w:sz w:val="26"/>
          <w:szCs w:val="26"/>
        </w:rPr>
        <w:t>)</w:t>
      </w:r>
      <w:proofErr w:type="gramEnd"/>
      <w:r w:rsidR="00100C65" w:rsidRPr="00100C65">
        <w:rPr>
          <w:rFonts w:ascii="Times New Roman" w:hAnsi="Times New Roman"/>
          <w:i/>
          <w:sz w:val="26"/>
          <w:szCs w:val="26"/>
        </w:rPr>
        <w:t xml:space="preserve">  с 5 зон массового отдыха населения:</w:t>
      </w:r>
      <w:r w:rsidR="00100C65" w:rsidRPr="00100C65">
        <w:rPr>
          <w:rFonts w:ascii="Times New Roman" w:hAnsi="Times New Roman"/>
          <w:i/>
        </w:rPr>
        <w:t xml:space="preserve"> </w:t>
      </w:r>
      <w:r w:rsidR="00100C65" w:rsidRPr="00100C65">
        <w:rPr>
          <w:rFonts w:ascii="Times New Roman" w:hAnsi="Times New Roman"/>
          <w:i/>
          <w:sz w:val="26"/>
          <w:szCs w:val="26"/>
        </w:rPr>
        <w:t xml:space="preserve">с. Каменка мыс «Два брата», с. Рудная Пристань мыс «Два брата», </w:t>
      </w:r>
      <w:proofErr w:type="spellStart"/>
      <w:r w:rsidR="00100C65" w:rsidRPr="00100C65">
        <w:rPr>
          <w:rFonts w:ascii="Times New Roman" w:hAnsi="Times New Roman"/>
          <w:i/>
          <w:sz w:val="26"/>
          <w:szCs w:val="26"/>
        </w:rPr>
        <w:t>д.Лидовка</w:t>
      </w:r>
      <w:proofErr w:type="spellEnd"/>
      <w:r w:rsidR="00100C65" w:rsidRPr="00100C65">
        <w:rPr>
          <w:rFonts w:ascii="Times New Roman" w:hAnsi="Times New Roman"/>
          <w:i/>
          <w:sz w:val="26"/>
          <w:szCs w:val="26"/>
        </w:rPr>
        <w:t xml:space="preserve"> побережье «</w:t>
      </w:r>
      <w:proofErr w:type="spellStart"/>
      <w:r w:rsidR="00100C65" w:rsidRPr="00100C65">
        <w:rPr>
          <w:rFonts w:ascii="Times New Roman" w:hAnsi="Times New Roman"/>
          <w:i/>
          <w:sz w:val="26"/>
          <w:szCs w:val="26"/>
        </w:rPr>
        <w:t>Лидовка</w:t>
      </w:r>
      <w:proofErr w:type="spellEnd"/>
      <w:r w:rsidR="00100C65" w:rsidRPr="00100C65">
        <w:rPr>
          <w:rFonts w:ascii="Times New Roman" w:hAnsi="Times New Roman"/>
          <w:i/>
          <w:sz w:val="26"/>
          <w:szCs w:val="26"/>
        </w:rPr>
        <w:t xml:space="preserve">», г. Дальнегорск водохранилище «Горького», </w:t>
      </w:r>
      <w:proofErr w:type="spellStart"/>
      <w:r w:rsidR="00100C65" w:rsidRPr="00100C65">
        <w:rPr>
          <w:rFonts w:ascii="Times New Roman" w:hAnsi="Times New Roman"/>
          <w:i/>
          <w:sz w:val="26"/>
          <w:szCs w:val="26"/>
        </w:rPr>
        <w:t>д.Смычка</w:t>
      </w:r>
      <w:proofErr w:type="spellEnd"/>
      <w:r w:rsidR="00100C65" w:rsidRPr="00100C65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100C65" w:rsidRPr="00100C65">
        <w:rPr>
          <w:rFonts w:ascii="Times New Roman" w:hAnsi="Times New Roman"/>
          <w:i/>
          <w:sz w:val="26"/>
          <w:szCs w:val="26"/>
        </w:rPr>
        <w:t>оз</w:t>
      </w:r>
      <w:proofErr w:type="spellEnd"/>
      <w:r w:rsidR="00100C65" w:rsidRPr="00100C65">
        <w:rPr>
          <w:rFonts w:ascii="Times New Roman" w:hAnsi="Times New Roman"/>
          <w:i/>
          <w:sz w:val="26"/>
          <w:szCs w:val="26"/>
        </w:rPr>
        <w:t>.«</w:t>
      </w:r>
      <w:proofErr w:type="spellStart"/>
      <w:r w:rsidR="00100C65" w:rsidRPr="00100C65">
        <w:rPr>
          <w:rFonts w:ascii="Times New Roman" w:hAnsi="Times New Roman"/>
          <w:i/>
          <w:sz w:val="26"/>
          <w:szCs w:val="26"/>
        </w:rPr>
        <w:t>Васьковское</w:t>
      </w:r>
      <w:proofErr w:type="spellEnd"/>
      <w:r w:rsidR="00100C65" w:rsidRPr="00100C65">
        <w:rPr>
          <w:rFonts w:ascii="Times New Roman" w:hAnsi="Times New Roman"/>
          <w:i/>
          <w:sz w:val="26"/>
          <w:szCs w:val="26"/>
        </w:rPr>
        <w:t xml:space="preserve">». </w:t>
      </w:r>
    </w:p>
    <w:p w:rsidR="00891E83" w:rsidRDefault="00EC589B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C589B">
        <w:rPr>
          <w:rFonts w:ascii="Times New Roman" w:hAnsi="Times New Roman"/>
          <w:sz w:val="26"/>
          <w:szCs w:val="26"/>
        </w:rPr>
        <w:t xml:space="preserve"> </w:t>
      </w:r>
      <w:r w:rsidR="00100C65" w:rsidRPr="00891E83">
        <w:rPr>
          <w:rFonts w:ascii="Times New Roman" w:hAnsi="Times New Roman"/>
          <w:b/>
          <w:sz w:val="26"/>
          <w:szCs w:val="26"/>
        </w:rPr>
        <w:t>Показатель</w:t>
      </w:r>
      <w:r w:rsidR="00891E83">
        <w:rPr>
          <w:rFonts w:ascii="Times New Roman" w:hAnsi="Times New Roman"/>
          <w:b/>
          <w:sz w:val="26"/>
          <w:szCs w:val="26"/>
        </w:rPr>
        <w:t>:</w:t>
      </w:r>
      <w:r w:rsidR="00100C65" w:rsidRPr="00891E83">
        <w:rPr>
          <w:rFonts w:ascii="Times New Roman" w:hAnsi="Times New Roman"/>
          <w:b/>
        </w:rPr>
        <w:t xml:space="preserve"> </w:t>
      </w:r>
      <w:r w:rsidR="00100C65" w:rsidRPr="00142180">
        <w:rPr>
          <w:rFonts w:ascii="Times New Roman" w:hAnsi="Times New Roman"/>
        </w:rPr>
        <w:t>«</w:t>
      </w:r>
      <w:r w:rsidR="00100C65" w:rsidRPr="00142180">
        <w:rPr>
          <w:rFonts w:ascii="Times New Roman" w:hAnsi="Times New Roman"/>
          <w:sz w:val="26"/>
          <w:szCs w:val="26"/>
        </w:rPr>
        <w:t>Количество созданных и обустроенных мест и конструкций контейнерных площадок для установки контейнеров для накопления твердых коммунальных отходов»</w:t>
      </w:r>
      <w:r w:rsidR="00891E83">
        <w:rPr>
          <w:rFonts w:ascii="Times New Roman" w:hAnsi="Times New Roman"/>
          <w:sz w:val="26"/>
          <w:szCs w:val="26"/>
        </w:rPr>
        <w:t>.</w:t>
      </w:r>
    </w:p>
    <w:p w:rsidR="00100C65" w:rsidRDefault="00891E83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12E04">
        <w:rPr>
          <w:rFonts w:ascii="Times New Roman" w:hAnsi="Times New Roman"/>
          <w:i/>
          <w:color w:val="FF0000"/>
          <w:sz w:val="26"/>
          <w:szCs w:val="26"/>
        </w:rPr>
        <w:t>В</w:t>
      </w:r>
      <w:r w:rsidR="00100C65" w:rsidRPr="00412E04">
        <w:rPr>
          <w:rFonts w:ascii="Times New Roman" w:hAnsi="Times New Roman"/>
          <w:i/>
          <w:color w:val="FF0000"/>
          <w:sz w:val="26"/>
          <w:szCs w:val="26"/>
        </w:rPr>
        <w:t xml:space="preserve"> 2024 году </w:t>
      </w:r>
      <w:r w:rsidRPr="00412E04">
        <w:rPr>
          <w:rFonts w:ascii="Times New Roman" w:hAnsi="Times New Roman"/>
          <w:i/>
          <w:color w:val="FF0000"/>
          <w:sz w:val="26"/>
          <w:szCs w:val="26"/>
        </w:rPr>
        <w:t xml:space="preserve">  план 21 ед. (с нарастающим итогом). В 2023 году достиг 20 ед. В 2024 году </w:t>
      </w:r>
      <w:r w:rsidR="00100C65" w:rsidRPr="00412E04">
        <w:rPr>
          <w:rFonts w:ascii="Times New Roman" w:hAnsi="Times New Roman"/>
          <w:i/>
          <w:color w:val="FF0000"/>
          <w:sz w:val="26"/>
          <w:szCs w:val="26"/>
        </w:rPr>
        <w:t>не выполнялся в связи с отсутствием денежных ассигнований в местном бюджете</w:t>
      </w:r>
      <w:r w:rsidR="00100C65" w:rsidRPr="00891E83">
        <w:rPr>
          <w:rFonts w:ascii="Times New Roman" w:hAnsi="Times New Roman"/>
          <w:i/>
          <w:sz w:val="26"/>
          <w:szCs w:val="26"/>
        </w:rPr>
        <w:t xml:space="preserve">. </w:t>
      </w:r>
    </w:p>
    <w:p w:rsidR="00412E04" w:rsidRDefault="00412E04" w:rsidP="00412E04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412E04" w:rsidRPr="00412E04" w:rsidRDefault="00412E04" w:rsidP="00412E04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5772">
        <w:rPr>
          <w:rFonts w:ascii="Times New Roman" w:eastAsia="Times New Roman" w:hAnsi="Times New Roman"/>
          <w:b/>
          <w:sz w:val="26"/>
          <w:szCs w:val="26"/>
          <w:lang w:eastAsia="ru-RU"/>
        </w:rPr>
        <w:t>Структурный элемент 2</w:t>
      </w:r>
      <w:r w:rsidRPr="00412E04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B6577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Pr="00B65772">
        <w:rPr>
          <w:rFonts w:ascii="Times New Roman" w:eastAsia="Times New Roman" w:hAnsi="Times New Roman"/>
          <w:sz w:val="26"/>
          <w:szCs w:val="26"/>
          <w:lang w:eastAsia="ru-RU"/>
        </w:rPr>
        <w:t>Развитие водохозяйственного комплекса на территории 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альнегорского городского округа».</w:t>
      </w:r>
    </w:p>
    <w:p w:rsidR="00412E04" w:rsidRDefault="00412E04" w:rsidP="00412E04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100C65">
        <w:rPr>
          <w:rFonts w:ascii="Times New Roman" w:hAnsi="Times New Roman"/>
          <w:b/>
          <w:sz w:val="26"/>
          <w:szCs w:val="26"/>
        </w:rPr>
        <w:t>Мероприятие 1.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B65772">
        <w:rPr>
          <w:rFonts w:ascii="Times New Roman" w:hAnsi="Times New Roman"/>
          <w:b/>
          <w:sz w:val="26"/>
          <w:szCs w:val="26"/>
        </w:rPr>
        <w:t>Обеспечение защищенности от негативных вод на территории Дальнегорского городского округа</w:t>
      </w:r>
    </w:p>
    <w:p w:rsidR="00412E04" w:rsidRPr="00412E04" w:rsidRDefault="00412E04" w:rsidP="00412E04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C589B">
        <w:rPr>
          <w:rFonts w:ascii="Times New Roman" w:hAnsi="Times New Roman"/>
          <w:b/>
          <w:sz w:val="26"/>
          <w:szCs w:val="26"/>
        </w:rPr>
        <w:t>Показатель</w:t>
      </w:r>
      <w:r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412E04">
        <w:rPr>
          <w:rFonts w:ascii="Times New Roman" w:hAnsi="Times New Roman"/>
          <w:sz w:val="26"/>
          <w:szCs w:val="26"/>
        </w:rPr>
        <w:t>«</w:t>
      </w:r>
      <w:r w:rsidRPr="00B65772">
        <w:rPr>
          <w:rFonts w:ascii="Times New Roman" w:hAnsi="Times New Roman"/>
          <w:sz w:val="26"/>
          <w:szCs w:val="26"/>
        </w:rPr>
        <w:t>Капитальный ремонт гидротехнических сооружений</w:t>
      </w:r>
      <w:r w:rsidRPr="00412E04">
        <w:rPr>
          <w:rFonts w:ascii="Times New Roman" w:hAnsi="Times New Roman"/>
          <w:sz w:val="26"/>
          <w:szCs w:val="26"/>
        </w:rPr>
        <w:t>».</w:t>
      </w:r>
      <w:r w:rsidR="00A01266">
        <w:rPr>
          <w:rFonts w:ascii="Times New Roman" w:hAnsi="Times New Roman"/>
          <w:sz w:val="26"/>
          <w:szCs w:val="26"/>
        </w:rPr>
        <w:t xml:space="preserve"> Плановое з</w:t>
      </w:r>
      <w:r w:rsidR="00BF5A4F">
        <w:rPr>
          <w:rFonts w:ascii="Times New Roman" w:hAnsi="Times New Roman"/>
          <w:sz w:val="26"/>
          <w:szCs w:val="26"/>
        </w:rPr>
        <w:t>начение на 2024 год 0 ед.</w:t>
      </w:r>
      <w:r w:rsidR="00460A00">
        <w:rPr>
          <w:rFonts w:ascii="Times New Roman" w:hAnsi="Times New Roman"/>
          <w:sz w:val="26"/>
          <w:szCs w:val="26"/>
        </w:rPr>
        <w:t>, выполнено -0 ед.</w:t>
      </w:r>
    </w:p>
    <w:p w:rsidR="00100C65" w:rsidRPr="006941F2" w:rsidRDefault="00A01266" w:rsidP="00100C65">
      <w:pPr>
        <w:pStyle w:val="af1"/>
        <w:spacing w:after="0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В 2024 году, б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ыло </w:t>
      </w:r>
      <w:r w:rsidR="00D40DAC">
        <w:rPr>
          <w:rFonts w:ascii="Times New Roman" w:hAnsi="Times New Roman"/>
          <w:i/>
          <w:sz w:val="26"/>
          <w:szCs w:val="26"/>
        </w:rPr>
        <w:t>направлено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 письмо </w:t>
      </w:r>
      <w:r>
        <w:rPr>
          <w:rFonts w:ascii="Times New Roman" w:hAnsi="Times New Roman"/>
          <w:i/>
          <w:sz w:val="26"/>
          <w:szCs w:val="26"/>
        </w:rPr>
        <w:t>в</w:t>
      </w:r>
      <w:r w:rsidRPr="006941F2">
        <w:rPr>
          <w:rFonts w:ascii="Times New Roman" w:hAnsi="Times New Roman"/>
          <w:i/>
          <w:sz w:val="26"/>
          <w:szCs w:val="26"/>
        </w:rPr>
        <w:t xml:space="preserve"> министерство природных ресурсов Приморского края</w:t>
      </w:r>
      <w:r w:rsidRPr="006941F2">
        <w:rPr>
          <w:rFonts w:ascii="Times New Roman" w:hAnsi="Times New Roman"/>
          <w:i/>
          <w:sz w:val="26"/>
          <w:szCs w:val="26"/>
        </w:rPr>
        <w:t xml:space="preserve"> 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о предоставлении финансирования данного мероприятия в 2024 году. На основании данного ходатайства с краевого бюджета было предоставлено </w:t>
      </w:r>
      <w:proofErr w:type="gramStart"/>
      <w:r w:rsidR="00020FB5" w:rsidRPr="006941F2">
        <w:rPr>
          <w:rFonts w:ascii="Times New Roman" w:hAnsi="Times New Roman"/>
          <w:i/>
          <w:sz w:val="26"/>
          <w:szCs w:val="26"/>
        </w:rPr>
        <w:t>финансирование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  </w:t>
      </w:r>
      <w:r w:rsidR="00020FB5">
        <w:rPr>
          <w:rFonts w:ascii="Times New Roman" w:hAnsi="Times New Roman"/>
          <w:i/>
          <w:sz w:val="26"/>
          <w:szCs w:val="26"/>
        </w:rPr>
        <w:t>и</w:t>
      </w:r>
      <w:proofErr w:type="gramEnd"/>
      <w:r w:rsidR="00020FB5">
        <w:rPr>
          <w:rFonts w:ascii="Times New Roman" w:hAnsi="Times New Roman"/>
          <w:i/>
          <w:sz w:val="26"/>
          <w:szCs w:val="26"/>
        </w:rPr>
        <w:t xml:space="preserve"> 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 разработана проектно-сметн</w:t>
      </w:r>
      <w:r w:rsidR="00020FB5">
        <w:rPr>
          <w:rFonts w:ascii="Times New Roman" w:hAnsi="Times New Roman"/>
          <w:i/>
          <w:sz w:val="26"/>
          <w:szCs w:val="26"/>
        </w:rPr>
        <w:t>ая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 документаци</w:t>
      </w:r>
      <w:r w:rsidR="00020FB5">
        <w:rPr>
          <w:rFonts w:ascii="Times New Roman" w:hAnsi="Times New Roman"/>
          <w:i/>
          <w:sz w:val="26"/>
          <w:szCs w:val="26"/>
        </w:rPr>
        <w:t>я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 на проведение капитального ремонта объект</w:t>
      </w:r>
      <w:r w:rsidR="00020FB5">
        <w:rPr>
          <w:rFonts w:ascii="Times New Roman" w:hAnsi="Times New Roman"/>
          <w:i/>
          <w:sz w:val="26"/>
          <w:szCs w:val="26"/>
        </w:rPr>
        <w:t xml:space="preserve">а </w:t>
      </w:r>
      <w:r w:rsidR="00100C65" w:rsidRPr="006941F2">
        <w:rPr>
          <w:rFonts w:ascii="Times New Roman" w:hAnsi="Times New Roman"/>
          <w:i/>
          <w:sz w:val="26"/>
          <w:szCs w:val="26"/>
        </w:rPr>
        <w:t>– Водохранилище «</w:t>
      </w:r>
      <w:proofErr w:type="spellStart"/>
      <w:r w:rsidR="00024947" w:rsidRPr="006941F2">
        <w:rPr>
          <w:rFonts w:ascii="Times New Roman" w:hAnsi="Times New Roman"/>
          <w:i/>
          <w:sz w:val="26"/>
          <w:szCs w:val="26"/>
        </w:rPr>
        <w:t>Нежданскинское</w:t>
      </w:r>
      <w:proofErr w:type="spellEnd"/>
      <w:r w:rsidR="00100C65" w:rsidRPr="006941F2">
        <w:rPr>
          <w:rFonts w:ascii="Times New Roman" w:hAnsi="Times New Roman"/>
          <w:i/>
          <w:sz w:val="26"/>
          <w:szCs w:val="26"/>
        </w:rPr>
        <w:t>» и сооружени</w:t>
      </w:r>
      <w:r w:rsidR="00020FB5">
        <w:rPr>
          <w:rFonts w:ascii="Times New Roman" w:hAnsi="Times New Roman"/>
          <w:i/>
          <w:sz w:val="26"/>
          <w:szCs w:val="26"/>
        </w:rPr>
        <w:t>я</w:t>
      </w:r>
      <w:r w:rsidR="00100C65" w:rsidRPr="006941F2">
        <w:rPr>
          <w:rFonts w:ascii="Times New Roman" w:hAnsi="Times New Roman"/>
          <w:i/>
          <w:sz w:val="26"/>
          <w:szCs w:val="26"/>
        </w:rPr>
        <w:t xml:space="preserve"> - Водозаборная башня г. Дальнегорск, Приморский край. </w:t>
      </w:r>
    </w:p>
    <w:p w:rsidR="00100C65" w:rsidRDefault="00100C65" w:rsidP="00100C65">
      <w:pPr>
        <w:pStyle w:val="af1"/>
        <w:spacing w:after="0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6941F2">
        <w:rPr>
          <w:rFonts w:ascii="Times New Roman" w:hAnsi="Times New Roman"/>
          <w:i/>
          <w:sz w:val="26"/>
          <w:szCs w:val="26"/>
        </w:rPr>
        <w:t>Для внесения изменений в схему водоснабжения Дальнегорского городского округа изменения в части водовода для водоснабжения г. Дальнегорска из резервного источника питания: водохранилище «</w:t>
      </w:r>
      <w:proofErr w:type="spellStart"/>
      <w:r w:rsidRPr="006941F2">
        <w:rPr>
          <w:rFonts w:ascii="Times New Roman" w:hAnsi="Times New Roman"/>
          <w:i/>
          <w:sz w:val="26"/>
          <w:szCs w:val="26"/>
        </w:rPr>
        <w:t>Горбушинское</w:t>
      </w:r>
      <w:proofErr w:type="spellEnd"/>
      <w:r w:rsidRPr="006941F2">
        <w:rPr>
          <w:rFonts w:ascii="Times New Roman" w:hAnsi="Times New Roman"/>
          <w:i/>
          <w:sz w:val="26"/>
          <w:szCs w:val="26"/>
        </w:rPr>
        <w:t>», в рамках исполнения протокола заседания штаба по прохождению отопительного сезона 2024 – 2025 годов по вопросу подключения водохранилища «</w:t>
      </w:r>
      <w:proofErr w:type="spellStart"/>
      <w:r w:rsidRPr="006941F2">
        <w:rPr>
          <w:rFonts w:ascii="Times New Roman" w:hAnsi="Times New Roman"/>
          <w:i/>
          <w:sz w:val="26"/>
          <w:szCs w:val="26"/>
        </w:rPr>
        <w:t>Горбушинское</w:t>
      </w:r>
      <w:proofErr w:type="spellEnd"/>
      <w:r w:rsidR="00D57308">
        <w:rPr>
          <w:rFonts w:ascii="Times New Roman" w:hAnsi="Times New Roman"/>
          <w:i/>
          <w:sz w:val="26"/>
          <w:szCs w:val="26"/>
        </w:rPr>
        <w:t>»</w:t>
      </w:r>
      <w:r w:rsidRPr="006941F2">
        <w:rPr>
          <w:rFonts w:ascii="Times New Roman" w:hAnsi="Times New Roman"/>
          <w:i/>
          <w:sz w:val="26"/>
          <w:szCs w:val="26"/>
        </w:rPr>
        <w:t xml:space="preserve"> в схему водоснабжения г. Дальнегорска и капитального ремонта водохранилища «</w:t>
      </w:r>
      <w:proofErr w:type="spellStart"/>
      <w:r w:rsidRPr="006941F2">
        <w:rPr>
          <w:rFonts w:ascii="Times New Roman" w:hAnsi="Times New Roman"/>
          <w:i/>
          <w:sz w:val="26"/>
          <w:szCs w:val="26"/>
        </w:rPr>
        <w:t>Нежданскинское</w:t>
      </w:r>
      <w:proofErr w:type="spellEnd"/>
      <w:r w:rsidRPr="006941F2">
        <w:rPr>
          <w:rFonts w:ascii="Times New Roman" w:hAnsi="Times New Roman"/>
          <w:i/>
          <w:sz w:val="26"/>
          <w:szCs w:val="26"/>
        </w:rPr>
        <w:t>» от 28 июня 2024 №б/н, учитывая  разъяснения министерства жилищного-коммунального хозяйства Приморского края от 14.06.2024 №19-2982/2, был заключен муниципальный  контракт от 22.11.2024 №143-к/юр на выполнение проектно-изыскательских работ. Работы выполнены в полном объеме, предусмотренная контрактом документация передана в отдел жизнеобеспечения администрации Дальнегорского городского округа.</w:t>
      </w:r>
    </w:p>
    <w:p w:rsidR="00216CA3" w:rsidRPr="005D5675" w:rsidRDefault="00216CA3" w:rsidP="00216CA3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5D5675">
        <w:rPr>
          <w:rFonts w:ascii="Times New Roman" w:hAnsi="Times New Roman"/>
          <w:b/>
          <w:sz w:val="26"/>
          <w:szCs w:val="26"/>
        </w:rPr>
        <w:t>Кассовое исполнение по</w:t>
      </w:r>
      <w:r w:rsidR="00947C27" w:rsidRPr="005D5675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Pr="005D5675">
        <w:rPr>
          <w:rFonts w:ascii="Times New Roman" w:hAnsi="Times New Roman"/>
          <w:b/>
          <w:sz w:val="26"/>
          <w:szCs w:val="26"/>
        </w:rPr>
        <w:t>данному  мероприятию</w:t>
      </w:r>
      <w:proofErr w:type="gramEnd"/>
      <w:r w:rsidRPr="005D5675">
        <w:rPr>
          <w:rFonts w:ascii="Times New Roman" w:hAnsi="Times New Roman"/>
          <w:b/>
          <w:sz w:val="26"/>
          <w:szCs w:val="26"/>
        </w:rPr>
        <w:t xml:space="preserve"> </w:t>
      </w:r>
      <w:r w:rsidR="00947C27" w:rsidRPr="005D5675">
        <w:rPr>
          <w:rFonts w:ascii="Times New Roman" w:hAnsi="Times New Roman"/>
          <w:b/>
          <w:sz w:val="26"/>
          <w:szCs w:val="26"/>
        </w:rPr>
        <w:t xml:space="preserve">в 2024 году </w:t>
      </w:r>
      <w:r w:rsidRPr="005D5675">
        <w:rPr>
          <w:rFonts w:ascii="Times New Roman" w:hAnsi="Times New Roman"/>
          <w:b/>
          <w:sz w:val="26"/>
          <w:szCs w:val="26"/>
        </w:rPr>
        <w:t xml:space="preserve">составило </w:t>
      </w:r>
      <w:r w:rsidRPr="001B736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10 833,01</w:t>
      </w:r>
      <w:r w:rsidRPr="005D567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5D5675">
        <w:rPr>
          <w:rFonts w:ascii="Times New Roman" w:hAnsi="Times New Roman"/>
          <w:b/>
          <w:sz w:val="26"/>
          <w:szCs w:val="26"/>
        </w:rPr>
        <w:t>тыс.руб</w:t>
      </w:r>
      <w:proofErr w:type="spellEnd"/>
      <w:r w:rsidRPr="005D5675">
        <w:rPr>
          <w:rFonts w:ascii="Times New Roman" w:hAnsi="Times New Roman"/>
          <w:b/>
          <w:sz w:val="26"/>
          <w:szCs w:val="26"/>
        </w:rPr>
        <w:t>.</w:t>
      </w:r>
      <w:r w:rsidR="00947C27" w:rsidRPr="005D5675">
        <w:rPr>
          <w:rFonts w:ascii="Times New Roman" w:hAnsi="Times New Roman"/>
          <w:b/>
          <w:sz w:val="26"/>
          <w:szCs w:val="26"/>
        </w:rPr>
        <w:t xml:space="preserve">, но выполнение показателя запланировано паспортом </w:t>
      </w:r>
      <w:r w:rsidR="00442181">
        <w:rPr>
          <w:rFonts w:ascii="Times New Roman" w:hAnsi="Times New Roman"/>
          <w:b/>
          <w:sz w:val="26"/>
          <w:szCs w:val="26"/>
        </w:rPr>
        <w:t xml:space="preserve">только </w:t>
      </w:r>
      <w:r w:rsidR="00947C27" w:rsidRPr="005D5675">
        <w:rPr>
          <w:rFonts w:ascii="Times New Roman" w:hAnsi="Times New Roman"/>
          <w:b/>
          <w:sz w:val="26"/>
          <w:szCs w:val="26"/>
        </w:rPr>
        <w:t xml:space="preserve">на 2026 год. </w:t>
      </w:r>
    </w:p>
    <w:p w:rsidR="00A72517" w:rsidRPr="00BA23F7" w:rsidRDefault="005D5675" w:rsidP="00C832C3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Контрольно-счетная палата считает нелогичным осуществление основных расходов муниципальной программы в 2024 году по данному мероприятию, при отсутств</w:t>
      </w:r>
      <w:r w:rsidR="00442181"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ии </w:t>
      </w:r>
      <w:proofErr w:type="gramStart"/>
      <w:r w:rsidR="00442181"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запланированного</w:t>
      </w:r>
      <w:r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 показател</w:t>
      </w:r>
      <w:r w:rsidR="00442181"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я</w:t>
      </w:r>
      <w:proofErr w:type="gramEnd"/>
      <w:r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="00C832C3" w:rsidRPr="00BA23F7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на этот год, так как о</w:t>
      </w:r>
      <w:r w:rsidR="00A72517" w:rsidRPr="00BA23F7">
        <w:rPr>
          <w:rFonts w:ascii="Times New Roman" w:hAnsi="Times New Roman"/>
          <w:b/>
          <w:color w:val="000000" w:themeColor="text1"/>
          <w:sz w:val="26"/>
          <w:szCs w:val="26"/>
        </w:rPr>
        <w:t>ценка результативности реализации программы представляет собой определение степени достижения запланированных результатов. Оценка эффективности реализации программы осуществляется с учетом особенностей программы и представляет собой сопоставление достигнутых результатов и фактических объемов расходов на их достижение.</w:t>
      </w:r>
    </w:p>
    <w:p w:rsidR="005D5675" w:rsidRDefault="005D5675" w:rsidP="00C832C3">
      <w:pPr>
        <w:spacing w:after="0"/>
        <w:ind w:firstLine="709"/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Контрольно-счетная палата рекомендует пересмотреть (расширить) </w:t>
      </w:r>
      <w:r w:rsidR="00442181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показатели по </w:t>
      </w:r>
      <w:proofErr w:type="gramStart"/>
      <w:r w:rsidR="00442181" w:rsidRPr="00B65772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Структурн</w:t>
      </w:r>
      <w:r w:rsidR="00442181" w:rsidRPr="00442181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ому </w:t>
      </w:r>
      <w:r w:rsidR="00442181" w:rsidRPr="00B65772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элемент</w:t>
      </w:r>
      <w:r w:rsidR="00442181" w:rsidRPr="00442181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у</w:t>
      </w:r>
      <w:proofErr w:type="gramEnd"/>
      <w:r w:rsidR="00442181" w:rsidRPr="00442181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</w:t>
      </w:r>
      <w:r w:rsidR="00442181" w:rsidRPr="00B65772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 xml:space="preserve"> 1.2 </w:t>
      </w:r>
      <w:r w:rsidR="00C42BB4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«</w:t>
      </w:r>
      <w:r w:rsidR="00442181" w:rsidRPr="00B65772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Развитие водохозяйственного комплекса на территории Дальнегорского городского округа</w:t>
      </w:r>
      <w:r w:rsidR="00C42BB4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»</w:t>
      </w:r>
      <w:r w:rsidR="00442181">
        <w:rPr>
          <w:rFonts w:ascii="Times New Roman" w:eastAsia="Times New Roman" w:hAnsi="Times New Roman"/>
          <w:b/>
          <w:bCs/>
          <w:color w:val="FF0000"/>
          <w:sz w:val="26"/>
          <w:szCs w:val="26"/>
          <w:lang w:eastAsia="ru-RU"/>
        </w:rPr>
        <w:t>.</w:t>
      </w:r>
    </w:p>
    <w:p w:rsidR="00442181" w:rsidRPr="00442181" w:rsidRDefault="00442181" w:rsidP="00442181">
      <w:pPr>
        <w:spacing w:after="0"/>
        <w:ind w:firstLine="708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</w:p>
    <w:p w:rsidR="004A5EB4" w:rsidRPr="00412E04" w:rsidRDefault="004A5EB4" w:rsidP="004A5EB4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6577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Структурный элемент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412E04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B6577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Повышение уровня экологической культуры населения Дальнегорского городского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4A5EB4" w:rsidRDefault="004A5EB4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4A5EB4">
        <w:rPr>
          <w:rFonts w:ascii="Times New Roman" w:hAnsi="Times New Roman"/>
          <w:b/>
          <w:sz w:val="26"/>
          <w:szCs w:val="26"/>
        </w:rPr>
        <w:t>Мероприятие1</w:t>
      </w:r>
      <w:r>
        <w:rPr>
          <w:rFonts w:ascii="Times New Roman" w:hAnsi="Times New Roman"/>
          <w:b/>
          <w:sz w:val="26"/>
          <w:szCs w:val="26"/>
        </w:rPr>
        <w:t>.</w:t>
      </w:r>
      <w:r w:rsidR="00100C65" w:rsidRPr="004A5EB4">
        <w:rPr>
          <w:rFonts w:ascii="Times New Roman" w:hAnsi="Times New Roman"/>
          <w:b/>
          <w:sz w:val="26"/>
          <w:szCs w:val="26"/>
        </w:rPr>
        <w:t xml:space="preserve"> Проведение мероприятий по экологическому образованию и просвещению населения, распространение агитационных материалов экологической направленности на территории Дальнегорского городского округа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100C65" w:rsidRPr="004A5EB4" w:rsidRDefault="004A5EB4" w:rsidP="00100C65">
      <w:pPr>
        <w:pStyle w:val="aff"/>
        <w:spacing w:line="276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A5EB4">
        <w:rPr>
          <w:rFonts w:ascii="Times New Roman" w:hAnsi="Times New Roman"/>
          <w:i/>
          <w:sz w:val="26"/>
          <w:szCs w:val="26"/>
        </w:rPr>
        <w:t>П</w:t>
      </w:r>
      <w:r w:rsidR="00100C65" w:rsidRPr="004A5EB4">
        <w:rPr>
          <w:rFonts w:ascii="Times New Roman" w:hAnsi="Times New Roman"/>
          <w:i/>
          <w:sz w:val="26"/>
          <w:szCs w:val="26"/>
        </w:rPr>
        <w:t>роведено 40 мероприятий</w:t>
      </w:r>
      <w:r>
        <w:rPr>
          <w:rFonts w:ascii="Times New Roman" w:hAnsi="Times New Roman"/>
          <w:i/>
          <w:sz w:val="26"/>
          <w:szCs w:val="26"/>
        </w:rPr>
        <w:t>,</w:t>
      </w:r>
      <w:r w:rsidR="00100C65" w:rsidRPr="004A5EB4">
        <w:rPr>
          <w:rFonts w:ascii="Times New Roman" w:hAnsi="Times New Roman"/>
          <w:i/>
          <w:sz w:val="26"/>
          <w:szCs w:val="26"/>
        </w:rPr>
        <w:t xml:space="preserve"> направленных на   образование, просвещение населения, направленных на предотвращение негативного воздействия на окружающую среду (с нарастающим итогом 131 шт.). За отчетный период на официальных сайтах администрации Дальнегорского городского округа размещено 13 </w:t>
      </w:r>
      <w:proofErr w:type="gramStart"/>
      <w:r w:rsidR="00100C65" w:rsidRPr="004A5EB4">
        <w:rPr>
          <w:rFonts w:ascii="Times New Roman" w:hAnsi="Times New Roman"/>
          <w:i/>
          <w:sz w:val="26"/>
          <w:szCs w:val="26"/>
        </w:rPr>
        <w:t>публикаций</w:t>
      </w:r>
      <w:proofErr w:type="gramEnd"/>
      <w:r w:rsidR="00100C65" w:rsidRPr="004A5EB4">
        <w:rPr>
          <w:rFonts w:ascii="Times New Roman" w:hAnsi="Times New Roman"/>
          <w:i/>
          <w:sz w:val="26"/>
          <w:szCs w:val="26"/>
        </w:rPr>
        <w:t xml:space="preserve"> направленных на предотвращение негативного воздействия на окружающую среду, а также в образовательных учреждения проведено 2</w:t>
      </w:r>
      <w:r>
        <w:rPr>
          <w:rFonts w:ascii="Times New Roman" w:hAnsi="Times New Roman"/>
          <w:i/>
          <w:sz w:val="26"/>
          <w:szCs w:val="26"/>
        </w:rPr>
        <w:t>7</w:t>
      </w:r>
      <w:r w:rsidR="00100C65" w:rsidRPr="004A5EB4">
        <w:rPr>
          <w:rFonts w:ascii="Times New Roman" w:hAnsi="Times New Roman"/>
          <w:i/>
          <w:sz w:val="26"/>
          <w:szCs w:val="26"/>
        </w:rPr>
        <w:t xml:space="preserve"> мероприятий экологической направленности. С целью распространения агитационных материалов экологической направленности на территории Дальнегорского городского </w:t>
      </w:r>
      <w:proofErr w:type="gramStart"/>
      <w:r w:rsidR="00100C65" w:rsidRPr="004A5EB4">
        <w:rPr>
          <w:rFonts w:ascii="Times New Roman" w:hAnsi="Times New Roman"/>
          <w:i/>
          <w:sz w:val="26"/>
          <w:szCs w:val="26"/>
        </w:rPr>
        <w:t>округа</w:t>
      </w:r>
      <w:r>
        <w:rPr>
          <w:rFonts w:ascii="Times New Roman" w:hAnsi="Times New Roman"/>
          <w:i/>
          <w:sz w:val="26"/>
          <w:szCs w:val="26"/>
        </w:rPr>
        <w:t>,</w:t>
      </w:r>
      <w:r w:rsidR="00100C65" w:rsidRPr="004A5EB4">
        <w:rPr>
          <w:rFonts w:ascii="Times New Roman" w:hAnsi="Times New Roman"/>
          <w:i/>
          <w:sz w:val="26"/>
          <w:szCs w:val="26"/>
        </w:rPr>
        <w:t xml:space="preserve">  изготовлено</w:t>
      </w:r>
      <w:proofErr w:type="gramEnd"/>
      <w:r w:rsidR="00100C65" w:rsidRPr="004A5EB4">
        <w:rPr>
          <w:rFonts w:ascii="Times New Roman" w:hAnsi="Times New Roman"/>
          <w:i/>
          <w:sz w:val="26"/>
          <w:szCs w:val="26"/>
        </w:rPr>
        <w:t xml:space="preserve"> и размещено 70 буклетов (цветные А3/Б) экологической направленности (с нарастающим итогом 667 шт.), которые  размещены в муниципальных учреждениях образования и культуры Дальнегорского городского округа и в транспортных организациях, осуществляющих пассажирские перевозки по </w:t>
      </w:r>
      <w:proofErr w:type="spellStart"/>
      <w:r w:rsidR="00100C65" w:rsidRPr="004A5EB4">
        <w:rPr>
          <w:rFonts w:ascii="Times New Roman" w:hAnsi="Times New Roman"/>
          <w:i/>
          <w:sz w:val="26"/>
          <w:szCs w:val="26"/>
        </w:rPr>
        <w:t>Дальнегорскому</w:t>
      </w:r>
      <w:proofErr w:type="spellEnd"/>
      <w:r w:rsidR="00100C65" w:rsidRPr="004A5EB4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муниципальному</w:t>
      </w:r>
      <w:r w:rsidR="00100C65" w:rsidRPr="004A5EB4">
        <w:rPr>
          <w:rFonts w:ascii="Times New Roman" w:hAnsi="Times New Roman"/>
          <w:i/>
          <w:sz w:val="26"/>
          <w:szCs w:val="26"/>
        </w:rPr>
        <w:t xml:space="preserve"> округу. Кассовое исполнение </w:t>
      </w:r>
      <w:proofErr w:type="gramStart"/>
      <w:r w:rsidR="00100C65" w:rsidRPr="004A5EB4">
        <w:rPr>
          <w:rFonts w:ascii="Times New Roman" w:hAnsi="Times New Roman"/>
          <w:i/>
          <w:sz w:val="26"/>
          <w:szCs w:val="26"/>
        </w:rPr>
        <w:t>по</w:t>
      </w:r>
      <w:r>
        <w:rPr>
          <w:rFonts w:ascii="Times New Roman" w:hAnsi="Times New Roman"/>
          <w:i/>
          <w:sz w:val="26"/>
          <w:szCs w:val="26"/>
        </w:rPr>
        <w:t xml:space="preserve">данному </w:t>
      </w:r>
      <w:r w:rsidR="00100C65" w:rsidRPr="004A5EB4">
        <w:rPr>
          <w:rFonts w:ascii="Times New Roman" w:hAnsi="Times New Roman"/>
          <w:i/>
          <w:sz w:val="26"/>
          <w:szCs w:val="26"/>
        </w:rPr>
        <w:t xml:space="preserve"> мероприятию</w:t>
      </w:r>
      <w:proofErr w:type="gramEnd"/>
      <w:r w:rsidR="00100C65" w:rsidRPr="004A5EB4">
        <w:rPr>
          <w:rFonts w:ascii="Times New Roman" w:hAnsi="Times New Roman"/>
          <w:i/>
          <w:sz w:val="26"/>
          <w:szCs w:val="26"/>
        </w:rPr>
        <w:t xml:space="preserve"> составило 12,6 </w:t>
      </w:r>
      <w:proofErr w:type="spellStart"/>
      <w:r w:rsidR="00100C65" w:rsidRPr="004A5EB4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="00100C65" w:rsidRPr="004A5EB4">
        <w:rPr>
          <w:rFonts w:ascii="Times New Roman" w:hAnsi="Times New Roman"/>
          <w:i/>
          <w:sz w:val="26"/>
          <w:szCs w:val="26"/>
        </w:rPr>
        <w:t>.</w:t>
      </w:r>
    </w:p>
    <w:p w:rsidR="004A5EB4" w:rsidRDefault="004A5EB4" w:rsidP="00100C65">
      <w:pPr>
        <w:spacing w:after="0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C15C94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45639">
        <w:rPr>
          <w:rFonts w:ascii="Times New Roman" w:hAnsi="Times New Roman"/>
          <w:b/>
          <w:sz w:val="26"/>
          <w:szCs w:val="26"/>
          <w:shd w:val="clear" w:color="auto" w:fill="FFFFFF"/>
        </w:rPr>
        <w:t>Не выполнен</w:t>
      </w:r>
      <w:r w:rsidR="00045639" w:rsidRPr="00045639">
        <w:rPr>
          <w:rFonts w:ascii="Times New Roman" w:hAnsi="Times New Roman"/>
          <w:b/>
          <w:sz w:val="26"/>
          <w:szCs w:val="26"/>
          <w:shd w:val="clear" w:color="auto" w:fill="FFFFFF"/>
        </w:rPr>
        <w:t>ы</w:t>
      </w:r>
      <w:r w:rsidRPr="00045639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 w:rsidR="00045639" w:rsidRPr="00045639">
        <w:rPr>
          <w:rFonts w:ascii="Times New Roman" w:hAnsi="Times New Roman"/>
          <w:b/>
          <w:sz w:val="26"/>
          <w:szCs w:val="26"/>
          <w:shd w:val="clear" w:color="auto" w:fill="FFFFFF"/>
        </w:rPr>
        <w:t>2</w:t>
      </w:r>
      <w:r w:rsidRPr="00045639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показател</w:t>
      </w:r>
      <w:r w:rsidR="00045639" w:rsidRPr="00045639">
        <w:rPr>
          <w:rFonts w:ascii="Times New Roman" w:hAnsi="Times New Roman"/>
          <w:b/>
          <w:sz w:val="26"/>
          <w:szCs w:val="26"/>
          <w:shd w:val="clear" w:color="auto" w:fill="FFFFFF"/>
        </w:rPr>
        <w:t>я</w:t>
      </w:r>
      <w:r w:rsidR="00045639">
        <w:rPr>
          <w:rFonts w:ascii="Times New Roman" w:hAnsi="Times New Roman"/>
          <w:sz w:val="26"/>
          <w:szCs w:val="26"/>
          <w:shd w:val="clear" w:color="auto" w:fill="FFFFFF"/>
        </w:rPr>
        <w:t xml:space="preserve"> в полном объеме из </w:t>
      </w:r>
      <w:r w:rsidR="00C42BB4">
        <w:rPr>
          <w:rFonts w:ascii="Times New Roman" w:hAnsi="Times New Roman"/>
          <w:sz w:val="26"/>
          <w:szCs w:val="26"/>
          <w:shd w:val="clear" w:color="auto" w:fill="FFFFFF"/>
        </w:rPr>
        <w:t>6</w:t>
      </w:r>
      <w:r w:rsidR="00976E91">
        <w:rPr>
          <w:rFonts w:ascii="Times New Roman" w:hAnsi="Times New Roman"/>
          <w:sz w:val="26"/>
          <w:szCs w:val="26"/>
          <w:shd w:val="clear" w:color="auto" w:fill="FFFFFF"/>
        </w:rPr>
        <w:t>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0456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показателям 100% выполнение,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выполнен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ие в 2024 году не запланировано, по </w:t>
      </w:r>
      <w:r w:rsidR="0004563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 перевыполнение.</w:t>
      </w: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10708" w:type="dxa"/>
        <w:tblLook w:val="04A0" w:firstRow="1" w:lastRow="0" w:firstColumn="1" w:lastColumn="0" w:noHBand="0" w:noVBand="1"/>
      </w:tblPr>
      <w:tblGrid>
        <w:gridCol w:w="576"/>
        <w:gridCol w:w="1687"/>
        <w:gridCol w:w="1560"/>
        <w:gridCol w:w="992"/>
        <w:gridCol w:w="850"/>
        <w:gridCol w:w="851"/>
        <w:gridCol w:w="850"/>
        <w:gridCol w:w="3261"/>
        <w:gridCol w:w="81"/>
      </w:tblGrid>
      <w:tr w:rsidR="00B65772" w:rsidRPr="00B65772" w:rsidTr="004E245B">
        <w:trPr>
          <w:gridAfter w:val="1"/>
          <w:wAfter w:w="81" w:type="dxa"/>
          <w:trHeight w:val="6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показателя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6C7555" w:rsidP="006C7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Причины отклонения</w:t>
            </w:r>
            <w:r w:rsidR="004652C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согласно отчету</w:t>
            </w:r>
          </w:p>
        </w:tc>
      </w:tr>
      <w:tr w:rsidR="00B65772" w:rsidRPr="00B65772" w:rsidTr="004E245B">
        <w:trPr>
          <w:gridAfter w:val="1"/>
          <w:wAfter w:w="81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B65772" w:rsidRPr="00B65772" w:rsidTr="004E245B">
        <w:trPr>
          <w:gridAfter w:val="1"/>
          <w:wAfter w:w="81" w:type="dxa"/>
          <w:trHeight w:val="184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65772" w:rsidRPr="00B65772" w:rsidTr="004E245B">
        <w:trPr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13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Направление 1 «Повышение уровня экологической безопасности граждан и сохранение природных систем"</w:t>
            </w:r>
          </w:p>
        </w:tc>
      </w:tr>
      <w:tr w:rsidR="00B65772" w:rsidRPr="00B65772" w:rsidTr="004E245B">
        <w:trPr>
          <w:trHeight w:val="4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13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1.1 Обращение с отходами на территории Дальнегорского городского округа</w:t>
            </w:r>
          </w:p>
        </w:tc>
      </w:tr>
      <w:tr w:rsidR="00B65772" w:rsidRPr="00B65772" w:rsidTr="004E245B">
        <w:trPr>
          <w:gridAfter w:val="1"/>
          <w:wAfter w:w="81" w:type="dxa"/>
          <w:trHeight w:val="1185"/>
        </w:trPr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(результат) 1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Поддержание и улучшение санитарного и экологического состояния территории Дальнегорского городского округа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Количество ликвидированных несанкционированных свалок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6C7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="006C755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 от показателя произошло по причине ликвидации несанкционированных свалок силами МКУ "Обслуживающее учреждение"</w:t>
            </w:r>
          </w:p>
        </w:tc>
      </w:tr>
      <w:tr w:rsidR="00B65772" w:rsidRPr="00B65772" w:rsidTr="004E245B">
        <w:trPr>
          <w:gridAfter w:val="1"/>
          <w:wAfter w:w="81" w:type="dxa"/>
          <w:trHeight w:val="253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65772" w:rsidRPr="00B65772" w:rsidTr="004E245B">
        <w:trPr>
          <w:gridAfter w:val="1"/>
          <w:wAfter w:w="81" w:type="dxa"/>
          <w:trHeight w:val="120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ТКО вывезенных с мест массового отдыха, набережных, пляжей и других объектов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Куб.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324,98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6C755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28,48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показателя произошло   так как  региональным оператор</w:t>
            </w:r>
            <w:r w:rsidR="002D2D4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 выставлен счет за фактически вывезенный объем ТКО</w:t>
            </w:r>
          </w:p>
        </w:tc>
      </w:tr>
      <w:tr w:rsidR="00B65772" w:rsidRPr="00B65772" w:rsidTr="004E245B">
        <w:trPr>
          <w:gridAfter w:val="1"/>
          <w:wAfter w:w="81" w:type="dxa"/>
          <w:trHeight w:val="1950"/>
        </w:trPr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созданных и обустроенных мест и конструкций контейнерных площадок для установки контейнеров для накопления твердых коммунальных отходов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6C755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отсутствуют денежные ассигнования для реализации показателя в 2024 году</w:t>
            </w:r>
          </w:p>
        </w:tc>
      </w:tr>
      <w:tr w:rsidR="00B65772" w:rsidRPr="00B65772" w:rsidTr="004E245B">
        <w:trPr>
          <w:trHeight w:val="3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13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Структурный элемент 1.2 Развитие водохозяйственного комплекса на территории Дальнегорского городского округа </w:t>
            </w:r>
          </w:p>
        </w:tc>
      </w:tr>
      <w:tr w:rsidR="00B65772" w:rsidRPr="00B65772" w:rsidTr="004E245B">
        <w:trPr>
          <w:gridAfter w:val="1"/>
          <w:wAfter w:w="81" w:type="dxa"/>
          <w:trHeight w:val="168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1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защищенности от негативных вод на территории Дальнегорского городского округа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Капитальный ремонт гидротехнических сооружений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6C755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512B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в стадии реализации, в 2024 году разработана ПСД на проведение капитального ремонта объектов сооружение — Водохранилище «</w:t>
            </w:r>
            <w:proofErr w:type="spellStart"/>
            <w:r w:rsidR="00D54ABA" w:rsidRPr="00D54ABA">
              <w:rPr>
                <w:rFonts w:ascii="Times New Roman" w:hAnsi="Times New Roman"/>
                <w:i/>
                <w:sz w:val="16"/>
                <w:szCs w:val="16"/>
              </w:rPr>
              <w:t>Нежданскинское</w:t>
            </w:r>
            <w:proofErr w:type="spellEnd"/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» и сооружение — Водозаборная башня </w:t>
            </w:r>
            <w:proofErr w:type="spellStart"/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г.Дальнегорск</w:t>
            </w:r>
            <w:proofErr w:type="spellEnd"/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Приморский край, которое запланировано на 2026 год</w:t>
            </w:r>
          </w:p>
        </w:tc>
      </w:tr>
      <w:tr w:rsidR="00B65772" w:rsidRPr="00B65772" w:rsidTr="004E245B">
        <w:trPr>
          <w:gridAfter w:val="1"/>
          <w:wAfter w:w="81" w:type="dxa"/>
          <w:trHeight w:val="253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65772" w:rsidRPr="00B65772" w:rsidTr="004E245B">
        <w:trPr>
          <w:trHeight w:val="300"/>
        </w:trPr>
        <w:tc>
          <w:tcPr>
            <w:tcW w:w="107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1.3 Повышение уровня экологической культуры населения Дальнегорского городского округа</w:t>
            </w:r>
          </w:p>
        </w:tc>
      </w:tr>
      <w:tr w:rsidR="00B65772" w:rsidRPr="00B65772" w:rsidTr="004E245B">
        <w:trPr>
          <w:gridAfter w:val="1"/>
          <w:wAfter w:w="81" w:type="dxa"/>
          <w:trHeight w:val="208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1.3.1.</w:t>
            </w:r>
          </w:p>
        </w:tc>
        <w:tc>
          <w:tcPr>
            <w:tcW w:w="16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 1</w:t>
            </w: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Проведение мероприятий по экологическому образованию и просвещению населения, распространение агитационных материалов экологической направленности на территории Дальнегорского городского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распространенных агитационных материалов направленных на сохранение и восстановление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6C7555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выполнено</w:t>
            </w:r>
          </w:p>
        </w:tc>
      </w:tr>
      <w:tr w:rsidR="00B65772" w:rsidRPr="00B65772" w:rsidTr="004E245B">
        <w:trPr>
          <w:gridAfter w:val="1"/>
          <w:wAfter w:w="81" w:type="dxa"/>
          <w:trHeight w:val="18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информационных мероприятий направленных на сохранение и восстановление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772" w:rsidRPr="00B65772" w:rsidRDefault="00B65772" w:rsidP="00B657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657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выполнено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0F2525" w:rsidRDefault="000F2525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5E5A" w:rsidRDefault="00EA5E5A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>
        <w:rPr>
          <w:rFonts w:ascii="Times New Roman" w:hAnsi="Times New Roman"/>
          <w:sz w:val="26"/>
          <w:szCs w:val="26"/>
        </w:rPr>
        <w:t>муниципальной программ</w:t>
      </w:r>
      <w:r w:rsidR="00D81615">
        <w:rPr>
          <w:rFonts w:ascii="Times New Roman" w:hAnsi="Times New Roman"/>
          <w:sz w:val="26"/>
          <w:szCs w:val="26"/>
        </w:rPr>
        <w:t>ой</w:t>
      </w:r>
      <w:r w:rsidR="00824F5E">
        <w:rPr>
          <w:rFonts w:ascii="Times New Roman" w:hAnsi="Times New Roman"/>
          <w:sz w:val="26"/>
          <w:szCs w:val="26"/>
        </w:rPr>
        <w:t xml:space="preserve">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D81615">
        <w:rPr>
          <w:rFonts w:ascii="Times New Roman" w:hAnsi="Times New Roman"/>
          <w:sz w:val="26"/>
          <w:szCs w:val="26"/>
        </w:rPr>
        <w:t>99,6</w:t>
      </w:r>
      <w:r w:rsidR="00824F5E">
        <w:rPr>
          <w:rFonts w:ascii="Times New Roman" w:hAnsi="Times New Roman"/>
          <w:sz w:val="26"/>
          <w:szCs w:val="26"/>
        </w:rPr>
        <w:t xml:space="preserve">% (запланировано </w:t>
      </w:r>
      <w:r w:rsidR="00D81615">
        <w:rPr>
          <w:rFonts w:ascii="Times New Roman" w:hAnsi="Times New Roman"/>
          <w:sz w:val="26"/>
          <w:szCs w:val="26"/>
        </w:rPr>
        <w:t>11 520 407,56</w:t>
      </w:r>
      <w:r w:rsidR="00824F5E">
        <w:rPr>
          <w:rFonts w:ascii="Times New Roman" w:hAnsi="Times New Roman"/>
          <w:sz w:val="26"/>
          <w:szCs w:val="26"/>
        </w:rPr>
        <w:t xml:space="preserve"> руб., выполнено </w:t>
      </w:r>
      <w:r w:rsidR="00D81615">
        <w:rPr>
          <w:rFonts w:ascii="Times New Roman" w:hAnsi="Times New Roman"/>
          <w:sz w:val="26"/>
          <w:szCs w:val="26"/>
        </w:rPr>
        <w:t>11</w:t>
      </w:r>
      <w:r w:rsidR="00DD319C">
        <w:rPr>
          <w:rFonts w:ascii="Times New Roman" w:hAnsi="Times New Roman"/>
          <w:sz w:val="26"/>
          <w:szCs w:val="26"/>
        </w:rPr>
        <w:t> </w:t>
      </w:r>
      <w:r w:rsidR="00D81615">
        <w:rPr>
          <w:rFonts w:ascii="Times New Roman" w:hAnsi="Times New Roman"/>
          <w:sz w:val="26"/>
          <w:szCs w:val="26"/>
        </w:rPr>
        <w:t>474</w:t>
      </w:r>
      <w:r w:rsidR="00DD319C">
        <w:rPr>
          <w:rFonts w:ascii="Times New Roman" w:hAnsi="Times New Roman"/>
          <w:sz w:val="26"/>
          <w:szCs w:val="26"/>
        </w:rPr>
        <w:t xml:space="preserve"> </w:t>
      </w:r>
      <w:bookmarkStart w:id="2" w:name="_GoBack"/>
      <w:bookmarkEnd w:id="2"/>
      <w:r w:rsidR="00D81615">
        <w:rPr>
          <w:rFonts w:ascii="Times New Roman" w:hAnsi="Times New Roman"/>
          <w:sz w:val="26"/>
          <w:szCs w:val="26"/>
        </w:rPr>
        <w:t>607,31</w:t>
      </w:r>
      <w:r w:rsidR="00824F5E">
        <w:rPr>
          <w:rFonts w:ascii="Times New Roman" w:hAnsi="Times New Roman"/>
          <w:sz w:val="26"/>
          <w:szCs w:val="26"/>
        </w:rPr>
        <w:t>. руб.)</w:t>
      </w:r>
      <w:r w:rsidR="003037EF">
        <w:rPr>
          <w:rFonts w:ascii="Times New Roman" w:hAnsi="Times New Roman"/>
          <w:sz w:val="26"/>
          <w:szCs w:val="26"/>
        </w:rPr>
        <w:t xml:space="preserve"> </w:t>
      </w:r>
      <w:r w:rsidR="00D81615">
        <w:rPr>
          <w:rFonts w:ascii="Times New Roman" w:hAnsi="Times New Roman"/>
          <w:sz w:val="26"/>
          <w:szCs w:val="26"/>
        </w:rPr>
        <w:t xml:space="preserve"> Невыполнение составило 45800,25 руб. </w:t>
      </w:r>
      <w:r w:rsidR="003037EF">
        <w:rPr>
          <w:rFonts w:ascii="Times New Roman" w:hAnsi="Times New Roman"/>
          <w:sz w:val="26"/>
          <w:szCs w:val="26"/>
        </w:rPr>
        <w:t>Таблица №2.</w:t>
      </w:r>
    </w:p>
    <w:p w:rsidR="003037EF" w:rsidRDefault="003037EF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Таблица №2 (тыс. руб.)                                                                      </w:t>
      </w:r>
    </w:p>
    <w:tbl>
      <w:tblPr>
        <w:tblW w:w="9569" w:type="dxa"/>
        <w:tblLook w:val="04A0" w:firstRow="1" w:lastRow="0" w:firstColumn="1" w:lastColumn="0" w:noHBand="0" w:noVBand="1"/>
      </w:tblPr>
      <w:tblGrid>
        <w:gridCol w:w="953"/>
        <w:gridCol w:w="2581"/>
        <w:gridCol w:w="2230"/>
        <w:gridCol w:w="957"/>
        <w:gridCol w:w="957"/>
        <w:gridCol w:w="957"/>
        <w:gridCol w:w="934"/>
      </w:tblGrid>
      <w:tr w:rsidR="001B736D" w:rsidRPr="001B736D" w:rsidTr="001B736D">
        <w:trPr>
          <w:trHeight w:val="300"/>
        </w:trPr>
        <w:tc>
          <w:tcPr>
            <w:tcW w:w="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программы, направления, структурного элемента, мероприятия</w:t>
            </w:r>
          </w:p>
        </w:tc>
        <w:tc>
          <w:tcPr>
            <w:tcW w:w="22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80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Общий объем финансирования</w:t>
            </w:r>
          </w:p>
        </w:tc>
      </w:tr>
      <w:tr w:rsidR="001B736D" w:rsidRPr="001B736D" w:rsidTr="001B736D">
        <w:trPr>
          <w:trHeight w:val="315"/>
        </w:trPr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36D" w:rsidRPr="001B736D" w:rsidTr="001B736D">
        <w:trPr>
          <w:trHeight w:val="300"/>
        </w:trPr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Утверждено программой 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 по сводной бюджетной росписи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Отклонение, %</w:t>
            </w:r>
          </w:p>
        </w:tc>
      </w:tr>
      <w:tr w:rsidR="001B736D" w:rsidRPr="001B736D" w:rsidTr="001B736D">
        <w:trPr>
          <w:trHeight w:val="960"/>
        </w:trPr>
        <w:tc>
          <w:tcPr>
            <w:tcW w:w="9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36D" w:rsidRPr="001B736D" w:rsidTr="001B736D">
        <w:trPr>
          <w:trHeight w:val="300"/>
        </w:trPr>
        <w:tc>
          <w:tcPr>
            <w:tcW w:w="9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1B736D" w:rsidRPr="001B736D" w:rsidTr="001B736D">
        <w:trPr>
          <w:trHeight w:val="420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«Охрана окружающей среды Дальнегорского городского округа»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11520,41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11520,41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11474,60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45,81  </w:t>
            </w:r>
          </w:p>
        </w:tc>
      </w:tr>
      <w:tr w:rsidR="001B736D" w:rsidRPr="001B736D" w:rsidTr="001B736D">
        <w:trPr>
          <w:trHeight w:val="588"/>
        </w:trPr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11520,41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11520,41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11474,60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45,81  </w:t>
            </w:r>
          </w:p>
        </w:tc>
      </w:tr>
      <w:tr w:rsidR="001B736D" w:rsidRPr="001B736D" w:rsidTr="001B736D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1.1 Обращение с отходами на территории Дальнегорского городского округа</w:t>
            </w:r>
          </w:p>
        </w:tc>
        <w:tc>
          <w:tcPr>
            <w:tcW w:w="22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674,80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674,80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628,99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45,81</w:t>
            </w:r>
          </w:p>
        </w:tc>
      </w:tr>
      <w:tr w:rsidR="001B736D" w:rsidRPr="001B736D" w:rsidTr="001B736D">
        <w:trPr>
          <w:trHeight w:val="22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B736D" w:rsidRPr="001B736D" w:rsidTr="001B736D">
        <w:trPr>
          <w:trHeight w:val="22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B736D" w:rsidRPr="001B736D" w:rsidTr="001B736D">
        <w:trPr>
          <w:trHeight w:val="225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B736D" w:rsidRPr="001B736D" w:rsidTr="001B736D">
        <w:trPr>
          <w:trHeight w:val="184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B736D" w:rsidRPr="001B736D" w:rsidTr="001B736D">
        <w:trPr>
          <w:trHeight w:val="1053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(результат)1.1.1.</w:t>
            </w: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Поддержание и улучшение санитарного и экологического состояния территории Дальнегорского городского округа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674,80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674,80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628,99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45,81</w:t>
            </w:r>
          </w:p>
        </w:tc>
      </w:tr>
      <w:tr w:rsidR="001B736D" w:rsidRPr="001B736D" w:rsidTr="001B736D">
        <w:trPr>
          <w:trHeight w:val="984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1.2 Развитие водохозяйственного комплекса на территории Дальнегорского городского округа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10 833,01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10 833,01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10 833,01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B736D" w:rsidRPr="001B736D" w:rsidTr="001B736D">
        <w:trPr>
          <w:trHeight w:val="1112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(результат)1.2.1.</w:t>
            </w: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защищенности от негативных вод на территории Дальнегорского городского округа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округа,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10 833,01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10 833,01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10 833,01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B736D" w:rsidRPr="001B736D" w:rsidTr="001B736D">
        <w:trPr>
          <w:trHeight w:val="212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Структурный элемент 1.3 Повышение уровня экологической культуры населения Дальнегорского городского округа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округа, Управление образования администрации Дальнегорского городского округа, Управление культуры, спорта и молодежной политики администрации Дальнегорского городского округа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B736D" w:rsidRPr="001B736D" w:rsidTr="001B736D">
        <w:trPr>
          <w:trHeight w:val="300"/>
        </w:trPr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1.3.1.</w:t>
            </w:r>
          </w:p>
        </w:tc>
        <w:tc>
          <w:tcPr>
            <w:tcW w:w="2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(результат)1.3.1.Проведение мероприятий по экологическому образованию и просвещению населения, распространение агитационных материалов экологической направленности на территории Дальнегорского городского округа</w:t>
            </w:r>
          </w:p>
        </w:tc>
        <w:tc>
          <w:tcPr>
            <w:tcW w:w="22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жизнеобеспечения администрации Дальнегорского городского округа, Управление образования администрации Дальнегорского городского округа, Управление культуры, спорта и молодежной политики администрации Дальнегорского городского округа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736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B736D" w:rsidRPr="001B736D" w:rsidTr="001B736D">
        <w:trPr>
          <w:trHeight w:val="1516"/>
        </w:trPr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6D" w:rsidRPr="001B736D" w:rsidRDefault="001B736D" w:rsidP="001B73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B736D" w:rsidRPr="00EA5E5A" w:rsidRDefault="001B736D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№1.</w:t>
      </w: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ED0C46">
        <w:rPr>
          <w:color w:val="000000"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C7200B" w:rsidP="003F2E3F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 нарушений не выявлено;</w:t>
      </w:r>
    </w:p>
    <w:p w:rsidR="00580554" w:rsidRDefault="00C7200B" w:rsidP="003F2E3F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п</w:t>
      </w:r>
      <w:r w:rsidR="00AC5340">
        <w:rPr>
          <w:sz w:val="26"/>
          <w:szCs w:val="26"/>
        </w:rPr>
        <w:t>роизведённые расчёты 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</w:t>
      </w:r>
      <w:r w:rsidR="00045639">
        <w:rPr>
          <w:sz w:val="26"/>
          <w:szCs w:val="26"/>
        </w:rPr>
        <w:t>спортом муниципальной программы.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3B4C6C" w:rsidRDefault="00045639" w:rsidP="00045639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b/>
          <w:sz w:val="26"/>
          <w:szCs w:val="26"/>
        </w:rPr>
      </w:pPr>
      <w:r w:rsidRPr="003B4C6C">
        <w:rPr>
          <w:b/>
          <w:sz w:val="26"/>
          <w:szCs w:val="26"/>
        </w:rPr>
        <w:t>Думе Дальнегорского муниципального округа: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ED0C46">
        <w:rPr>
          <w:color w:val="000000"/>
          <w:sz w:val="26"/>
          <w:szCs w:val="26"/>
        </w:rPr>
        <w:t>Охрана окружающей среды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045639">
        <w:rPr>
          <w:sz w:val="26"/>
          <w:szCs w:val="26"/>
        </w:rPr>
        <w:t xml:space="preserve"> год с учетом замечаний</w:t>
      </w:r>
      <w:r w:rsidR="003B4C6C">
        <w:rPr>
          <w:sz w:val="26"/>
          <w:szCs w:val="26"/>
        </w:rPr>
        <w:t>,</w:t>
      </w:r>
      <w:r w:rsidR="00045639">
        <w:rPr>
          <w:sz w:val="26"/>
          <w:szCs w:val="26"/>
        </w:rPr>
        <w:t xml:space="preserve"> установленных КСП ДМО</w:t>
      </w:r>
      <w:r w:rsidR="003B4C6C">
        <w:rPr>
          <w:sz w:val="26"/>
          <w:szCs w:val="26"/>
        </w:rPr>
        <w:t xml:space="preserve"> в ходе экспертно-аналитического мероприятия</w:t>
      </w:r>
      <w:r w:rsidR="00045639">
        <w:rPr>
          <w:sz w:val="26"/>
          <w:szCs w:val="26"/>
        </w:rPr>
        <w:t>.</w:t>
      </w:r>
    </w:p>
    <w:p w:rsidR="00045639" w:rsidRPr="003B4C6C" w:rsidRDefault="003B4C6C" w:rsidP="003F2E3F">
      <w:pPr>
        <w:pStyle w:val="13"/>
        <w:suppressAutoHyphens/>
        <w:spacing w:after="0"/>
        <w:ind w:firstLine="709"/>
        <w:jc w:val="both"/>
        <w:rPr>
          <w:b/>
          <w:sz w:val="26"/>
          <w:szCs w:val="26"/>
        </w:rPr>
      </w:pPr>
      <w:r w:rsidRPr="003B4C6C">
        <w:rPr>
          <w:b/>
          <w:sz w:val="26"/>
          <w:szCs w:val="26"/>
        </w:rPr>
        <w:t>Ответственному исполнителю:</w:t>
      </w:r>
    </w:p>
    <w:p w:rsidR="003B4C6C" w:rsidRPr="003B4C6C" w:rsidRDefault="003B4C6C" w:rsidP="003B4C6C">
      <w:pPr>
        <w:spacing w:after="0"/>
        <w:ind w:firstLine="709"/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</w:pPr>
      <w:r w:rsidRPr="003B4C6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Контрольно-счетная палата рекомендует пересмотреть (расширить) показатели по </w:t>
      </w:r>
      <w:proofErr w:type="gramStart"/>
      <w:r w:rsidRPr="00B6577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Структурн</w:t>
      </w:r>
      <w:r w:rsidRPr="003B4C6C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ому </w:t>
      </w:r>
      <w:r w:rsidRPr="00B6577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 элемент</w:t>
      </w:r>
      <w:r w:rsidRPr="003B4C6C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у</w:t>
      </w:r>
      <w:proofErr w:type="gramEnd"/>
      <w:r w:rsidRPr="003B4C6C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Pr="00B6577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 1.2 </w:t>
      </w:r>
      <w:r w:rsidRPr="003B4C6C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«</w:t>
      </w:r>
      <w:r w:rsidRPr="00B6577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Развитие водохозяйственного комплекса на территории Дальнегорского городского округа</w:t>
      </w:r>
      <w:r w:rsidRPr="003B4C6C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».</w:t>
      </w: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F92F03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ED0C46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AA7CD8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F92F03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24F5E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824F5E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4F5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B13" w:rsidRDefault="00B12B13">
      <w:pPr>
        <w:spacing w:after="0" w:line="240" w:lineRule="auto"/>
      </w:pPr>
      <w:r>
        <w:separator/>
      </w:r>
    </w:p>
  </w:endnote>
  <w:endnote w:type="continuationSeparator" w:id="0">
    <w:p w:rsidR="00B12B13" w:rsidRDefault="00B12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B13" w:rsidRDefault="00B12B13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DD319C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B13" w:rsidRDefault="00B12B13">
      <w:pPr>
        <w:spacing w:after="0" w:line="240" w:lineRule="auto"/>
      </w:pPr>
      <w:r>
        <w:separator/>
      </w:r>
    </w:p>
  </w:footnote>
  <w:footnote w:type="continuationSeparator" w:id="0">
    <w:p w:rsidR="00B12B13" w:rsidRDefault="00B12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1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5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8"/>
  </w:num>
  <w:num w:numId="2">
    <w:abstractNumId w:val="3"/>
  </w:num>
  <w:num w:numId="3">
    <w:abstractNumId w:val="26"/>
  </w:num>
  <w:num w:numId="4">
    <w:abstractNumId w:val="7"/>
  </w:num>
  <w:num w:numId="5">
    <w:abstractNumId w:val="8"/>
  </w:num>
  <w:num w:numId="6">
    <w:abstractNumId w:val="14"/>
  </w:num>
  <w:num w:numId="7">
    <w:abstractNumId w:val="10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4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5"/>
  </w:num>
  <w:num w:numId="19">
    <w:abstractNumId w:val="16"/>
  </w:num>
  <w:num w:numId="20">
    <w:abstractNumId w:val="15"/>
  </w:num>
  <w:num w:numId="21">
    <w:abstractNumId w:val="29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0"/>
  </w:num>
  <w:num w:numId="26">
    <w:abstractNumId w:val="5"/>
  </w:num>
  <w:num w:numId="27">
    <w:abstractNumId w:val="0"/>
  </w:num>
  <w:num w:numId="28">
    <w:abstractNumId w:val="6"/>
  </w:num>
  <w:num w:numId="29">
    <w:abstractNumId w:val="24"/>
  </w:num>
  <w:num w:numId="30">
    <w:abstractNumId w:val="19"/>
  </w:num>
  <w:num w:numId="31">
    <w:abstractNumId w:val="27"/>
  </w:num>
  <w:num w:numId="32">
    <w:abstractNumId w:val="13"/>
  </w:num>
  <w:num w:numId="33">
    <w:abstractNumId w:val="17"/>
  </w:num>
  <w:num w:numId="34">
    <w:abstractNumId w:val="12"/>
  </w:num>
  <w:num w:numId="3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0FB5"/>
    <w:rsid w:val="00023271"/>
    <w:rsid w:val="00024947"/>
    <w:rsid w:val="00024DBB"/>
    <w:rsid w:val="0002525E"/>
    <w:rsid w:val="00025A00"/>
    <w:rsid w:val="0003584D"/>
    <w:rsid w:val="00036437"/>
    <w:rsid w:val="00041EE3"/>
    <w:rsid w:val="00042C76"/>
    <w:rsid w:val="00045639"/>
    <w:rsid w:val="00051A67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2525"/>
    <w:rsid w:val="000F2D83"/>
    <w:rsid w:val="000F3FD3"/>
    <w:rsid w:val="000F5932"/>
    <w:rsid w:val="000F5942"/>
    <w:rsid w:val="00100C65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2D22"/>
    <w:rsid w:val="001A26DC"/>
    <w:rsid w:val="001A4B46"/>
    <w:rsid w:val="001A7BEB"/>
    <w:rsid w:val="001B736D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1105E"/>
    <w:rsid w:val="00216CA3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66280"/>
    <w:rsid w:val="00267479"/>
    <w:rsid w:val="00271F69"/>
    <w:rsid w:val="00273A49"/>
    <w:rsid w:val="00273E12"/>
    <w:rsid w:val="00276323"/>
    <w:rsid w:val="0028096C"/>
    <w:rsid w:val="0028434A"/>
    <w:rsid w:val="002916EB"/>
    <w:rsid w:val="00293093"/>
    <w:rsid w:val="00294451"/>
    <w:rsid w:val="002B42B3"/>
    <w:rsid w:val="002B47E7"/>
    <w:rsid w:val="002B66D3"/>
    <w:rsid w:val="002C18BC"/>
    <w:rsid w:val="002D2D4A"/>
    <w:rsid w:val="002D3FBD"/>
    <w:rsid w:val="002D4AEE"/>
    <w:rsid w:val="003037EF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2B34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4C6C"/>
    <w:rsid w:val="003B520D"/>
    <w:rsid w:val="003D3C28"/>
    <w:rsid w:val="003D4AA7"/>
    <w:rsid w:val="003F0445"/>
    <w:rsid w:val="003F0F0B"/>
    <w:rsid w:val="003F2E3F"/>
    <w:rsid w:val="003F6964"/>
    <w:rsid w:val="004025AB"/>
    <w:rsid w:val="0040320C"/>
    <w:rsid w:val="00410171"/>
    <w:rsid w:val="00412E04"/>
    <w:rsid w:val="004218B7"/>
    <w:rsid w:val="004363BD"/>
    <w:rsid w:val="00442181"/>
    <w:rsid w:val="00445BB5"/>
    <w:rsid w:val="00446595"/>
    <w:rsid w:val="0044759A"/>
    <w:rsid w:val="004516F6"/>
    <w:rsid w:val="00460A00"/>
    <w:rsid w:val="004652CB"/>
    <w:rsid w:val="004814F1"/>
    <w:rsid w:val="0048637E"/>
    <w:rsid w:val="00497869"/>
    <w:rsid w:val="004A0303"/>
    <w:rsid w:val="004A402B"/>
    <w:rsid w:val="004A5EB4"/>
    <w:rsid w:val="004B624F"/>
    <w:rsid w:val="004C1334"/>
    <w:rsid w:val="004C3D4C"/>
    <w:rsid w:val="004D1C7E"/>
    <w:rsid w:val="004D2351"/>
    <w:rsid w:val="004D7735"/>
    <w:rsid w:val="004E0873"/>
    <w:rsid w:val="004E245B"/>
    <w:rsid w:val="004E27A9"/>
    <w:rsid w:val="004E5824"/>
    <w:rsid w:val="004E5998"/>
    <w:rsid w:val="004F22AD"/>
    <w:rsid w:val="004F26EA"/>
    <w:rsid w:val="004F4706"/>
    <w:rsid w:val="005020FA"/>
    <w:rsid w:val="00503936"/>
    <w:rsid w:val="005044A1"/>
    <w:rsid w:val="00512BA6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3B20"/>
    <w:rsid w:val="005C6999"/>
    <w:rsid w:val="005D41CA"/>
    <w:rsid w:val="005D5675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34ACF"/>
    <w:rsid w:val="006404A9"/>
    <w:rsid w:val="0064151E"/>
    <w:rsid w:val="00642486"/>
    <w:rsid w:val="006445BF"/>
    <w:rsid w:val="00650552"/>
    <w:rsid w:val="006520EF"/>
    <w:rsid w:val="00653902"/>
    <w:rsid w:val="00655885"/>
    <w:rsid w:val="00670F34"/>
    <w:rsid w:val="00672127"/>
    <w:rsid w:val="0067760A"/>
    <w:rsid w:val="00681DC1"/>
    <w:rsid w:val="0068387F"/>
    <w:rsid w:val="00690966"/>
    <w:rsid w:val="00692B3C"/>
    <w:rsid w:val="006941F2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C7555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700A7F"/>
    <w:rsid w:val="00706C62"/>
    <w:rsid w:val="0071076B"/>
    <w:rsid w:val="00710F35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2D64"/>
    <w:rsid w:val="00806E64"/>
    <w:rsid w:val="00806F0B"/>
    <w:rsid w:val="008109E0"/>
    <w:rsid w:val="00817E26"/>
    <w:rsid w:val="00824F5E"/>
    <w:rsid w:val="00831048"/>
    <w:rsid w:val="00843A6A"/>
    <w:rsid w:val="0084446A"/>
    <w:rsid w:val="0084499C"/>
    <w:rsid w:val="00845DB5"/>
    <w:rsid w:val="008555DA"/>
    <w:rsid w:val="00860C3B"/>
    <w:rsid w:val="008640C3"/>
    <w:rsid w:val="00871FE0"/>
    <w:rsid w:val="00872C09"/>
    <w:rsid w:val="00884B15"/>
    <w:rsid w:val="00886E2C"/>
    <w:rsid w:val="00891B6F"/>
    <w:rsid w:val="00891E83"/>
    <w:rsid w:val="00896BEC"/>
    <w:rsid w:val="008A2C11"/>
    <w:rsid w:val="008A4BD4"/>
    <w:rsid w:val="008B5605"/>
    <w:rsid w:val="008B56FD"/>
    <w:rsid w:val="008B591A"/>
    <w:rsid w:val="008B6194"/>
    <w:rsid w:val="008C7D70"/>
    <w:rsid w:val="008D0197"/>
    <w:rsid w:val="008D59A3"/>
    <w:rsid w:val="008E65F2"/>
    <w:rsid w:val="008F0124"/>
    <w:rsid w:val="008F2493"/>
    <w:rsid w:val="008F7C2D"/>
    <w:rsid w:val="009025EF"/>
    <w:rsid w:val="00904413"/>
    <w:rsid w:val="00910906"/>
    <w:rsid w:val="009145E8"/>
    <w:rsid w:val="009254B1"/>
    <w:rsid w:val="0092735D"/>
    <w:rsid w:val="00931B11"/>
    <w:rsid w:val="00947C27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A3F33"/>
    <w:rsid w:val="009A50DB"/>
    <w:rsid w:val="009B24BA"/>
    <w:rsid w:val="009C0045"/>
    <w:rsid w:val="009D7FA8"/>
    <w:rsid w:val="009E1CA0"/>
    <w:rsid w:val="009E2B6B"/>
    <w:rsid w:val="009E54DA"/>
    <w:rsid w:val="00A01266"/>
    <w:rsid w:val="00A04711"/>
    <w:rsid w:val="00A0640D"/>
    <w:rsid w:val="00A067FF"/>
    <w:rsid w:val="00A128FE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7948"/>
    <w:rsid w:val="00A72517"/>
    <w:rsid w:val="00A80C97"/>
    <w:rsid w:val="00A82371"/>
    <w:rsid w:val="00A8770F"/>
    <w:rsid w:val="00A943B4"/>
    <w:rsid w:val="00AA354D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E460D"/>
    <w:rsid w:val="00AF2387"/>
    <w:rsid w:val="00AF60E2"/>
    <w:rsid w:val="00B03FAC"/>
    <w:rsid w:val="00B07298"/>
    <w:rsid w:val="00B10319"/>
    <w:rsid w:val="00B124BE"/>
    <w:rsid w:val="00B12B13"/>
    <w:rsid w:val="00B12DEC"/>
    <w:rsid w:val="00B20E47"/>
    <w:rsid w:val="00B23A7D"/>
    <w:rsid w:val="00B24F20"/>
    <w:rsid w:val="00B25C4C"/>
    <w:rsid w:val="00B26F2D"/>
    <w:rsid w:val="00B31C86"/>
    <w:rsid w:val="00B47F02"/>
    <w:rsid w:val="00B65772"/>
    <w:rsid w:val="00B66FB1"/>
    <w:rsid w:val="00B83A19"/>
    <w:rsid w:val="00B8798F"/>
    <w:rsid w:val="00BA23F7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BF5A4F"/>
    <w:rsid w:val="00C00C84"/>
    <w:rsid w:val="00C030EC"/>
    <w:rsid w:val="00C03BDA"/>
    <w:rsid w:val="00C101B3"/>
    <w:rsid w:val="00C11A8E"/>
    <w:rsid w:val="00C12C52"/>
    <w:rsid w:val="00C13C7F"/>
    <w:rsid w:val="00C15C94"/>
    <w:rsid w:val="00C24CBC"/>
    <w:rsid w:val="00C267C1"/>
    <w:rsid w:val="00C26A41"/>
    <w:rsid w:val="00C33EA9"/>
    <w:rsid w:val="00C404E8"/>
    <w:rsid w:val="00C42BB4"/>
    <w:rsid w:val="00C452D5"/>
    <w:rsid w:val="00C46707"/>
    <w:rsid w:val="00C50BA1"/>
    <w:rsid w:val="00C53970"/>
    <w:rsid w:val="00C550F3"/>
    <w:rsid w:val="00C62ADA"/>
    <w:rsid w:val="00C64432"/>
    <w:rsid w:val="00C650A9"/>
    <w:rsid w:val="00C700E0"/>
    <w:rsid w:val="00C7200B"/>
    <w:rsid w:val="00C8150B"/>
    <w:rsid w:val="00C832C3"/>
    <w:rsid w:val="00C87BAF"/>
    <w:rsid w:val="00C96773"/>
    <w:rsid w:val="00CC1A8B"/>
    <w:rsid w:val="00CC4129"/>
    <w:rsid w:val="00CC6C10"/>
    <w:rsid w:val="00CD1016"/>
    <w:rsid w:val="00CF1D02"/>
    <w:rsid w:val="00CF351E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0DAC"/>
    <w:rsid w:val="00D4233E"/>
    <w:rsid w:val="00D47D0A"/>
    <w:rsid w:val="00D51446"/>
    <w:rsid w:val="00D54ABA"/>
    <w:rsid w:val="00D57308"/>
    <w:rsid w:val="00D60F9F"/>
    <w:rsid w:val="00D63D17"/>
    <w:rsid w:val="00D76011"/>
    <w:rsid w:val="00D81615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D319C"/>
    <w:rsid w:val="00DE0F80"/>
    <w:rsid w:val="00DE547D"/>
    <w:rsid w:val="00DE697C"/>
    <w:rsid w:val="00DF19DA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30E8"/>
    <w:rsid w:val="00E56028"/>
    <w:rsid w:val="00E6351B"/>
    <w:rsid w:val="00E63856"/>
    <w:rsid w:val="00E65DAC"/>
    <w:rsid w:val="00E77AF9"/>
    <w:rsid w:val="00E83F56"/>
    <w:rsid w:val="00E90B71"/>
    <w:rsid w:val="00E90F37"/>
    <w:rsid w:val="00E93C23"/>
    <w:rsid w:val="00EA5E5A"/>
    <w:rsid w:val="00EB5484"/>
    <w:rsid w:val="00EC09B1"/>
    <w:rsid w:val="00EC3C06"/>
    <w:rsid w:val="00EC4B25"/>
    <w:rsid w:val="00EC589B"/>
    <w:rsid w:val="00ED0C46"/>
    <w:rsid w:val="00ED774C"/>
    <w:rsid w:val="00EE31DD"/>
    <w:rsid w:val="00EE4051"/>
    <w:rsid w:val="00EF277F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8009F"/>
    <w:rsid w:val="00F8132A"/>
    <w:rsid w:val="00F81B99"/>
    <w:rsid w:val="00F8274F"/>
    <w:rsid w:val="00F906B3"/>
    <w:rsid w:val="00F90D64"/>
    <w:rsid w:val="00F92F03"/>
    <w:rsid w:val="00F96630"/>
    <w:rsid w:val="00FB04BA"/>
    <w:rsid w:val="00FB2B01"/>
    <w:rsid w:val="00FC08FD"/>
    <w:rsid w:val="00FC3C86"/>
    <w:rsid w:val="00FC40FD"/>
    <w:rsid w:val="00FC55A2"/>
    <w:rsid w:val="00FD58FC"/>
    <w:rsid w:val="00FD7208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3A2C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64184-3278-4CDD-89D8-CFCBA64C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10</Pages>
  <Words>3699</Words>
  <Characters>21088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36</cp:revision>
  <cp:lastPrinted>2025-06-25T05:22:00Z</cp:lastPrinted>
  <dcterms:created xsi:type="dcterms:W3CDTF">2025-06-24T04:55:00Z</dcterms:created>
  <dcterms:modified xsi:type="dcterms:W3CDTF">2025-06-25T05:29:00Z</dcterms:modified>
</cp:coreProperties>
</file>