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907D35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1D7A1F" w:rsidRPr="001D7A1F" w:rsidRDefault="00877E6D" w:rsidP="001D7A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«Экспертиза </w:t>
      </w:r>
      <w:r w:rsidRPr="00C5617F">
        <w:rPr>
          <w:rFonts w:ascii="Times New Roman" w:eastAsia="Times New Roman" w:hAnsi="Times New Roman"/>
          <w:b/>
          <w:sz w:val="26"/>
          <w:szCs w:val="26"/>
          <w:lang w:eastAsia="ru-RU"/>
        </w:rPr>
        <w:t>проект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Pr="00C5617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решения Думы Дальнегорского муниципального округа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«О внесении изменений в решение Думы Дальнегорского городского округа от 25 ноября 2019 № 349 «О налоге на имущество физических лиц»</w:t>
      </w:r>
    </w:p>
    <w:p w:rsidR="006C5122" w:rsidRDefault="006C5122" w:rsidP="006C51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(заключение от </w:t>
      </w:r>
      <w:r w:rsidR="00877E6D">
        <w:rPr>
          <w:rFonts w:ascii="Times New Roman" w:hAnsi="Times New Roman" w:cs="Times New Roman"/>
          <w:b/>
          <w:sz w:val="26"/>
          <w:szCs w:val="26"/>
        </w:rPr>
        <w:t>16</w:t>
      </w:r>
      <w:r w:rsidR="001D7A1F">
        <w:rPr>
          <w:rFonts w:ascii="Times New Roman" w:hAnsi="Times New Roman" w:cs="Times New Roman"/>
          <w:b/>
          <w:sz w:val="26"/>
          <w:szCs w:val="26"/>
        </w:rPr>
        <w:t>.0</w:t>
      </w:r>
      <w:r w:rsidR="00877E6D">
        <w:rPr>
          <w:rFonts w:ascii="Times New Roman" w:hAnsi="Times New Roman" w:cs="Times New Roman"/>
          <w:b/>
          <w:sz w:val="26"/>
          <w:szCs w:val="26"/>
        </w:rPr>
        <w:t>3</w:t>
      </w:r>
      <w:r w:rsidR="001D7A1F">
        <w:rPr>
          <w:rFonts w:ascii="Times New Roman" w:hAnsi="Times New Roman" w:cs="Times New Roman"/>
          <w:b/>
          <w:sz w:val="26"/>
          <w:szCs w:val="26"/>
        </w:rPr>
        <w:t xml:space="preserve">.2026 № </w:t>
      </w:r>
      <w:r w:rsidR="00877E6D">
        <w:rPr>
          <w:rFonts w:ascii="Times New Roman" w:hAnsi="Times New Roman" w:cs="Times New Roman"/>
          <w:b/>
          <w:sz w:val="26"/>
          <w:szCs w:val="26"/>
        </w:rPr>
        <w:t>17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907D35" w:rsidRDefault="00907D35" w:rsidP="003C3B7E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D7A1F" w:rsidRPr="001D7A1F" w:rsidRDefault="00907D35" w:rsidP="001D7A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1D7A1F" w:rsidRPr="001D7A1F">
        <w:rPr>
          <w:rFonts w:ascii="Times New Roman" w:hAnsi="Times New Roman" w:cs="Times New Roman"/>
          <w:sz w:val="26"/>
          <w:szCs w:val="26"/>
        </w:rPr>
        <w:t>пункт</w:t>
      </w:r>
      <w:r w:rsidR="001D7A1F">
        <w:rPr>
          <w:rFonts w:ascii="Times New Roman" w:hAnsi="Times New Roman" w:cs="Times New Roman"/>
          <w:sz w:val="26"/>
          <w:szCs w:val="26"/>
        </w:rPr>
        <w:t>а</w:t>
      </w:r>
      <w:r w:rsidR="001D7A1F" w:rsidRPr="001D7A1F">
        <w:rPr>
          <w:rFonts w:ascii="Times New Roman" w:hAnsi="Times New Roman" w:cs="Times New Roman"/>
          <w:sz w:val="26"/>
          <w:szCs w:val="26"/>
        </w:rPr>
        <w:t xml:space="preserve"> </w:t>
      </w:r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>2.2</w:t>
      </w:r>
      <w:r w:rsidR="00877E6D" w:rsidRPr="004C27DA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Плана работы Контрольно-счетной палаты Дальнегорского </w:t>
      </w:r>
      <w:r w:rsidR="00877E6D" w:rsidRPr="00780038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на 2026 год, утвержденного распоряжением от 26.12.2025 № 96 </w:t>
      </w:r>
      <w:r w:rsidR="00877E6D" w:rsidRPr="00780038">
        <w:rPr>
          <w:rFonts w:ascii="Times New Roman" w:eastAsia="Times New Roman" w:hAnsi="Times New Roman"/>
          <w:sz w:val="26"/>
          <w:szCs w:val="26"/>
        </w:rPr>
        <w:t>(в ред. распоряжения от 13.03.2026 № 20)</w:t>
      </w:r>
      <w:r w:rsidR="00877E6D" w:rsidRPr="00780038">
        <w:rPr>
          <w:rFonts w:ascii="Times New Roman" w:eastAsia="Times New Roman" w:hAnsi="Times New Roman"/>
          <w:sz w:val="26"/>
          <w:szCs w:val="26"/>
          <w:lang w:eastAsia="ru-RU"/>
        </w:rPr>
        <w:t>, распоряжени</w:t>
      </w:r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877E6D" w:rsidRPr="00780038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Контрольно-счетной палаты Дальнегорского муниципального</w:t>
      </w:r>
      <w:r w:rsidR="00877E6D" w:rsidRPr="004C27DA"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</w:t>
      </w:r>
      <w:r w:rsidR="00877E6D" w:rsidRPr="009C4A4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>16.03</w:t>
      </w:r>
      <w:r w:rsidR="00877E6D" w:rsidRPr="009C4A48">
        <w:rPr>
          <w:rFonts w:ascii="Times New Roman" w:eastAsia="Times New Roman" w:hAnsi="Times New Roman"/>
          <w:sz w:val="26"/>
          <w:szCs w:val="26"/>
          <w:lang w:eastAsia="ru-RU"/>
        </w:rPr>
        <w:t xml:space="preserve">.2026 № </w:t>
      </w:r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77E6D" w:rsidRPr="009C4A48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>, письма а</w:t>
      </w:r>
      <w:r w:rsidR="00877E6D" w:rsidRPr="00C038BD">
        <w:rPr>
          <w:rFonts w:ascii="Times New Roman" w:eastAsia="Times New Roman" w:hAnsi="Times New Roman"/>
          <w:sz w:val="26"/>
          <w:szCs w:val="26"/>
          <w:lang w:eastAsia="ru-RU"/>
        </w:rPr>
        <w:t>дминистраци</w:t>
      </w:r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877E6D" w:rsidRPr="00C038BD">
        <w:rPr>
          <w:rFonts w:ascii="Times New Roman" w:eastAsia="Times New Roman" w:hAnsi="Times New Roman"/>
          <w:sz w:val="26"/>
          <w:szCs w:val="26"/>
          <w:lang w:eastAsia="ru-RU"/>
        </w:rPr>
        <w:t xml:space="preserve"> Дальнегорского муниципального округа Приморского края</w:t>
      </w:r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 xml:space="preserve"> от 12.02.2026 № 427 (</w:t>
      </w:r>
      <w:proofErr w:type="spellStart"/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>вх</w:t>
      </w:r>
      <w:proofErr w:type="spellEnd"/>
      <w:r w:rsidR="00877E6D">
        <w:rPr>
          <w:rFonts w:ascii="Times New Roman" w:eastAsia="Times New Roman" w:hAnsi="Times New Roman"/>
          <w:sz w:val="26"/>
          <w:szCs w:val="26"/>
          <w:lang w:eastAsia="ru-RU"/>
        </w:rPr>
        <w:t>. № 75 от 13.02.2026).</w:t>
      </w:r>
    </w:p>
    <w:p w:rsidR="00877E6D" w:rsidRPr="00524B8B" w:rsidRDefault="00877E6D" w:rsidP="00877E6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Предмет экспертно-аналитического мероприятия:</w:t>
      </w:r>
      <w:r w:rsidRPr="00244D0F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проект решения Думы Дальнегорского муниципального округа «О внесении изменений в решение Думы Дальнегорского городского округа от 25 ноября 2019 № 349 «О налоге на имущество физических лиц»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также – </w:t>
      </w:r>
      <w:r w:rsidRPr="00244D0F">
        <w:rPr>
          <w:rFonts w:ascii="Times New Roman" w:eastAsia="Times New Roman" w:hAnsi="Times New Roman"/>
          <w:b/>
          <w:sz w:val="26"/>
          <w:szCs w:val="26"/>
          <w:lang w:eastAsia="ru-RU"/>
        </w:rPr>
        <w:t>проект Решения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877E6D" w:rsidRPr="00EA539F" w:rsidRDefault="00877E6D" w:rsidP="00877E6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Объект экспертно-аналитического мероприятия:</w:t>
      </w:r>
      <w:r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38BD">
        <w:rPr>
          <w:rFonts w:ascii="Times New Roman" w:eastAsia="Times New Roman" w:hAnsi="Times New Roman"/>
          <w:sz w:val="26"/>
          <w:szCs w:val="26"/>
          <w:lang w:eastAsia="ru-RU"/>
        </w:rPr>
        <w:t>Администраци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C038BD">
        <w:rPr>
          <w:rFonts w:ascii="Times New Roman" w:eastAsia="Times New Roman" w:hAnsi="Times New Roman"/>
          <w:sz w:val="26"/>
          <w:szCs w:val="26"/>
          <w:lang w:eastAsia="ru-RU"/>
        </w:rPr>
        <w:t xml:space="preserve"> Дальнегорского муниципального округа Приморского края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Администрация)</w:t>
      </w:r>
      <w:r w:rsidRPr="00EA539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77E6D" w:rsidRPr="00605A2B" w:rsidRDefault="00877E6D" w:rsidP="00877E6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Цель экспертно-аналитического мероприятия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проанализировать </w:t>
      </w:r>
      <w:r w:rsidRPr="00244D0F">
        <w:rPr>
          <w:rFonts w:ascii="Times New Roman" w:eastAsia="Times New Roman" w:hAnsi="Times New Roman"/>
          <w:sz w:val="26"/>
          <w:szCs w:val="26"/>
          <w:lang w:eastAsia="ru-RU"/>
        </w:rPr>
        <w:t>проект решения Думы Дальнегорского муниципального округа «О внесении изменений в решение Думы Дальнегорского городского округа от 25 ноября 2019 № 349 «О налоге на имущество физических лиц»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соответствие </w:t>
      </w:r>
      <w:r w:rsidRPr="00C5617F">
        <w:rPr>
          <w:rFonts w:ascii="Times New Roman" w:hAnsi="Times New Roman"/>
          <w:sz w:val="26"/>
          <w:szCs w:val="26"/>
        </w:rPr>
        <w:t>федеральному законодательству, законодательству Приморского края, муниципальным нормативным правовым актам Дальнегорского муниципального округа</w:t>
      </w:r>
      <w:r>
        <w:rPr>
          <w:rFonts w:ascii="Times New Roman" w:hAnsi="Times New Roman"/>
          <w:sz w:val="26"/>
          <w:szCs w:val="26"/>
        </w:rPr>
        <w:t>.</w:t>
      </w:r>
    </w:p>
    <w:p w:rsidR="00877E6D" w:rsidRDefault="00877E6D" w:rsidP="00877E6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05A2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77E6D" w:rsidRPr="00C5617F" w:rsidRDefault="00877E6D" w:rsidP="00877E6D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проанализировать</w:t>
      </w:r>
      <w:r>
        <w:rPr>
          <w:rFonts w:ascii="Times New Roman" w:hAnsi="Times New Roman"/>
          <w:sz w:val="26"/>
          <w:szCs w:val="26"/>
        </w:rPr>
        <w:t xml:space="preserve"> соответствие проекта Решения </w:t>
      </w:r>
      <w:r w:rsidRPr="00C5617F">
        <w:rPr>
          <w:rFonts w:ascii="Times New Roman" w:hAnsi="Times New Roman"/>
          <w:sz w:val="26"/>
          <w:szCs w:val="26"/>
        </w:rPr>
        <w:t>федеральному законодательству, законодательству Приморского края, муниципальным нормативным правовым актам Дальнегорского муниципального округа;</w:t>
      </w:r>
    </w:p>
    <w:p w:rsidR="00877E6D" w:rsidRPr="00C5617F" w:rsidRDefault="00877E6D" w:rsidP="00877E6D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оценить возможное наличие</w:t>
      </w:r>
      <w:r w:rsidRPr="00C5617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5617F">
        <w:rPr>
          <w:rFonts w:ascii="Times New Roman" w:hAnsi="Times New Roman"/>
          <w:sz w:val="26"/>
          <w:szCs w:val="26"/>
        </w:rPr>
        <w:t>коррупциогенных</w:t>
      </w:r>
      <w:proofErr w:type="spellEnd"/>
      <w:r w:rsidRPr="00C5617F">
        <w:rPr>
          <w:rFonts w:ascii="Times New Roman" w:hAnsi="Times New Roman"/>
          <w:sz w:val="26"/>
          <w:szCs w:val="26"/>
        </w:rPr>
        <w:t xml:space="preserve"> факторов (признаков) </w:t>
      </w:r>
      <w:r>
        <w:rPr>
          <w:rFonts w:ascii="Times New Roman" w:hAnsi="Times New Roman"/>
          <w:sz w:val="26"/>
          <w:szCs w:val="26"/>
        </w:rPr>
        <w:t>в</w:t>
      </w:r>
      <w:r w:rsidRPr="00C5617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анализируемом </w:t>
      </w:r>
      <w:r w:rsidRPr="00C5617F">
        <w:rPr>
          <w:rFonts w:ascii="Times New Roman" w:hAnsi="Times New Roman"/>
          <w:sz w:val="26"/>
          <w:szCs w:val="26"/>
        </w:rPr>
        <w:t>проект</w:t>
      </w:r>
      <w:r>
        <w:rPr>
          <w:rFonts w:ascii="Times New Roman" w:hAnsi="Times New Roman"/>
          <w:sz w:val="26"/>
          <w:szCs w:val="26"/>
        </w:rPr>
        <w:t>е</w:t>
      </w:r>
      <w:r w:rsidRPr="00C5617F">
        <w:rPr>
          <w:rFonts w:ascii="Times New Roman" w:hAnsi="Times New Roman"/>
          <w:sz w:val="26"/>
          <w:szCs w:val="26"/>
        </w:rPr>
        <w:t xml:space="preserve"> Решения.</w:t>
      </w:r>
    </w:p>
    <w:p w:rsidR="00877E6D" w:rsidRPr="00524B8B" w:rsidRDefault="00877E6D" w:rsidP="00877E6D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Исследуемый период:</w:t>
      </w:r>
      <w:r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год.</w:t>
      </w:r>
    </w:p>
    <w:p w:rsidR="00877E6D" w:rsidRDefault="00877E6D" w:rsidP="00877E6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5BA2">
        <w:rPr>
          <w:rFonts w:ascii="Times New Roman" w:eastAsia="Times New Roman" w:hAnsi="Times New Roman"/>
          <w:b/>
          <w:sz w:val="26"/>
          <w:szCs w:val="26"/>
          <w:lang w:eastAsia="ru-RU"/>
        </w:rPr>
        <w:t>Срок проведения экспертно-аналитического мероприятия:</w:t>
      </w:r>
      <w:r w:rsidRPr="008E5B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77E6D" w:rsidRDefault="00877E6D" w:rsidP="00877E6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основной этап экспертно-аналитического мероприятия: </w:t>
      </w:r>
      <w:r w:rsidRPr="008E5BA2"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Pr="008E5BA2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8E5BA2">
        <w:rPr>
          <w:rFonts w:ascii="Times New Roman" w:eastAsia="Times New Roman" w:hAnsi="Times New Roman"/>
          <w:sz w:val="26"/>
          <w:szCs w:val="26"/>
          <w:lang w:eastAsia="ru-RU"/>
        </w:rPr>
        <w:t xml:space="preserve">.2026 года по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8E5BA2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3.2026 года;</w:t>
      </w:r>
    </w:p>
    <w:p w:rsidR="00877E6D" w:rsidRDefault="00877E6D" w:rsidP="00877E6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заключительный этап экспертно-аналитического мероприятия: с 23.03.2026 года по 27.03.2026 года.</w:t>
      </w:r>
    </w:p>
    <w:p w:rsidR="001D7A1F" w:rsidRDefault="00907D35" w:rsidP="00A74F1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877E6D" w:rsidRPr="000D590E" w:rsidRDefault="00877E6D" w:rsidP="00877E6D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 w:rsidRPr="00D72338">
        <w:rPr>
          <w:rFonts w:ascii="Times New Roman" w:eastAsia="Times New Roman" w:hAnsi="Times New Roman"/>
          <w:sz w:val="26"/>
          <w:szCs w:val="26"/>
          <w:lang w:eastAsia="ru-RU"/>
        </w:rPr>
        <w:t>Нарушение в Решении Думы ДГО от 25.11.2019 № 349</w:t>
      </w:r>
      <w:r w:rsidRPr="000D590E">
        <w:rPr>
          <w:rFonts w:ascii="Times New Roman" w:eastAsia="Times New Roman" w:hAnsi="Times New Roman"/>
          <w:sz w:val="26"/>
          <w:szCs w:val="26"/>
          <w:lang w:eastAsia="ru-RU"/>
        </w:rPr>
        <w:t xml:space="preserve"> абзаца шестого подпункта 1 пункта 2 статьи 406 Налогового кодекса Российской Федерации;</w:t>
      </w:r>
    </w:p>
    <w:p w:rsidR="00877E6D" w:rsidRPr="000D590E" w:rsidRDefault="00877E6D" w:rsidP="00877E6D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 w:rsidRPr="000D590E">
        <w:rPr>
          <w:rFonts w:ascii="Times New Roman" w:eastAsia="Times New Roman" w:hAnsi="Times New Roman"/>
          <w:sz w:val="26"/>
          <w:szCs w:val="26"/>
          <w:lang w:eastAsia="ru-RU"/>
        </w:rPr>
        <w:t>Нарушение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проекте Решения</w:t>
      </w:r>
      <w:r w:rsidRPr="000D590E">
        <w:rPr>
          <w:rFonts w:ascii="Times New Roman" w:eastAsia="Times New Roman" w:hAnsi="Times New Roman"/>
          <w:sz w:val="26"/>
          <w:szCs w:val="26"/>
          <w:lang w:eastAsia="ru-RU"/>
        </w:rPr>
        <w:t xml:space="preserve"> пункта 3 части 2 статьи 42 Устава Дальнегорского муниципального округа Приморского края;</w:t>
      </w:r>
    </w:p>
    <w:p w:rsidR="00877E6D" w:rsidRPr="000D590E" w:rsidRDefault="00877E6D" w:rsidP="00877E6D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lastRenderedPageBreak/>
        <w:t xml:space="preserve">Наличие </w:t>
      </w:r>
      <w:proofErr w:type="spellStart"/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коррупциогенных</w:t>
      </w:r>
      <w:proofErr w:type="spellEnd"/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факторов (признаков) не установлено.</w:t>
      </w:r>
    </w:p>
    <w:p w:rsidR="00FE5E97" w:rsidRPr="006A6D25" w:rsidRDefault="003C3B7E" w:rsidP="00FE5E97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</w:t>
      </w:r>
      <w:r w:rsidR="00877E6D">
        <w:rPr>
          <w:rFonts w:ascii="Times New Roman" w:eastAsia="Calibri" w:hAnsi="Times New Roman" w:cs="Times New Roman"/>
          <w:sz w:val="26"/>
          <w:szCs w:val="26"/>
        </w:rPr>
        <w:t>а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247AC" w:rsidRDefault="00A75D38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Заключение от </w:t>
      </w:r>
      <w:r w:rsidR="00877E6D">
        <w:rPr>
          <w:rFonts w:ascii="Times New Roman" w:eastAsia="Calibri" w:hAnsi="Times New Roman" w:cs="Times New Roman"/>
          <w:sz w:val="26"/>
          <w:szCs w:val="26"/>
        </w:rPr>
        <w:t>16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.0</w:t>
      </w:r>
      <w:r w:rsidR="00877E6D">
        <w:rPr>
          <w:rFonts w:ascii="Times New Roman" w:eastAsia="Calibri" w:hAnsi="Times New Roman" w:cs="Times New Roman"/>
          <w:sz w:val="26"/>
          <w:szCs w:val="26"/>
        </w:rPr>
        <w:t>3</w:t>
      </w:r>
      <w:r w:rsidR="00794C4F" w:rsidRPr="006A6D25">
        <w:rPr>
          <w:rFonts w:ascii="Times New Roman" w:eastAsia="Calibri" w:hAnsi="Times New Roman" w:cs="Times New Roman"/>
          <w:sz w:val="26"/>
          <w:szCs w:val="26"/>
        </w:rPr>
        <w:t>.2026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 xml:space="preserve"> № </w:t>
      </w:r>
      <w:r w:rsidR="00877E6D">
        <w:rPr>
          <w:rFonts w:ascii="Times New Roman" w:eastAsia="Calibri" w:hAnsi="Times New Roman" w:cs="Times New Roman"/>
          <w:sz w:val="26"/>
          <w:szCs w:val="26"/>
        </w:rPr>
        <w:t>17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доведено до Председателя Думы Дальнегорского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877E6D">
        <w:rPr>
          <w:rFonts w:ascii="Times New Roman" w:eastAsia="Calibri" w:hAnsi="Times New Roman" w:cs="Times New Roman"/>
          <w:sz w:val="26"/>
          <w:szCs w:val="26"/>
        </w:rPr>
        <w:t xml:space="preserve"> округа и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Главы Дальнегорского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FE5E9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86871" w:rsidRDefault="00B86871" w:rsidP="00B868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Исп. Ведущий инспектор Луцкая Т.А.</w:t>
      </w:r>
    </w:p>
    <w:p w:rsidR="00B24A58" w:rsidRPr="003005C7" w:rsidRDefault="00B86871" w:rsidP="00B868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71B" w:rsidRDefault="009C071B" w:rsidP="003005C7">
      <w:pPr>
        <w:spacing w:after="0" w:line="240" w:lineRule="auto"/>
      </w:pPr>
      <w:r>
        <w:separator/>
      </w:r>
    </w:p>
  </w:endnote>
  <w:endnote w:type="continuationSeparator" w:id="0">
    <w:p w:rsidR="009C071B" w:rsidRDefault="009C071B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71B" w:rsidRDefault="009C071B" w:rsidP="003005C7">
      <w:pPr>
        <w:spacing w:after="0" w:line="240" w:lineRule="auto"/>
      </w:pPr>
      <w:r>
        <w:separator/>
      </w:r>
    </w:p>
  </w:footnote>
  <w:footnote w:type="continuationSeparator" w:id="0">
    <w:p w:rsidR="009C071B" w:rsidRDefault="009C071B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B86871">
          <w:rPr>
            <w:rFonts w:ascii="Times New Roman" w:hAnsi="Times New Roman" w:cs="Times New Roman"/>
            <w:noProof/>
          </w:rPr>
          <w:t>1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6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8"/>
  </w:num>
  <w:num w:numId="3">
    <w:abstractNumId w:val="15"/>
  </w:num>
  <w:num w:numId="4">
    <w:abstractNumId w:val="16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17"/>
  </w:num>
  <w:num w:numId="12">
    <w:abstractNumId w:val="14"/>
  </w:num>
  <w:num w:numId="13">
    <w:abstractNumId w:val="7"/>
  </w:num>
  <w:num w:numId="14">
    <w:abstractNumId w:val="3"/>
  </w:num>
  <w:num w:numId="15">
    <w:abstractNumId w:val="2"/>
  </w:num>
  <w:num w:numId="16">
    <w:abstractNumId w:val="20"/>
  </w:num>
  <w:num w:numId="17">
    <w:abstractNumId w:val="11"/>
  </w:num>
  <w:num w:numId="18">
    <w:abstractNumId w:val="0"/>
  </w:num>
  <w:num w:numId="19">
    <w:abstractNumId w:val="4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647C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B7EEE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F2784"/>
    <w:rsid w:val="004F3B11"/>
    <w:rsid w:val="005011A5"/>
    <w:rsid w:val="0050401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2B92"/>
    <w:rsid w:val="00720BC5"/>
    <w:rsid w:val="007603EB"/>
    <w:rsid w:val="00776E9E"/>
    <w:rsid w:val="00777787"/>
    <w:rsid w:val="00794C4F"/>
    <w:rsid w:val="007E2284"/>
    <w:rsid w:val="008408B9"/>
    <w:rsid w:val="008629A5"/>
    <w:rsid w:val="008731DA"/>
    <w:rsid w:val="00877DF3"/>
    <w:rsid w:val="00877E6D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74F18"/>
    <w:rsid w:val="00A75D38"/>
    <w:rsid w:val="00A76F8E"/>
    <w:rsid w:val="00A94326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871"/>
    <w:rsid w:val="00B86CD0"/>
    <w:rsid w:val="00B954FF"/>
    <w:rsid w:val="00BC198A"/>
    <w:rsid w:val="00BD70DF"/>
    <w:rsid w:val="00BF0DCD"/>
    <w:rsid w:val="00C0095B"/>
    <w:rsid w:val="00C41785"/>
    <w:rsid w:val="00C55AA6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F10B80"/>
    <w:rsid w:val="00F43A4C"/>
    <w:rsid w:val="00F609DD"/>
    <w:rsid w:val="00F72736"/>
    <w:rsid w:val="00FC352D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FD88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3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zZz</cp:lastModifiedBy>
  <cp:revision>38</cp:revision>
  <cp:lastPrinted>2026-04-22T04:35:00Z</cp:lastPrinted>
  <dcterms:created xsi:type="dcterms:W3CDTF">2025-05-18T23:57:00Z</dcterms:created>
  <dcterms:modified xsi:type="dcterms:W3CDTF">2026-04-28T02:07:00Z</dcterms:modified>
</cp:coreProperties>
</file>