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99489E">
        <w:rPr>
          <w:rFonts w:ascii="Times New Roman" w:hAnsi="Times New Roman"/>
          <w:b/>
          <w:sz w:val="26"/>
          <w:szCs w:val="26"/>
        </w:rPr>
        <w:t>Доступная среда и комфортное жилье в Дальнегорском городском округе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8A20A6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8A20A6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29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38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8A20A6" w:rsidRDefault="008A20A6" w:rsidP="008A20A6">
      <w:pPr>
        <w:shd w:val="clear" w:color="auto" w:fill="FFFFFF" w:themeFill="background1"/>
        <w:suppressAutoHyphens/>
        <w:spacing w:after="120"/>
        <w:ind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EE6A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Основания для проведения экспертно-аналитического мероприятия: 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23.04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.2026 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36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F311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Распоряжение Контрольно-счетной палаты Дальнегорского муниципального округа № 4</w:t>
      </w:r>
      <w:r w:rsidR="00F31187" w:rsidRPr="00F311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6</w:t>
      </w:r>
      <w:r w:rsidRPr="00F311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от «2</w:t>
      </w:r>
      <w:r w:rsidR="00F31187" w:rsidRPr="00F311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8</w:t>
      </w:r>
      <w:r w:rsidRPr="00F311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» мая 2026 года.</w:t>
      </w:r>
    </w:p>
    <w:p w:rsidR="008A20A6" w:rsidRDefault="008A20A6" w:rsidP="008A20A6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«Доступная среда и комфортное жилье в Дальнегорском городском округе»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F31187">
        <w:rPr>
          <w:rFonts w:ascii="Times New Roman" w:hAnsi="Times New Roman"/>
          <w:spacing w:val="-6"/>
          <w:sz w:val="26"/>
          <w:szCs w:val="26"/>
        </w:rPr>
        <w:t>5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8A20A6" w:rsidRDefault="008A20A6" w:rsidP="008A20A6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Администрация Дальнегорского муниципального округа.</w:t>
      </w:r>
    </w:p>
    <w:p w:rsidR="008A20A6" w:rsidRDefault="008A20A6" w:rsidP="008A20A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>
        <w:rPr>
          <w:rFonts w:ascii="Times New Roman" w:hAnsi="Times New Roman"/>
          <w:sz w:val="26"/>
          <w:szCs w:val="26"/>
        </w:rPr>
        <w:t>«Доступная среда и комфортное жилье в Дальнегорском городском округе»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2025 год.</w:t>
      </w:r>
    </w:p>
    <w:p w:rsidR="008A20A6" w:rsidRPr="00392B2F" w:rsidRDefault="008A20A6" w:rsidP="008A20A6">
      <w:pPr>
        <w:suppressAutoHyphens/>
        <w:spacing w:after="0"/>
        <w:ind w:left="3261" w:hanging="2552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2B2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мероприятия:</w:t>
      </w:r>
    </w:p>
    <w:p w:rsidR="008A20A6" w:rsidRDefault="008A20A6" w:rsidP="008A20A6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8A20A6" w:rsidRDefault="008A20A6" w:rsidP="008A20A6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8A20A6" w:rsidRPr="001F55DA" w:rsidRDefault="008A20A6" w:rsidP="008A20A6">
      <w:pPr>
        <w:pStyle w:val="13"/>
        <w:numPr>
          <w:ilvl w:val="0"/>
          <w:numId w:val="1"/>
        </w:numPr>
        <w:suppressAutoHyphens/>
        <w:spacing w:after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8A20A6" w:rsidRPr="003C361D" w:rsidRDefault="008A20A6" w:rsidP="008A20A6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Срок проведения экспертно-аналитического мероприятия: с 2</w:t>
      </w:r>
      <w:r w:rsidR="00F31187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 2</w:t>
      </w:r>
      <w:r w:rsidR="00F31187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мая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2026 года.</w:t>
      </w:r>
    </w:p>
    <w:p w:rsidR="008A20A6" w:rsidRDefault="008A20A6" w:rsidP="008A20A6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F31187">
        <w:rPr>
          <w:rFonts w:ascii="Times New Roman" w:eastAsia="Times New Roman" w:hAnsi="Times New Roman"/>
          <w:b/>
          <w:sz w:val="26"/>
          <w:szCs w:val="26"/>
        </w:rPr>
        <w:t>21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8A20A6" w:rsidRDefault="008A20A6" w:rsidP="008A20A6">
      <w:pPr>
        <w:pStyle w:val="a"/>
        <w:suppressAutoHyphens/>
      </w:pPr>
      <w:r>
        <w:lastRenderedPageBreak/>
        <w:t>АНАЛИТИЧЕСКАЯ ЧАСТЬ</w:t>
      </w:r>
    </w:p>
    <w:p w:rsidR="008A20A6" w:rsidRDefault="008A20A6" w:rsidP="008A20A6">
      <w:pPr>
        <w:pStyle w:val="13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Pr="00103131">
        <w:rPr>
          <w:sz w:val="26"/>
          <w:szCs w:val="26"/>
        </w:rPr>
        <w:t>Отдел</w:t>
      </w:r>
      <w:r>
        <w:rPr>
          <w:sz w:val="26"/>
          <w:szCs w:val="26"/>
        </w:rPr>
        <w:t>ом</w:t>
      </w:r>
      <w:r w:rsidRPr="00103131">
        <w:rPr>
          <w:sz w:val="26"/>
          <w:szCs w:val="26"/>
        </w:rPr>
        <w:t xml:space="preserve"> жизнеобеспечения администрации Дальнегорского муниципального округа</w:t>
      </w:r>
      <w:r>
        <w:rPr>
          <w:sz w:val="26"/>
          <w:szCs w:val="26"/>
        </w:rPr>
        <w:t xml:space="preserve"> </w:t>
      </w:r>
      <w:r w:rsidR="00B40C1E">
        <w:rPr>
          <w:sz w:val="26"/>
          <w:szCs w:val="26"/>
        </w:rPr>
        <w:t>(ответственный исполнитель)</w:t>
      </w:r>
      <w:r>
        <w:rPr>
          <w:sz w:val="26"/>
          <w:szCs w:val="26"/>
        </w:rPr>
        <w:t xml:space="preserve"> и материалы, размещённые в свободном доступе на официальном сайте Дальнегорского муниципального округа в сети «Интернет»:</w:t>
      </w:r>
    </w:p>
    <w:p w:rsidR="008A20A6" w:rsidRDefault="008A20A6" w:rsidP="008A20A6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>
        <w:rPr>
          <w:sz w:val="26"/>
          <w:szCs w:val="26"/>
        </w:rPr>
        <w:t>«Доступная среда и комфортное жилье в Дальнегорском городском округе»</w:t>
      </w:r>
      <w:r>
        <w:rPr>
          <w:spacing w:val="-2"/>
          <w:sz w:val="26"/>
          <w:szCs w:val="26"/>
        </w:rPr>
        <w:t xml:space="preserve"> за 2025 год (в форме доклада);</w:t>
      </w:r>
    </w:p>
    <w:p w:rsidR="008A20A6" w:rsidRDefault="008A20A6" w:rsidP="008A20A6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8A20A6" w:rsidRDefault="008A20A6" w:rsidP="008A20A6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реализации муниципальной программы (про</w:t>
      </w:r>
      <w:r w:rsidR="00F31187">
        <w:rPr>
          <w:sz w:val="26"/>
          <w:szCs w:val="26"/>
        </w:rPr>
        <w:t>цессная</w:t>
      </w:r>
      <w:r>
        <w:rPr>
          <w:sz w:val="26"/>
          <w:szCs w:val="26"/>
        </w:rPr>
        <w:t xml:space="preserve"> часть);</w:t>
      </w:r>
    </w:p>
    <w:p w:rsidR="00F31187" w:rsidRDefault="00F31187" w:rsidP="00F3118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реализации мероприятий и достижении показателей;</w:t>
      </w:r>
    </w:p>
    <w:p w:rsidR="00F31187" w:rsidRDefault="00F31187" w:rsidP="008A20A6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ресурсном обеспечении муниципальной программы за счет всех источников;</w:t>
      </w:r>
    </w:p>
    <w:p w:rsidR="008A20A6" w:rsidRDefault="008A20A6" w:rsidP="008A20A6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</w:t>
      </w:r>
      <w:proofErr w:type="gramStart"/>
      <w:r>
        <w:rPr>
          <w:sz w:val="26"/>
          <w:szCs w:val="26"/>
        </w:rPr>
        <w:t>источников  (</w:t>
      </w:r>
      <w:proofErr w:type="gramEnd"/>
      <w:r w:rsidR="00A02F60">
        <w:rPr>
          <w:sz w:val="26"/>
          <w:szCs w:val="26"/>
        </w:rPr>
        <w:t>процессная часть</w:t>
      </w:r>
      <w:r>
        <w:rPr>
          <w:sz w:val="26"/>
          <w:szCs w:val="26"/>
        </w:rPr>
        <w:t>);</w:t>
      </w:r>
    </w:p>
    <w:p w:rsidR="008A20A6" w:rsidRPr="00351D49" w:rsidRDefault="008A20A6" w:rsidP="008A20A6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51D49">
        <w:rPr>
          <w:sz w:val="26"/>
          <w:szCs w:val="26"/>
        </w:rPr>
        <w:t>Лист согласования.</w:t>
      </w:r>
    </w:p>
    <w:p w:rsidR="008A20A6" w:rsidRDefault="008A20A6" w:rsidP="008A20A6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EE31DD" w:rsidRPr="0061650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B40C1E" w:rsidRDefault="00B40C1E" w:rsidP="00B40C1E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B40C1E" w:rsidRPr="00233D59" w:rsidRDefault="00B40C1E" w:rsidP="00B40C1E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 w:rsidRPr="00233D59">
        <w:rPr>
          <w:spacing w:val="-2"/>
          <w:sz w:val="26"/>
          <w:szCs w:val="26"/>
        </w:rPr>
        <w:t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от 16.06.2025 № 929-па, от 02.12.2025 №2146-па внесены изменения в вышеназванный Перечень.</w:t>
      </w:r>
    </w:p>
    <w:p w:rsidR="00B40C1E" w:rsidRDefault="00B40C1E" w:rsidP="00B40C1E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Муниципальная программа разработана в соответствии с Порядком принятия решений о разработке муниципальных программ, их формирования и реализации, утвержденным постановлением администрации Дальнегорского муниципального округа от 10.02.2023 №134-па (с учетом внесенных изменений). </w:t>
      </w:r>
    </w:p>
    <w:p w:rsidR="00A65A34" w:rsidRPr="00A65A34" w:rsidRDefault="006445BF" w:rsidP="00A65A34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65A34">
        <w:rPr>
          <w:rFonts w:ascii="Times New Roman" w:hAnsi="Times New Roman"/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 w:rsidRPr="00A65A34">
        <w:rPr>
          <w:rFonts w:ascii="Times New Roman" w:hAnsi="Times New Roman"/>
          <w:spacing w:val="-2"/>
          <w:sz w:val="26"/>
          <w:szCs w:val="26"/>
        </w:rPr>
        <w:t>г</w:t>
      </w:r>
      <w:r w:rsidR="006F54FD" w:rsidRPr="00A65A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ородского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округа от 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10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.</w:t>
      </w:r>
      <w:r w:rsidR="008A4BD4" w:rsidRPr="00A65A34">
        <w:rPr>
          <w:rFonts w:ascii="Times New Roman" w:hAnsi="Times New Roman"/>
          <w:spacing w:val="-2"/>
          <w:sz w:val="26"/>
          <w:szCs w:val="26"/>
        </w:rPr>
        <w:t>1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>0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.2023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г. № 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>1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505</w:t>
      </w:r>
      <w:r w:rsidRPr="00A65A34">
        <w:rPr>
          <w:rFonts w:ascii="Times New Roman" w:hAnsi="Times New Roman"/>
          <w:spacing w:val="-2"/>
          <w:sz w:val="26"/>
          <w:szCs w:val="26"/>
        </w:rPr>
        <w:t>-па. В 20</w:t>
      </w:r>
      <w:r w:rsidR="00B40C1E">
        <w:rPr>
          <w:rFonts w:ascii="Times New Roman" w:hAnsi="Times New Roman"/>
          <w:spacing w:val="-2"/>
          <w:sz w:val="26"/>
          <w:szCs w:val="26"/>
        </w:rPr>
        <w:t>25</w:t>
      </w:r>
      <w:r w:rsidRPr="00A65A34">
        <w:rPr>
          <w:rFonts w:ascii="Times New Roman" w:hAnsi="Times New Roman"/>
          <w:spacing w:val="-2"/>
          <w:sz w:val="26"/>
          <w:szCs w:val="26"/>
        </w:rPr>
        <w:t>году в указанное постановление, вносились изменения Постановлением администрации Д</w:t>
      </w:r>
      <w:r w:rsidR="00B40C1E">
        <w:rPr>
          <w:rFonts w:ascii="Times New Roman" w:hAnsi="Times New Roman"/>
          <w:spacing w:val="-2"/>
          <w:sz w:val="26"/>
          <w:szCs w:val="26"/>
        </w:rPr>
        <w:t>М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О от 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09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.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12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.2024 №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2</w:t>
      </w:r>
      <w:r w:rsidR="00B40C1E">
        <w:rPr>
          <w:rFonts w:ascii="Times New Roman" w:hAnsi="Times New Roman"/>
          <w:spacing w:val="-2"/>
          <w:sz w:val="26"/>
          <w:szCs w:val="26"/>
        </w:rPr>
        <w:t>245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-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па</w:t>
      </w:r>
      <w:r w:rsidR="00061417" w:rsidRPr="00A65A34">
        <w:rPr>
          <w:rFonts w:ascii="Times New Roman" w:hAnsi="Times New Roman"/>
          <w:spacing w:val="-2"/>
          <w:sz w:val="26"/>
          <w:szCs w:val="26"/>
        </w:rPr>
        <w:t>,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A65A34">
        <w:rPr>
          <w:rFonts w:ascii="Times New Roman" w:hAnsi="Times New Roman"/>
          <w:spacing w:val="-2"/>
          <w:sz w:val="26"/>
          <w:szCs w:val="26"/>
        </w:rPr>
        <w:t>котор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ые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A65A34">
        <w:rPr>
          <w:rFonts w:ascii="Times New Roman" w:hAnsi="Times New Roman"/>
          <w:sz w:val="26"/>
          <w:szCs w:val="26"/>
        </w:rPr>
        <w:t>касал</w:t>
      </w:r>
      <w:r w:rsidR="00DF1AB6" w:rsidRPr="00A65A34">
        <w:rPr>
          <w:rFonts w:ascii="Times New Roman" w:hAnsi="Times New Roman"/>
          <w:sz w:val="26"/>
          <w:szCs w:val="26"/>
        </w:rPr>
        <w:t>и</w:t>
      </w:r>
      <w:r w:rsidRPr="00A65A34">
        <w:rPr>
          <w:rFonts w:ascii="Times New Roman" w:hAnsi="Times New Roman"/>
          <w:sz w:val="26"/>
          <w:szCs w:val="26"/>
        </w:rPr>
        <w:t xml:space="preserve">сь корректировки </w:t>
      </w:r>
      <w:r w:rsidR="003B520D" w:rsidRPr="00A65A34">
        <w:rPr>
          <w:rFonts w:ascii="Times New Roman" w:hAnsi="Times New Roman"/>
          <w:sz w:val="26"/>
          <w:szCs w:val="26"/>
        </w:rPr>
        <w:t>показателей</w:t>
      </w:r>
      <w:r w:rsidRPr="00A65A34">
        <w:rPr>
          <w:rFonts w:ascii="Times New Roman" w:hAnsi="Times New Roman"/>
          <w:sz w:val="26"/>
          <w:szCs w:val="26"/>
        </w:rPr>
        <w:t xml:space="preserve"> </w:t>
      </w:r>
      <w:r w:rsidR="00061417" w:rsidRPr="00A65A34">
        <w:rPr>
          <w:rFonts w:ascii="Times New Roman" w:hAnsi="Times New Roman"/>
          <w:sz w:val="26"/>
          <w:szCs w:val="26"/>
        </w:rPr>
        <w:t>муниципальной программы</w:t>
      </w:r>
      <w:r w:rsidR="00DF1AB6" w:rsidRPr="00A65A34">
        <w:rPr>
          <w:rFonts w:ascii="Times New Roman" w:hAnsi="Times New Roman"/>
          <w:sz w:val="26"/>
          <w:szCs w:val="26"/>
        </w:rPr>
        <w:t xml:space="preserve"> и его финансового </w:t>
      </w:r>
      <w:proofErr w:type="gramStart"/>
      <w:r w:rsidR="00DF1AB6" w:rsidRPr="00A65A34">
        <w:rPr>
          <w:rFonts w:ascii="Times New Roman" w:hAnsi="Times New Roman"/>
          <w:sz w:val="26"/>
          <w:szCs w:val="26"/>
        </w:rPr>
        <w:t>обеспечения</w:t>
      </w:r>
      <w:r w:rsidR="00A65A34" w:rsidRPr="00A65A34">
        <w:rPr>
          <w:rFonts w:ascii="Times New Roman" w:hAnsi="Times New Roman"/>
          <w:sz w:val="26"/>
          <w:szCs w:val="26"/>
        </w:rPr>
        <w:t xml:space="preserve">  (</w:t>
      </w:r>
      <w:proofErr w:type="gramEnd"/>
      <w:r w:rsidR="00A65A34" w:rsidRPr="00A65A34">
        <w:rPr>
          <w:rFonts w:ascii="Times New Roman" w:hAnsi="Times New Roman"/>
          <w:sz w:val="26"/>
          <w:szCs w:val="26"/>
        </w:rPr>
        <w:t>далее – муниципальная программа).</w:t>
      </w:r>
    </w:p>
    <w:p w:rsidR="00BD5E1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D64EB2">
        <w:rPr>
          <w:rFonts w:ascii="Times New Roman" w:hAnsi="Times New Roman"/>
          <w:b/>
          <w:sz w:val="26"/>
          <w:szCs w:val="26"/>
        </w:rPr>
        <w:t xml:space="preserve">Отдел жизнеобеспечения </w:t>
      </w:r>
      <w:r w:rsidR="008514E0">
        <w:rPr>
          <w:rFonts w:ascii="Times New Roman" w:hAnsi="Times New Roman"/>
          <w:b/>
          <w:sz w:val="26"/>
          <w:szCs w:val="26"/>
        </w:rPr>
        <w:t xml:space="preserve">администрации </w:t>
      </w:r>
      <w:r w:rsidR="004E2C18">
        <w:rPr>
          <w:rFonts w:ascii="Times New Roman" w:hAnsi="Times New Roman"/>
          <w:b/>
          <w:sz w:val="26"/>
          <w:szCs w:val="26"/>
        </w:rPr>
        <w:t xml:space="preserve">Дальнегорского </w:t>
      </w:r>
      <w:r w:rsidR="00681360">
        <w:rPr>
          <w:rFonts w:ascii="Times New Roman" w:hAnsi="Times New Roman"/>
          <w:b/>
          <w:sz w:val="26"/>
          <w:szCs w:val="26"/>
        </w:rPr>
        <w:t>муниципального</w:t>
      </w:r>
      <w:r w:rsidR="004E2C18">
        <w:rPr>
          <w:rFonts w:ascii="Times New Roman" w:hAnsi="Times New Roman"/>
          <w:b/>
          <w:sz w:val="26"/>
          <w:szCs w:val="26"/>
        </w:rPr>
        <w:t xml:space="preserve"> округа</w:t>
      </w:r>
      <w:r w:rsidRPr="008D0197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64EB2">
        <w:rPr>
          <w:rFonts w:ascii="Times New Roman" w:hAnsi="Times New Roman"/>
          <w:sz w:val="26"/>
          <w:szCs w:val="26"/>
        </w:rPr>
        <w:t xml:space="preserve">и </w:t>
      </w:r>
      <w:r w:rsidR="00060D3C">
        <w:rPr>
          <w:rFonts w:ascii="Times New Roman" w:hAnsi="Times New Roman"/>
          <w:sz w:val="26"/>
          <w:szCs w:val="26"/>
        </w:rPr>
        <w:t>программы:</w:t>
      </w:r>
    </w:p>
    <w:p w:rsidR="00060D3C" w:rsidRDefault="000311B2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b/>
          <w:spacing w:val="-8"/>
          <w:sz w:val="26"/>
          <w:szCs w:val="26"/>
        </w:rPr>
        <w:lastRenderedPageBreak/>
        <w:t xml:space="preserve">-Управление муниципального имущества администрации Дальнегорского </w:t>
      </w:r>
      <w:r w:rsidR="00B40C1E">
        <w:rPr>
          <w:rFonts w:ascii="Times New Roman" w:hAnsi="Times New Roman"/>
          <w:b/>
          <w:spacing w:val="-8"/>
          <w:sz w:val="26"/>
          <w:szCs w:val="26"/>
        </w:rPr>
        <w:t xml:space="preserve">муниципального </w:t>
      </w:r>
      <w:r>
        <w:rPr>
          <w:rFonts w:ascii="Times New Roman" w:hAnsi="Times New Roman"/>
          <w:b/>
          <w:spacing w:val="-8"/>
          <w:sz w:val="26"/>
          <w:szCs w:val="26"/>
        </w:rPr>
        <w:t>округа;</w:t>
      </w:r>
    </w:p>
    <w:p w:rsidR="000311B2" w:rsidRPr="008D0197" w:rsidRDefault="000311B2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b/>
          <w:spacing w:val="-8"/>
          <w:sz w:val="26"/>
          <w:szCs w:val="26"/>
        </w:rPr>
        <w:t xml:space="preserve">Управление образования администрации Дальнегорского </w:t>
      </w:r>
      <w:r w:rsidR="00B40C1E">
        <w:rPr>
          <w:rFonts w:ascii="Times New Roman" w:hAnsi="Times New Roman"/>
          <w:b/>
          <w:spacing w:val="-8"/>
          <w:sz w:val="26"/>
          <w:szCs w:val="26"/>
        </w:rPr>
        <w:t xml:space="preserve">муниципального </w:t>
      </w:r>
      <w:r>
        <w:rPr>
          <w:rFonts w:ascii="Times New Roman" w:hAnsi="Times New Roman"/>
          <w:b/>
          <w:spacing w:val="-8"/>
          <w:sz w:val="26"/>
          <w:szCs w:val="26"/>
        </w:rPr>
        <w:t>округа.</w:t>
      </w: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A65A34">
        <w:rPr>
          <w:sz w:val="26"/>
          <w:szCs w:val="26"/>
        </w:rPr>
        <w:t>Повышение уровня обеспеченности доступной средой и комфортным жильем населения Дальнегорского городского округа, в том числе с учетом исполнения государственных обязательств по обеспечению жильем отдельных категорий граждан.</w:t>
      </w:r>
    </w:p>
    <w:p w:rsidR="00C541B7" w:rsidRDefault="00C541B7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8D69A0" w:rsidRPr="002A02D3" w:rsidRDefault="008D69A0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  <w:u w:val="single"/>
        </w:rPr>
      </w:pPr>
      <w:r w:rsidRPr="002A02D3">
        <w:rPr>
          <w:rFonts w:ascii="Times New Roman" w:hAnsi="Times New Roman"/>
          <w:b/>
          <w:sz w:val="26"/>
          <w:szCs w:val="26"/>
          <w:u w:val="single"/>
        </w:rPr>
        <w:t>Направление 1. «Обеспечение качественного проживания населения на территории Дальнегорского городского округа».</w:t>
      </w:r>
    </w:p>
    <w:p w:rsidR="008D69A0" w:rsidRPr="00CA0F99" w:rsidRDefault="008D69A0" w:rsidP="008D69A0">
      <w:pPr>
        <w:spacing w:after="0"/>
        <w:ind w:firstLine="567"/>
        <w:contextualSpacing/>
        <w:jc w:val="both"/>
        <w:rPr>
          <w:rFonts w:ascii="Times New Roman" w:hAnsi="Times New Roman"/>
          <w:b/>
          <w:i/>
          <w:sz w:val="26"/>
          <w:szCs w:val="26"/>
        </w:rPr>
      </w:pPr>
      <w:r w:rsidRPr="00CA0F99">
        <w:rPr>
          <w:rFonts w:ascii="Times New Roman" w:eastAsia="Times New Roman" w:hAnsi="Times New Roman"/>
          <w:b/>
          <w:i/>
          <w:sz w:val="26"/>
          <w:szCs w:val="26"/>
        </w:rPr>
        <w:t xml:space="preserve">Структурный элемент 1.1. </w:t>
      </w:r>
      <w:r>
        <w:rPr>
          <w:rFonts w:ascii="Times New Roman" w:eastAsia="Times New Roman" w:hAnsi="Times New Roman"/>
          <w:b/>
          <w:i/>
          <w:sz w:val="26"/>
          <w:szCs w:val="26"/>
        </w:rPr>
        <w:t>«</w:t>
      </w:r>
      <w:r w:rsidRPr="00CA0F99">
        <w:rPr>
          <w:rFonts w:ascii="Times New Roman" w:eastAsia="Times New Roman" w:hAnsi="Times New Roman"/>
          <w:b/>
          <w:i/>
          <w:sz w:val="26"/>
          <w:szCs w:val="26"/>
        </w:rPr>
        <w:t>О</w:t>
      </w:r>
      <w:r w:rsidRPr="00CA0F99">
        <w:rPr>
          <w:rFonts w:ascii="Times New Roman" w:hAnsi="Times New Roman"/>
          <w:b/>
          <w:i/>
          <w:sz w:val="26"/>
          <w:szCs w:val="26"/>
        </w:rPr>
        <w:t>беспечение доступным и комфортным жильем льготной категории населения</w:t>
      </w:r>
      <w:r>
        <w:rPr>
          <w:rFonts w:ascii="Times New Roman" w:hAnsi="Times New Roman"/>
          <w:b/>
          <w:i/>
          <w:sz w:val="26"/>
          <w:szCs w:val="26"/>
        </w:rPr>
        <w:t>».</w:t>
      </w:r>
    </w:p>
    <w:p w:rsidR="008D69A0" w:rsidRPr="00CA0F99" w:rsidRDefault="008D69A0" w:rsidP="008D69A0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CA0F99">
        <w:rPr>
          <w:rFonts w:ascii="Times New Roman" w:hAnsi="Times New Roman"/>
          <w:b/>
          <w:sz w:val="26"/>
          <w:szCs w:val="26"/>
        </w:rPr>
        <w:t>Мероприятие «Обеспечение жильем молодых семей Дальнегорского муниципального округа»</w:t>
      </w:r>
    </w:p>
    <w:p w:rsidR="008D69A0" w:rsidRDefault="008D69A0" w:rsidP="008D69A0">
      <w:pPr>
        <w:autoSpaceDE w:val="0"/>
        <w:autoSpaceDN w:val="0"/>
        <w:adjustRightInd w:val="0"/>
        <w:spacing w:after="0"/>
        <w:ind w:firstLine="851"/>
        <w:rPr>
          <w:rFonts w:ascii="Times New Roman" w:eastAsia="Times New Roman" w:hAnsi="Times New Roman"/>
          <w:sz w:val="26"/>
          <w:szCs w:val="26"/>
        </w:rPr>
      </w:pPr>
      <w:r w:rsidRPr="00CA0F99">
        <w:rPr>
          <w:rFonts w:ascii="Times New Roman" w:hAnsi="Times New Roman"/>
          <w:b/>
          <w:sz w:val="26"/>
          <w:szCs w:val="26"/>
          <w:u w:val="single"/>
        </w:rPr>
        <w:t>Показатель:</w:t>
      </w:r>
      <w:r>
        <w:rPr>
          <w:rFonts w:ascii="Times New Roman" w:hAnsi="Times New Roman"/>
          <w:sz w:val="26"/>
          <w:szCs w:val="26"/>
        </w:rPr>
        <w:t xml:space="preserve"> </w:t>
      </w:r>
      <w:r w:rsidRPr="00D35EC5">
        <w:rPr>
          <w:rFonts w:ascii="Times New Roman" w:eastAsia="Times New Roman" w:hAnsi="Times New Roman"/>
          <w:sz w:val="26"/>
          <w:szCs w:val="26"/>
        </w:rPr>
        <w:t>Количество молодых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D35EC5">
        <w:rPr>
          <w:rFonts w:ascii="Times New Roman" w:eastAsia="Times New Roman" w:hAnsi="Times New Roman"/>
          <w:sz w:val="26"/>
          <w:szCs w:val="26"/>
        </w:rPr>
        <w:t>семей, улучшивших жилищные условия</w:t>
      </w:r>
      <w:r>
        <w:rPr>
          <w:rFonts w:ascii="Times New Roman" w:eastAsia="Times New Roman" w:hAnsi="Times New Roman"/>
          <w:sz w:val="26"/>
          <w:szCs w:val="26"/>
        </w:rPr>
        <w:t xml:space="preserve"> (с нарастающим итогом). План 29 ед., фактически выполнено 29ед.</w:t>
      </w:r>
    </w:p>
    <w:p w:rsidR="008D69A0" w:rsidRDefault="008D69A0" w:rsidP="008D69A0">
      <w:pPr>
        <w:autoSpaceDE w:val="0"/>
        <w:autoSpaceDN w:val="0"/>
        <w:adjustRightInd w:val="0"/>
        <w:spacing w:after="0"/>
        <w:ind w:firstLine="851"/>
        <w:rPr>
          <w:rFonts w:ascii="Times New Roman" w:eastAsia="Times New Roman" w:hAnsi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/>
          <w:sz w:val="26"/>
          <w:szCs w:val="26"/>
        </w:rPr>
        <w:t>Справочно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: в 2024 году </w:t>
      </w:r>
      <w:proofErr w:type="gramStart"/>
      <w:r>
        <w:rPr>
          <w:rFonts w:ascii="Times New Roman" w:eastAsia="Times New Roman" w:hAnsi="Times New Roman"/>
          <w:sz w:val="26"/>
          <w:szCs w:val="26"/>
        </w:rPr>
        <w:t xml:space="preserve">показатель </w:t>
      </w:r>
      <w:r w:rsidR="00F86F73">
        <w:rPr>
          <w:rFonts w:ascii="Times New Roman" w:eastAsia="Times New Roman" w:hAnsi="Times New Roman"/>
          <w:sz w:val="26"/>
          <w:szCs w:val="26"/>
        </w:rPr>
        <w:t xml:space="preserve"> был</w:t>
      </w:r>
      <w:proofErr w:type="gramEnd"/>
      <w:r w:rsidR="00F86F73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выполнен 22ед.</w:t>
      </w:r>
    </w:p>
    <w:p w:rsidR="004D44A9" w:rsidRDefault="008D69A0" w:rsidP="008D69A0">
      <w:pPr>
        <w:pStyle w:val="aff"/>
        <w:spacing w:line="276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8D69A0">
        <w:rPr>
          <w:rFonts w:ascii="Times New Roman" w:hAnsi="Times New Roman"/>
          <w:i/>
          <w:sz w:val="26"/>
          <w:szCs w:val="26"/>
        </w:rPr>
        <w:t>В 2025 году выдано 7 свидетельств на социальную выплату молодым семьям для приобретения (строительства) стандартного жилья</w:t>
      </w:r>
      <w:r w:rsidR="004D44A9">
        <w:rPr>
          <w:rFonts w:ascii="Times New Roman" w:hAnsi="Times New Roman"/>
          <w:i/>
          <w:sz w:val="26"/>
          <w:szCs w:val="26"/>
        </w:rPr>
        <w:t xml:space="preserve"> на территории Приморского края. В итоге</w:t>
      </w:r>
      <w:r w:rsidRPr="008D69A0">
        <w:rPr>
          <w:rFonts w:ascii="Times New Roman" w:hAnsi="Times New Roman"/>
          <w:i/>
          <w:sz w:val="26"/>
          <w:szCs w:val="26"/>
        </w:rPr>
        <w:t xml:space="preserve"> 7 семей участников программы получили социальную </w:t>
      </w:r>
      <w:proofErr w:type="gramStart"/>
      <w:r w:rsidRPr="008D69A0">
        <w:rPr>
          <w:rFonts w:ascii="Times New Roman" w:hAnsi="Times New Roman"/>
          <w:i/>
          <w:sz w:val="26"/>
          <w:szCs w:val="26"/>
        </w:rPr>
        <w:t>выплату  для</w:t>
      </w:r>
      <w:proofErr w:type="gramEnd"/>
      <w:r w:rsidRPr="008D69A0">
        <w:rPr>
          <w:rFonts w:ascii="Times New Roman" w:hAnsi="Times New Roman"/>
          <w:i/>
          <w:sz w:val="26"/>
          <w:szCs w:val="26"/>
        </w:rPr>
        <w:t xml:space="preserve"> приобретения (строительства) стандартного </w:t>
      </w:r>
      <w:r w:rsidR="004D44A9">
        <w:rPr>
          <w:rFonts w:ascii="Times New Roman" w:hAnsi="Times New Roman"/>
          <w:i/>
          <w:sz w:val="26"/>
          <w:szCs w:val="26"/>
        </w:rPr>
        <w:t>жилья на территории Приморского.</w:t>
      </w:r>
    </w:p>
    <w:p w:rsidR="008D69A0" w:rsidRPr="008D69A0" w:rsidRDefault="008D69A0" w:rsidP="008D69A0">
      <w:pPr>
        <w:pStyle w:val="aff"/>
        <w:spacing w:line="276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8D69A0">
        <w:rPr>
          <w:rFonts w:ascii="Times New Roman" w:hAnsi="Times New Roman"/>
          <w:i/>
          <w:sz w:val="26"/>
          <w:szCs w:val="26"/>
        </w:rPr>
        <w:t>Кассовое исполнение по мероприятию</w:t>
      </w:r>
      <w:r w:rsidR="004D44A9">
        <w:rPr>
          <w:rFonts w:ascii="Times New Roman" w:hAnsi="Times New Roman"/>
          <w:i/>
          <w:sz w:val="26"/>
          <w:szCs w:val="26"/>
        </w:rPr>
        <w:t xml:space="preserve"> составило</w:t>
      </w:r>
      <w:r w:rsidRPr="008D69A0">
        <w:rPr>
          <w:rFonts w:ascii="Times New Roman" w:hAnsi="Times New Roman"/>
          <w:i/>
          <w:sz w:val="26"/>
          <w:szCs w:val="26"/>
        </w:rPr>
        <w:t xml:space="preserve"> 7369,06 тыс. руб.</w:t>
      </w:r>
      <w:r w:rsidR="004D44A9">
        <w:rPr>
          <w:rFonts w:ascii="Times New Roman" w:hAnsi="Times New Roman"/>
          <w:i/>
          <w:sz w:val="26"/>
          <w:szCs w:val="26"/>
        </w:rPr>
        <w:t xml:space="preserve"> </w:t>
      </w:r>
      <w:proofErr w:type="gramStart"/>
      <w:r w:rsidR="004D44A9">
        <w:rPr>
          <w:rFonts w:ascii="Times New Roman" w:hAnsi="Times New Roman"/>
          <w:i/>
          <w:sz w:val="26"/>
          <w:szCs w:val="26"/>
        </w:rPr>
        <w:t>( в</w:t>
      </w:r>
      <w:proofErr w:type="gramEnd"/>
      <w:r w:rsidR="004D44A9">
        <w:rPr>
          <w:rFonts w:ascii="Times New Roman" w:hAnsi="Times New Roman"/>
          <w:i/>
          <w:sz w:val="26"/>
          <w:szCs w:val="26"/>
        </w:rPr>
        <w:t xml:space="preserve"> том числе ФБ-1731,08 тыс. </w:t>
      </w:r>
      <w:proofErr w:type="spellStart"/>
      <w:r w:rsidR="004D44A9">
        <w:rPr>
          <w:rFonts w:ascii="Times New Roman" w:hAnsi="Times New Roman"/>
          <w:i/>
          <w:sz w:val="26"/>
          <w:szCs w:val="26"/>
        </w:rPr>
        <w:t>руб</w:t>
      </w:r>
      <w:proofErr w:type="spellEnd"/>
      <w:r w:rsidR="004D44A9">
        <w:rPr>
          <w:rFonts w:ascii="Times New Roman" w:hAnsi="Times New Roman"/>
          <w:i/>
          <w:sz w:val="26"/>
          <w:szCs w:val="26"/>
        </w:rPr>
        <w:t xml:space="preserve">, КБ-4179,39 тыс. </w:t>
      </w:r>
      <w:proofErr w:type="spellStart"/>
      <w:r w:rsidR="004D44A9">
        <w:rPr>
          <w:rFonts w:ascii="Times New Roman" w:hAnsi="Times New Roman"/>
          <w:i/>
          <w:sz w:val="26"/>
          <w:szCs w:val="26"/>
        </w:rPr>
        <w:t>руб</w:t>
      </w:r>
      <w:proofErr w:type="spellEnd"/>
      <w:r w:rsidR="004D44A9">
        <w:rPr>
          <w:rFonts w:ascii="Times New Roman" w:hAnsi="Times New Roman"/>
          <w:i/>
          <w:sz w:val="26"/>
          <w:szCs w:val="26"/>
        </w:rPr>
        <w:t xml:space="preserve">, МБ-1458,39 </w:t>
      </w:r>
      <w:proofErr w:type="spellStart"/>
      <w:r w:rsidR="004D44A9">
        <w:rPr>
          <w:rFonts w:ascii="Times New Roman" w:hAnsi="Times New Roman"/>
          <w:i/>
          <w:sz w:val="26"/>
          <w:szCs w:val="26"/>
        </w:rPr>
        <w:t>тыс.руб</w:t>
      </w:r>
      <w:proofErr w:type="spellEnd"/>
      <w:r w:rsidR="004D44A9">
        <w:rPr>
          <w:rFonts w:ascii="Times New Roman" w:hAnsi="Times New Roman"/>
          <w:i/>
          <w:sz w:val="26"/>
          <w:szCs w:val="26"/>
        </w:rPr>
        <w:t>.).</w:t>
      </w:r>
    </w:p>
    <w:p w:rsidR="008D69A0" w:rsidRDefault="008D69A0" w:rsidP="008D69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8D69A0" w:rsidRDefault="008D69A0" w:rsidP="008D69A0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CA0F99">
        <w:rPr>
          <w:rFonts w:ascii="Times New Roman" w:hAnsi="Times New Roman"/>
          <w:b/>
          <w:sz w:val="26"/>
          <w:szCs w:val="26"/>
        </w:rPr>
        <w:t>Мероприятие «Обеспечение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родителей»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8D69A0" w:rsidRDefault="008D69A0" w:rsidP="008D69A0">
      <w:pPr>
        <w:pStyle w:val="aff"/>
        <w:spacing w:line="276" w:lineRule="auto"/>
        <w:ind w:firstLine="708"/>
        <w:jc w:val="both"/>
        <w:rPr>
          <w:rFonts w:ascii="Times New Roman" w:eastAsiaTheme="minorEastAsia" w:hAnsi="Times New Roman"/>
          <w:sz w:val="26"/>
          <w:szCs w:val="26"/>
        </w:rPr>
      </w:pPr>
      <w:r w:rsidRPr="00CA0F99">
        <w:rPr>
          <w:rFonts w:ascii="Times New Roman" w:hAnsi="Times New Roman"/>
          <w:b/>
          <w:sz w:val="26"/>
          <w:szCs w:val="26"/>
          <w:u w:val="single"/>
        </w:rPr>
        <w:t>Показатель:</w:t>
      </w:r>
      <w:r>
        <w:rPr>
          <w:rFonts w:ascii="Times New Roman" w:hAnsi="Times New Roman"/>
          <w:b/>
          <w:sz w:val="26"/>
          <w:szCs w:val="26"/>
        </w:rPr>
        <w:t xml:space="preserve"> «</w:t>
      </w:r>
      <w:r w:rsidRPr="00D35EC5">
        <w:rPr>
          <w:rFonts w:ascii="Times New Roman" w:eastAsiaTheme="minorEastAsia" w:hAnsi="Times New Roman"/>
          <w:sz w:val="26"/>
          <w:szCs w:val="26"/>
        </w:rPr>
        <w:t xml:space="preserve">Количество приобретенных </w:t>
      </w:r>
      <w:proofErr w:type="gramStart"/>
      <w:r w:rsidRPr="00D35EC5">
        <w:rPr>
          <w:rFonts w:ascii="Times New Roman" w:eastAsiaTheme="minorEastAsia" w:hAnsi="Times New Roman"/>
          <w:sz w:val="26"/>
          <w:szCs w:val="26"/>
        </w:rPr>
        <w:t>жилых  помещений</w:t>
      </w:r>
      <w:proofErr w:type="gramEnd"/>
      <w:r w:rsidRPr="00D35EC5">
        <w:rPr>
          <w:rFonts w:ascii="Times New Roman" w:eastAsiaTheme="minorEastAsia" w:hAnsi="Times New Roman"/>
          <w:sz w:val="26"/>
          <w:szCs w:val="26"/>
        </w:rPr>
        <w:t xml:space="preserve"> для детей-сирот</w:t>
      </w:r>
      <w:r w:rsidR="002A02D3">
        <w:rPr>
          <w:rFonts w:ascii="Times New Roman" w:eastAsiaTheme="minorEastAsia" w:hAnsi="Times New Roman"/>
          <w:sz w:val="26"/>
          <w:szCs w:val="26"/>
        </w:rPr>
        <w:t>» План: 57 ед</w:t>
      </w:r>
      <w:r w:rsidR="00DC2933">
        <w:rPr>
          <w:rFonts w:ascii="Times New Roman" w:eastAsiaTheme="minorEastAsia" w:hAnsi="Times New Roman"/>
          <w:sz w:val="26"/>
          <w:szCs w:val="26"/>
        </w:rPr>
        <w:t>.</w:t>
      </w:r>
      <w:r w:rsidR="002A02D3">
        <w:rPr>
          <w:rFonts w:ascii="Times New Roman" w:eastAsiaTheme="minorEastAsia" w:hAnsi="Times New Roman"/>
          <w:sz w:val="26"/>
          <w:szCs w:val="26"/>
        </w:rPr>
        <w:t>, ф</w:t>
      </w:r>
      <w:r>
        <w:rPr>
          <w:rFonts w:ascii="Times New Roman" w:eastAsiaTheme="minorEastAsia" w:hAnsi="Times New Roman"/>
          <w:sz w:val="26"/>
          <w:szCs w:val="26"/>
        </w:rPr>
        <w:t>акт 62 ед</w:t>
      </w:r>
      <w:r w:rsidR="00DC2933">
        <w:rPr>
          <w:rFonts w:ascii="Times New Roman" w:eastAsiaTheme="minorEastAsia" w:hAnsi="Times New Roman"/>
          <w:sz w:val="26"/>
          <w:szCs w:val="26"/>
        </w:rPr>
        <w:t>.</w:t>
      </w:r>
      <w:r>
        <w:rPr>
          <w:rFonts w:ascii="Times New Roman" w:eastAsiaTheme="minorEastAsia" w:hAnsi="Times New Roman"/>
          <w:sz w:val="26"/>
          <w:szCs w:val="26"/>
        </w:rPr>
        <w:t xml:space="preserve"> </w:t>
      </w:r>
      <w:r w:rsidR="002A02D3">
        <w:rPr>
          <w:rFonts w:ascii="Times New Roman" w:eastAsiaTheme="minorEastAsia" w:hAnsi="Times New Roman"/>
          <w:sz w:val="26"/>
          <w:szCs w:val="26"/>
        </w:rPr>
        <w:t>(</w:t>
      </w:r>
      <w:r>
        <w:rPr>
          <w:rFonts w:ascii="Times New Roman" w:eastAsiaTheme="minorEastAsia" w:hAnsi="Times New Roman"/>
          <w:sz w:val="26"/>
          <w:szCs w:val="26"/>
        </w:rPr>
        <w:t>с нарастающим итогом</w:t>
      </w:r>
      <w:r w:rsidR="002A02D3">
        <w:rPr>
          <w:rFonts w:ascii="Times New Roman" w:eastAsiaTheme="minorEastAsia" w:hAnsi="Times New Roman"/>
          <w:sz w:val="26"/>
          <w:szCs w:val="26"/>
        </w:rPr>
        <w:t>)</w:t>
      </w:r>
      <w:r>
        <w:rPr>
          <w:rFonts w:ascii="Times New Roman" w:eastAsiaTheme="minorEastAsia" w:hAnsi="Times New Roman"/>
          <w:sz w:val="26"/>
          <w:szCs w:val="26"/>
        </w:rPr>
        <w:t>.</w:t>
      </w:r>
    </w:p>
    <w:p w:rsidR="008D69A0" w:rsidRPr="00CA0F99" w:rsidRDefault="008D69A0" w:rsidP="008D69A0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Справочно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: </w:t>
      </w:r>
      <w:r w:rsidRPr="00CA0F99">
        <w:rPr>
          <w:rFonts w:ascii="Times New Roman" w:hAnsi="Times New Roman"/>
          <w:sz w:val="26"/>
          <w:szCs w:val="26"/>
        </w:rPr>
        <w:t xml:space="preserve">в 2024 году показатель </w:t>
      </w:r>
      <w:r w:rsidR="00DC2933">
        <w:rPr>
          <w:rFonts w:ascii="Times New Roman" w:hAnsi="Times New Roman"/>
          <w:sz w:val="26"/>
          <w:szCs w:val="26"/>
        </w:rPr>
        <w:t xml:space="preserve">был </w:t>
      </w:r>
      <w:r>
        <w:rPr>
          <w:rFonts w:ascii="Times New Roman" w:hAnsi="Times New Roman"/>
          <w:sz w:val="26"/>
          <w:szCs w:val="26"/>
        </w:rPr>
        <w:t>выполнен -</w:t>
      </w:r>
      <w:r w:rsidRPr="00CA0F99">
        <w:rPr>
          <w:rFonts w:ascii="Times New Roman" w:hAnsi="Times New Roman"/>
          <w:sz w:val="26"/>
          <w:szCs w:val="26"/>
        </w:rPr>
        <w:t xml:space="preserve"> 42 ед</w:t>
      </w:r>
      <w:r w:rsidR="00DC2933">
        <w:rPr>
          <w:rFonts w:ascii="Times New Roman" w:hAnsi="Times New Roman"/>
          <w:sz w:val="26"/>
          <w:szCs w:val="26"/>
        </w:rPr>
        <w:t>.</w:t>
      </w:r>
    </w:p>
    <w:p w:rsidR="008D69A0" w:rsidRPr="00DC2933" w:rsidRDefault="008D69A0" w:rsidP="008D69A0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C2933">
        <w:rPr>
          <w:rFonts w:ascii="Times New Roman" w:hAnsi="Times New Roman"/>
          <w:i/>
          <w:sz w:val="26"/>
          <w:szCs w:val="26"/>
        </w:rPr>
        <w:t>Для достижения показателя, в рамках переданных полномочий, на территории Дальнегорского муниципального округа реализовано мероприятие «Обеспечение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родителей»</w:t>
      </w:r>
      <w:r w:rsidR="00DC2933">
        <w:rPr>
          <w:rFonts w:ascii="Times New Roman" w:hAnsi="Times New Roman"/>
          <w:i/>
          <w:sz w:val="26"/>
          <w:szCs w:val="26"/>
        </w:rPr>
        <w:t xml:space="preserve">. </w:t>
      </w:r>
      <w:r w:rsidRPr="00DC2933">
        <w:rPr>
          <w:rFonts w:ascii="Times New Roman" w:hAnsi="Times New Roman"/>
          <w:i/>
          <w:sz w:val="26"/>
          <w:szCs w:val="26"/>
        </w:rPr>
        <w:t xml:space="preserve"> Для обеспечения мероприятия в 2025 году было приобретено 20 квартир. Перевыполнение показателя (8,77%) произошло по причине выделения дополнительного финансирования с краевого бюджета. </w:t>
      </w:r>
    </w:p>
    <w:p w:rsidR="008D69A0" w:rsidRDefault="00EF4C9F" w:rsidP="008D69A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Соисполнитель мероприятия Управление образования администрации ДМО. </w:t>
      </w:r>
      <w:r w:rsidR="008D69A0" w:rsidRPr="003620A1">
        <w:rPr>
          <w:rFonts w:ascii="Times New Roman" w:hAnsi="Times New Roman"/>
          <w:sz w:val="26"/>
          <w:szCs w:val="26"/>
        </w:rPr>
        <w:t>Кассовое исполнение по мероприятию</w:t>
      </w:r>
      <w:r w:rsidR="00DC2933">
        <w:rPr>
          <w:rFonts w:ascii="Times New Roman" w:hAnsi="Times New Roman"/>
          <w:sz w:val="26"/>
          <w:szCs w:val="26"/>
        </w:rPr>
        <w:t xml:space="preserve"> составило</w:t>
      </w:r>
      <w:r w:rsidR="008D69A0" w:rsidRPr="003620A1">
        <w:rPr>
          <w:rFonts w:ascii="Times New Roman" w:hAnsi="Times New Roman"/>
          <w:sz w:val="26"/>
          <w:szCs w:val="26"/>
        </w:rPr>
        <w:t xml:space="preserve"> </w:t>
      </w:r>
      <w:r w:rsidR="008D69A0">
        <w:rPr>
          <w:rFonts w:ascii="Times New Roman" w:hAnsi="Times New Roman"/>
          <w:sz w:val="26"/>
          <w:szCs w:val="26"/>
        </w:rPr>
        <w:t>42415,85</w:t>
      </w:r>
      <w:r w:rsidR="008D69A0" w:rsidRPr="003620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D69A0" w:rsidRPr="003620A1">
        <w:rPr>
          <w:rFonts w:ascii="Times New Roman" w:hAnsi="Times New Roman"/>
          <w:sz w:val="26"/>
          <w:szCs w:val="26"/>
        </w:rPr>
        <w:t>тыс.руб</w:t>
      </w:r>
      <w:proofErr w:type="spellEnd"/>
      <w:r w:rsidR="008D69A0" w:rsidRPr="003620A1">
        <w:rPr>
          <w:rFonts w:ascii="Times New Roman" w:hAnsi="Times New Roman"/>
          <w:sz w:val="26"/>
          <w:szCs w:val="26"/>
        </w:rPr>
        <w:t>.</w:t>
      </w:r>
      <w:r w:rsidR="00DC2933">
        <w:rPr>
          <w:rFonts w:ascii="Times New Roman" w:hAnsi="Times New Roman"/>
          <w:sz w:val="26"/>
          <w:szCs w:val="26"/>
        </w:rPr>
        <w:t xml:space="preserve"> (из средств КБ).</w:t>
      </w:r>
    </w:p>
    <w:p w:rsidR="00DC2933" w:rsidRDefault="007677CE" w:rsidP="008D69A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Расчетным способом с</w:t>
      </w:r>
      <w:r w:rsidR="00DC2933">
        <w:rPr>
          <w:rFonts w:ascii="Times New Roman" w:hAnsi="Times New Roman"/>
          <w:sz w:val="26"/>
          <w:szCs w:val="26"/>
        </w:rPr>
        <w:t>редняя стоимость 1 квартиры 2120,75 тыс. руб. (42415,85 тыс. руб./20ед.)</w:t>
      </w:r>
    </w:p>
    <w:p w:rsidR="008D69A0" w:rsidRDefault="008D69A0" w:rsidP="008D69A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69A0" w:rsidRPr="00E640E1" w:rsidRDefault="008D69A0" w:rsidP="008D69A0">
      <w:pPr>
        <w:pStyle w:val="docdata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6"/>
          <w:szCs w:val="26"/>
        </w:rPr>
      </w:pPr>
      <w:r w:rsidRPr="00E640E1">
        <w:rPr>
          <w:b/>
          <w:sz w:val="26"/>
          <w:szCs w:val="26"/>
        </w:rPr>
        <w:t>Мероприятие «Обеспечение населения, проживающего в домах с печным отоплением, твердым топливом (дровами)»</w:t>
      </w:r>
      <w:r w:rsidR="00EF4C9F">
        <w:rPr>
          <w:b/>
          <w:color w:val="000000"/>
          <w:sz w:val="26"/>
          <w:szCs w:val="26"/>
        </w:rPr>
        <w:t>.</w:t>
      </w:r>
    </w:p>
    <w:p w:rsidR="008D69A0" w:rsidRDefault="008D69A0" w:rsidP="008D69A0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E640E1">
        <w:rPr>
          <w:b/>
          <w:color w:val="000000"/>
          <w:sz w:val="26"/>
          <w:szCs w:val="26"/>
        </w:rPr>
        <w:t>Показатель:</w:t>
      </w:r>
      <w:r>
        <w:rPr>
          <w:color w:val="000000"/>
          <w:sz w:val="26"/>
          <w:szCs w:val="26"/>
        </w:rPr>
        <w:t xml:space="preserve"> «</w:t>
      </w:r>
      <w:r w:rsidRPr="00E640E1">
        <w:rPr>
          <w:color w:val="000000"/>
          <w:sz w:val="26"/>
          <w:szCs w:val="26"/>
        </w:rPr>
        <w:t>Доля компенсируемых расходов гражданам на стоимость 1 м3 твердого топлива (дров)</w:t>
      </w:r>
      <w:r w:rsidR="00BE0CF5">
        <w:rPr>
          <w:color w:val="000000"/>
          <w:sz w:val="26"/>
          <w:szCs w:val="26"/>
        </w:rPr>
        <w:t>». План: 4,7%, факт: 5,85%</w:t>
      </w:r>
      <w:r>
        <w:rPr>
          <w:color w:val="000000"/>
          <w:sz w:val="26"/>
          <w:szCs w:val="26"/>
        </w:rPr>
        <w:t>.</w:t>
      </w:r>
    </w:p>
    <w:p w:rsidR="00BE0CF5" w:rsidRDefault="008D69A0" w:rsidP="008D69A0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935E3C">
        <w:rPr>
          <w:b/>
          <w:color w:val="000000"/>
          <w:sz w:val="26"/>
          <w:szCs w:val="26"/>
          <w:u w:val="single"/>
        </w:rPr>
        <w:t>Справочно</w:t>
      </w:r>
      <w:proofErr w:type="spellEnd"/>
      <w:r w:rsidRPr="00935E3C">
        <w:rPr>
          <w:b/>
          <w:color w:val="000000"/>
          <w:sz w:val="26"/>
          <w:szCs w:val="26"/>
          <w:u w:val="single"/>
        </w:rPr>
        <w:t>:</w:t>
      </w:r>
      <w:r>
        <w:rPr>
          <w:color w:val="000000"/>
          <w:sz w:val="26"/>
          <w:szCs w:val="26"/>
        </w:rPr>
        <w:t xml:space="preserve"> в 2024 год</w:t>
      </w:r>
      <w:r w:rsidR="00BE0CF5">
        <w:rPr>
          <w:color w:val="000000"/>
          <w:sz w:val="26"/>
          <w:szCs w:val="26"/>
        </w:rPr>
        <w:t>у показатель достигнут на 5,17% (по плану 4,4%).</w:t>
      </w:r>
      <w:r>
        <w:rPr>
          <w:color w:val="000000"/>
          <w:sz w:val="26"/>
          <w:szCs w:val="26"/>
        </w:rPr>
        <w:t xml:space="preserve"> </w:t>
      </w:r>
    </w:p>
    <w:p w:rsidR="008D69A0" w:rsidRPr="00BE0CF5" w:rsidRDefault="008D69A0" w:rsidP="008D69A0">
      <w:pPr>
        <w:pStyle w:val="docdata"/>
        <w:spacing w:before="0" w:beforeAutospacing="0" w:after="0" w:afterAutospacing="0" w:line="276" w:lineRule="auto"/>
        <w:ind w:firstLine="708"/>
        <w:jc w:val="both"/>
        <w:rPr>
          <w:i/>
          <w:color w:val="000000"/>
          <w:sz w:val="26"/>
          <w:szCs w:val="26"/>
        </w:rPr>
      </w:pPr>
      <w:r w:rsidRPr="00BE0CF5">
        <w:rPr>
          <w:i/>
          <w:color w:val="000000"/>
          <w:sz w:val="26"/>
          <w:szCs w:val="26"/>
        </w:rPr>
        <w:t>Перевыполнение показателя в 2024-2025 году произошло по причине перевыполнения его в 2023 году из-за предоставления дополнительного финансирования с краевого бюджета.</w:t>
      </w:r>
    </w:p>
    <w:p w:rsidR="008D69A0" w:rsidRPr="00BE0CF5" w:rsidRDefault="008D69A0" w:rsidP="008D69A0">
      <w:pPr>
        <w:pStyle w:val="docdata"/>
        <w:spacing w:before="0" w:beforeAutospacing="0" w:after="0" w:afterAutospacing="0" w:line="276" w:lineRule="auto"/>
        <w:ind w:firstLine="708"/>
        <w:jc w:val="both"/>
        <w:rPr>
          <w:i/>
        </w:rPr>
      </w:pPr>
      <w:r w:rsidRPr="00BE0CF5">
        <w:rPr>
          <w:i/>
          <w:color w:val="000000"/>
          <w:sz w:val="26"/>
          <w:szCs w:val="26"/>
        </w:rPr>
        <w:t>Для достижения данного показателя был проведен отбор получателей субсидии и заключены 2 соглашения:</w:t>
      </w:r>
    </w:p>
    <w:p w:rsidR="008D69A0" w:rsidRPr="00BE0CF5" w:rsidRDefault="008D69A0" w:rsidP="008D69A0">
      <w:pPr>
        <w:pStyle w:val="aff5"/>
        <w:spacing w:after="0"/>
        <w:ind w:firstLine="708"/>
        <w:jc w:val="both"/>
        <w:rPr>
          <w:i/>
        </w:rPr>
      </w:pPr>
      <w:r w:rsidRPr="00BE0CF5">
        <w:rPr>
          <w:i/>
          <w:color w:val="000000"/>
          <w:sz w:val="26"/>
          <w:szCs w:val="26"/>
        </w:rPr>
        <w:t>- с Обществом с ограниченной ответственностью «</w:t>
      </w:r>
      <w:proofErr w:type="spellStart"/>
      <w:r w:rsidRPr="00BE0CF5">
        <w:rPr>
          <w:i/>
          <w:color w:val="000000"/>
          <w:sz w:val="26"/>
          <w:szCs w:val="26"/>
        </w:rPr>
        <w:t>Дальнегорская</w:t>
      </w:r>
      <w:proofErr w:type="spellEnd"/>
      <w:r w:rsidRPr="00BE0CF5">
        <w:rPr>
          <w:i/>
          <w:color w:val="000000"/>
          <w:sz w:val="26"/>
          <w:szCs w:val="26"/>
        </w:rPr>
        <w:t xml:space="preserve"> производственная компания»;</w:t>
      </w:r>
    </w:p>
    <w:p w:rsidR="008D69A0" w:rsidRPr="00BE0CF5" w:rsidRDefault="008D69A0" w:rsidP="008D69A0">
      <w:pPr>
        <w:pStyle w:val="aff5"/>
        <w:spacing w:after="0"/>
        <w:ind w:firstLine="708"/>
        <w:jc w:val="both"/>
        <w:rPr>
          <w:i/>
        </w:rPr>
      </w:pPr>
      <w:r w:rsidRPr="00BE0CF5">
        <w:rPr>
          <w:i/>
          <w:color w:val="000000"/>
          <w:sz w:val="26"/>
          <w:szCs w:val="26"/>
        </w:rPr>
        <w:t xml:space="preserve">-  с ИП Узлов Николай Александрович. </w:t>
      </w:r>
    </w:p>
    <w:p w:rsidR="008D69A0" w:rsidRPr="00BE0CF5" w:rsidRDefault="008D69A0" w:rsidP="008D69A0">
      <w:pPr>
        <w:pStyle w:val="aff5"/>
        <w:spacing w:after="0"/>
        <w:ind w:firstLine="708"/>
        <w:jc w:val="both"/>
        <w:rPr>
          <w:i/>
        </w:rPr>
      </w:pPr>
      <w:r w:rsidRPr="00BE0CF5">
        <w:rPr>
          <w:i/>
          <w:color w:val="000000"/>
          <w:sz w:val="26"/>
          <w:szCs w:val="26"/>
        </w:rPr>
        <w:t xml:space="preserve">Всего поставщиками отгружено твердого топлива </w:t>
      </w:r>
      <w:r w:rsidRPr="00BE0CF5">
        <w:rPr>
          <w:bCs/>
          <w:i/>
          <w:color w:val="000000"/>
          <w:sz w:val="26"/>
          <w:szCs w:val="26"/>
        </w:rPr>
        <w:t>1 565,39 м3</w:t>
      </w:r>
      <w:r w:rsidRPr="00BE0CF5">
        <w:rPr>
          <w:i/>
          <w:color w:val="000000"/>
          <w:sz w:val="26"/>
          <w:szCs w:val="26"/>
        </w:rPr>
        <w:t xml:space="preserve"> на сумму </w:t>
      </w:r>
      <w:r w:rsidRPr="00BE0CF5">
        <w:rPr>
          <w:bCs/>
          <w:i/>
          <w:color w:val="000000"/>
          <w:sz w:val="26"/>
          <w:szCs w:val="26"/>
        </w:rPr>
        <w:t>5270,09 тыс. рублей</w:t>
      </w:r>
      <w:r w:rsidRPr="00BE0CF5">
        <w:rPr>
          <w:i/>
          <w:color w:val="000000"/>
          <w:sz w:val="26"/>
          <w:szCs w:val="26"/>
        </w:rPr>
        <w:t>, из них в том числе:</w:t>
      </w:r>
    </w:p>
    <w:p w:rsidR="008D69A0" w:rsidRPr="00BE0CF5" w:rsidRDefault="008D69A0" w:rsidP="008D69A0">
      <w:pPr>
        <w:pStyle w:val="aff5"/>
        <w:spacing w:after="0"/>
        <w:ind w:firstLine="708"/>
        <w:jc w:val="both"/>
      </w:pPr>
      <w:r w:rsidRPr="00BE0CF5">
        <w:rPr>
          <w:i/>
          <w:color w:val="000000"/>
          <w:sz w:val="26"/>
          <w:szCs w:val="26"/>
        </w:rPr>
        <w:t> </w:t>
      </w:r>
      <w:r w:rsidRPr="00BE0CF5">
        <w:rPr>
          <w:color w:val="000000"/>
          <w:sz w:val="26"/>
          <w:szCs w:val="26"/>
        </w:rPr>
        <w:t xml:space="preserve">- краевой бюджет (из расчета 3500руб. за 1 куб.) составляет </w:t>
      </w:r>
      <w:r w:rsidRPr="00BE0CF5">
        <w:rPr>
          <w:bCs/>
          <w:color w:val="000000"/>
          <w:sz w:val="26"/>
          <w:szCs w:val="26"/>
        </w:rPr>
        <w:t>4 037,50</w:t>
      </w:r>
      <w:r w:rsidRPr="00BE0CF5">
        <w:rPr>
          <w:color w:val="000000"/>
          <w:sz w:val="26"/>
          <w:szCs w:val="26"/>
        </w:rPr>
        <w:t xml:space="preserve"> тыс. руб.,</w:t>
      </w:r>
    </w:p>
    <w:p w:rsidR="008D69A0" w:rsidRPr="00BE0CF5" w:rsidRDefault="00823377" w:rsidP="008D69A0">
      <w:pPr>
        <w:pStyle w:val="aff5"/>
        <w:spacing w:after="0"/>
        <w:ind w:firstLine="708"/>
        <w:jc w:val="both"/>
      </w:pPr>
      <w:r>
        <w:rPr>
          <w:color w:val="000000"/>
          <w:sz w:val="26"/>
          <w:szCs w:val="26"/>
        </w:rPr>
        <w:t xml:space="preserve">- </w:t>
      </w:r>
      <w:r w:rsidR="008D69A0" w:rsidRPr="00BE0CF5">
        <w:rPr>
          <w:color w:val="000000"/>
          <w:sz w:val="26"/>
          <w:szCs w:val="26"/>
        </w:rPr>
        <w:t xml:space="preserve">средства местного бюджета (сверх </w:t>
      </w:r>
      <w:proofErr w:type="spellStart"/>
      <w:r w:rsidR="008D69A0" w:rsidRPr="00BE0CF5">
        <w:rPr>
          <w:color w:val="000000"/>
          <w:sz w:val="26"/>
          <w:szCs w:val="26"/>
        </w:rPr>
        <w:t>софинансирования</w:t>
      </w:r>
      <w:proofErr w:type="spellEnd"/>
      <w:r w:rsidR="008D69A0" w:rsidRPr="00BE0CF5">
        <w:rPr>
          <w:color w:val="000000"/>
          <w:sz w:val="26"/>
          <w:szCs w:val="26"/>
        </w:rPr>
        <w:t xml:space="preserve"> составило </w:t>
      </w:r>
      <w:r w:rsidR="008D69A0" w:rsidRPr="00BE0CF5">
        <w:rPr>
          <w:bCs/>
          <w:color w:val="000000"/>
          <w:sz w:val="26"/>
          <w:szCs w:val="26"/>
        </w:rPr>
        <w:t>1 232,58</w:t>
      </w:r>
      <w:r w:rsidR="008D69A0" w:rsidRPr="00BE0CF5">
        <w:rPr>
          <w:color w:val="000000"/>
          <w:sz w:val="26"/>
          <w:szCs w:val="26"/>
        </w:rPr>
        <w:t xml:space="preserve"> тыс. руб., в связи с </w:t>
      </w:r>
      <w:proofErr w:type="gramStart"/>
      <w:r w:rsidR="008D69A0" w:rsidRPr="00BE0CF5">
        <w:rPr>
          <w:color w:val="000000"/>
          <w:sz w:val="26"/>
          <w:szCs w:val="26"/>
        </w:rPr>
        <w:t>фактической  стоимостью</w:t>
      </w:r>
      <w:proofErr w:type="gramEnd"/>
      <w:r w:rsidR="008D69A0" w:rsidRPr="00BE0CF5">
        <w:rPr>
          <w:color w:val="000000"/>
          <w:sz w:val="26"/>
          <w:szCs w:val="26"/>
        </w:rPr>
        <w:t xml:space="preserve"> 4 142,00 руб.  за 1 м. куб.)</w:t>
      </w:r>
    </w:p>
    <w:p w:rsidR="008D69A0" w:rsidRDefault="008D69A0" w:rsidP="008D69A0">
      <w:pPr>
        <w:pStyle w:val="aff5"/>
        <w:spacing w:after="0"/>
        <w:ind w:firstLine="708"/>
        <w:jc w:val="both"/>
        <w:rPr>
          <w:bCs/>
          <w:color w:val="000000"/>
          <w:sz w:val="26"/>
          <w:szCs w:val="26"/>
        </w:rPr>
      </w:pPr>
      <w:r w:rsidRPr="00BE0CF5">
        <w:rPr>
          <w:bCs/>
          <w:color w:val="000000"/>
          <w:sz w:val="26"/>
          <w:szCs w:val="26"/>
        </w:rPr>
        <w:t xml:space="preserve">Всего </w:t>
      </w:r>
      <w:proofErr w:type="gramStart"/>
      <w:r w:rsidRPr="00BE0CF5">
        <w:rPr>
          <w:bCs/>
          <w:color w:val="000000"/>
          <w:sz w:val="26"/>
          <w:szCs w:val="26"/>
        </w:rPr>
        <w:t>обеспечено  108</w:t>
      </w:r>
      <w:proofErr w:type="gramEnd"/>
      <w:r w:rsidRPr="00BE0CF5">
        <w:rPr>
          <w:bCs/>
          <w:color w:val="000000"/>
          <w:sz w:val="26"/>
          <w:szCs w:val="26"/>
        </w:rPr>
        <w:t xml:space="preserve"> семей, в том числе 67 семей участников СВО.</w:t>
      </w:r>
    </w:p>
    <w:p w:rsidR="00BE0CF5" w:rsidRDefault="00BE0CF5" w:rsidP="008D69A0">
      <w:pPr>
        <w:pStyle w:val="aff5"/>
        <w:spacing w:after="0"/>
        <w:ind w:firstLine="708"/>
        <w:jc w:val="both"/>
        <w:rPr>
          <w:bCs/>
          <w:color w:val="000000"/>
          <w:sz w:val="26"/>
          <w:szCs w:val="26"/>
        </w:rPr>
      </w:pPr>
    </w:p>
    <w:p w:rsidR="00BE0CF5" w:rsidRPr="00A0198B" w:rsidRDefault="00BE0CF5" w:rsidP="008D69A0">
      <w:pPr>
        <w:pStyle w:val="aff5"/>
        <w:spacing w:after="0"/>
        <w:ind w:firstLine="708"/>
        <w:jc w:val="both"/>
        <w:rPr>
          <w:b/>
          <w:bCs/>
          <w:color w:val="FF0000"/>
          <w:sz w:val="26"/>
          <w:szCs w:val="26"/>
        </w:rPr>
      </w:pPr>
      <w:r w:rsidRPr="00A0198B">
        <w:rPr>
          <w:b/>
          <w:bCs/>
          <w:color w:val="FF0000"/>
          <w:sz w:val="26"/>
          <w:szCs w:val="26"/>
        </w:rPr>
        <w:t xml:space="preserve">В виду того, что максимальное достижение в 2028 году должно быть 5,3%, а конце 2025 года уже достигли 5,85%, Контрольно-счетная палата считает целесообразным </w:t>
      </w:r>
      <w:r w:rsidR="00A0198B" w:rsidRPr="00A0198B">
        <w:rPr>
          <w:b/>
          <w:bCs/>
          <w:color w:val="FF0000"/>
          <w:sz w:val="26"/>
          <w:szCs w:val="26"/>
        </w:rPr>
        <w:t>пересмотреть показатель, внести изменения в паспорт муниципальной программы.</w:t>
      </w:r>
    </w:p>
    <w:p w:rsidR="008D69A0" w:rsidRDefault="008D69A0" w:rsidP="008D69A0">
      <w:pPr>
        <w:pStyle w:val="aff5"/>
        <w:spacing w:after="0"/>
        <w:ind w:firstLine="708"/>
        <w:jc w:val="both"/>
        <w:rPr>
          <w:sz w:val="26"/>
          <w:szCs w:val="26"/>
        </w:rPr>
      </w:pPr>
    </w:p>
    <w:p w:rsidR="008D69A0" w:rsidRDefault="008D69A0" w:rsidP="008D69A0">
      <w:pPr>
        <w:pStyle w:val="aff5"/>
        <w:spacing w:after="0"/>
        <w:ind w:firstLine="708"/>
        <w:jc w:val="both"/>
        <w:rPr>
          <w:b/>
          <w:i/>
          <w:sz w:val="26"/>
          <w:szCs w:val="26"/>
        </w:rPr>
      </w:pPr>
      <w:r w:rsidRPr="00935E3C">
        <w:rPr>
          <w:b/>
          <w:i/>
          <w:sz w:val="26"/>
          <w:szCs w:val="26"/>
        </w:rPr>
        <w:t>Структурный элемент 1.2.  Капитальный ремонт многоквартирных домов и жилых помещений</w:t>
      </w:r>
      <w:r>
        <w:rPr>
          <w:b/>
          <w:i/>
          <w:sz w:val="26"/>
          <w:szCs w:val="26"/>
        </w:rPr>
        <w:t>.</w:t>
      </w:r>
    </w:p>
    <w:p w:rsidR="008D69A0" w:rsidRPr="00935E3C" w:rsidRDefault="008D69A0" w:rsidP="008D69A0">
      <w:pPr>
        <w:pStyle w:val="aff"/>
        <w:spacing w:line="276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935E3C">
        <w:rPr>
          <w:rFonts w:ascii="Times New Roman" w:hAnsi="Times New Roman"/>
          <w:b/>
          <w:sz w:val="26"/>
          <w:szCs w:val="26"/>
        </w:rPr>
        <w:t>Мероприятие «Приведение в нормативное состояние многоквартирных домов и жилых помещений»</w:t>
      </w:r>
      <w:r w:rsidR="00AD404C">
        <w:rPr>
          <w:rFonts w:ascii="Times New Roman" w:hAnsi="Times New Roman"/>
          <w:b/>
          <w:sz w:val="26"/>
          <w:szCs w:val="26"/>
        </w:rPr>
        <w:t>.</w:t>
      </w:r>
    </w:p>
    <w:p w:rsidR="008D69A0" w:rsidRPr="00935E3C" w:rsidRDefault="008D69A0" w:rsidP="008D69A0">
      <w:pPr>
        <w:pStyle w:val="aff5"/>
        <w:spacing w:after="0"/>
        <w:ind w:firstLine="708"/>
        <w:jc w:val="both"/>
      </w:pPr>
      <w:r w:rsidRPr="00935E3C">
        <w:rPr>
          <w:b/>
          <w:sz w:val="26"/>
          <w:szCs w:val="26"/>
          <w:u w:val="single"/>
        </w:rPr>
        <w:t>Показатель:</w:t>
      </w:r>
      <w:r>
        <w:rPr>
          <w:b/>
          <w:sz w:val="26"/>
          <w:szCs w:val="26"/>
          <w:u w:val="single"/>
        </w:rPr>
        <w:t xml:space="preserve"> </w:t>
      </w:r>
      <w:r w:rsidRPr="00935E3C">
        <w:rPr>
          <w:sz w:val="26"/>
          <w:szCs w:val="26"/>
        </w:rPr>
        <w:t>«Количество отремонтированных муниципальных жилых помещений»</w:t>
      </w:r>
      <w:r>
        <w:rPr>
          <w:sz w:val="26"/>
          <w:szCs w:val="26"/>
        </w:rPr>
        <w:t xml:space="preserve">. План: 65 </w:t>
      </w:r>
      <w:r w:rsidR="00AD404C">
        <w:rPr>
          <w:sz w:val="26"/>
          <w:szCs w:val="26"/>
        </w:rPr>
        <w:t xml:space="preserve">единиц, фактически достигли </w:t>
      </w:r>
      <w:r>
        <w:rPr>
          <w:sz w:val="26"/>
          <w:szCs w:val="26"/>
        </w:rPr>
        <w:t>62 единиц</w:t>
      </w:r>
      <w:r w:rsidR="00AD404C">
        <w:rPr>
          <w:sz w:val="26"/>
          <w:szCs w:val="26"/>
        </w:rPr>
        <w:t>ы</w:t>
      </w:r>
      <w:r>
        <w:rPr>
          <w:sz w:val="26"/>
          <w:szCs w:val="26"/>
        </w:rPr>
        <w:t xml:space="preserve"> </w:t>
      </w:r>
      <w:r w:rsidR="00AD404C">
        <w:rPr>
          <w:sz w:val="26"/>
          <w:szCs w:val="26"/>
        </w:rPr>
        <w:t>(</w:t>
      </w:r>
      <w:r>
        <w:rPr>
          <w:sz w:val="26"/>
          <w:szCs w:val="26"/>
        </w:rPr>
        <w:t>с нарастающим итогом</w:t>
      </w:r>
      <w:r w:rsidR="00AD404C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8D69A0" w:rsidRPr="002A0972" w:rsidRDefault="008D69A0" w:rsidP="008D69A0">
      <w:pPr>
        <w:pStyle w:val="aff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A0972">
        <w:rPr>
          <w:rFonts w:ascii="Times New Roman" w:hAnsi="Times New Roman"/>
          <w:b/>
          <w:sz w:val="26"/>
          <w:szCs w:val="26"/>
        </w:rPr>
        <w:t>Справочно</w:t>
      </w:r>
      <w:proofErr w:type="spellEnd"/>
      <w:r w:rsidRPr="002A0972">
        <w:rPr>
          <w:rFonts w:ascii="Times New Roman" w:hAnsi="Times New Roman"/>
          <w:b/>
          <w:sz w:val="26"/>
          <w:szCs w:val="26"/>
        </w:rPr>
        <w:t xml:space="preserve">: </w:t>
      </w:r>
      <w:r w:rsidRPr="002A0972">
        <w:rPr>
          <w:rFonts w:ascii="Times New Roman" w:hAnsi="Times New Roman"/>
          <w:sz w:val="26"/>
          <w:szCs w:val="26"/>
        </w:rPr>
        <w:t xml:space="preserve">в 2024 году показатель </w:t>
      </w:r>
      <w:r w:rsidR="00AD404C">
        <w:rPr>
          <w:rFonts w:ascii="Times New Roman" w:hAnsi="Times New Roman"/>
          <w:sz w:val="26"/>
          <w:szCs w:val="26"/>
        </w:rPr>
        <w:t xml:space="preserve">был </w:t>
      </w:r>
      <w:r w:rsidRPr="002A0972">
        <w:rPr>
          <w:rFonts w:ascii="Times New Roman" w:hAnsi="Times New Roman"/>
          <w:sz w:val="26"/>
          <w:szCs w:val="26"/>
        </w:rPr>
        <w:t>выполнен 4</w:t>
      </w:r>
      <w:r>
        <w:rPr>
          <w:rFonts w:ascii="Times New Roman" w:hAnsi="Times New Roman"/>
          <w:sz w:val="26"/>
          <w:szCs w:val="26"/>
        </w:rPr>
        <w:t>9</w:t>
      </w:r>
      <w:r w:rsidRPr="002A0972">
        <w:rPr>
          <w:rFonts w:ascii="Times New Roman" w:hAnsi="Times New Roman"/>
          <w:sz w:val="26"/>
          <w:szCs w:val="26"/>
        </w:rPr>
        <w:t xml:space="preserve"> единиц</w:t>
      </w:r>
    </w:p>
    <w:p w:rsidR="008D69A0" w:rsidRPr="005C2790" w:rsidRDefault="008D69A0" w:rsidP="008D69A0">
      <w:pPr>
        <w:pStyle w:val="aff"/>
        <w:spacing w:line="276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 xml:space="preserve"> Для достижения данного показателя в 2025 году отремонтировано 13 квартир на общую сумму 9229,27 </w:t>
      </w:r>
      <w:proofErr w:type="spellStart"/>
      <w:r w:rsidRPr="005C2790">
        <w:rPr>
          <w:rFonts w:ascii="Times New Roman" w:hAnsi="Times New Roman"/>
          <w:i/>
          <w:sz w:val="26"/>
          <w:szCs w:val="26"/>
        </w:rPr>
        <w:t>тыс.руб</w:t>
      </w:r>
      <w:proofErr w:type="spellEnd"/>
      <w:r w:rsidRPr="005C2790">
        <w:rPr>
          <w:rFonts w:ascii="Times New Roman" w:hAnsi="Times New Roman"/>
          <w:i/>
          <w:sz w:val="26"/>
          <w:szCs w:val="26"/>
        </w:rPr>
        <w:t>.</w:t>
      </w:r>
      <w:r w:rsidR="00AD404C" w:rsidRPr="005C2790">
        <w:rPr>
          <w:rFonts w:ascii="Times New Roman" w:hAnsi="Times New Roman"/>
          <w:i/>
          <w:sz w:val="26"/>
          <w:szCs w:val="26"/>
        </w:rPr>
        <w:t xml:space="preserve"> (из средств МБ)</w:t>
      </w:r>
      <w:r w:rsidRPr="005C2790">
        <w:rPr>
          <w:rFonts w:ascii="Times New Roman" w:hAnsi="Times New Roman"/>
          <w:i/>
          <w:sz w:val="26"/>
          <w:szCs w:val="26"/>
        </w:rPr>
        <w:t>, а именно: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 xml:space="preserve">г. </w:t>
      </w:r>
      <w:proofErr w:type="gramStart"/>
      <w:r w:rsidRPr="005C2790">
        <w:rPr>
          <w:rFonts w:ascii="Times New Roman" w:hAnsi="Times New Roman"/>
          <w:i/>
          <w:sz w:val="26"/>
          <w:szCs w:val="26"/>
        </w:rPr>
        <w:t>Дальнегорск,  с.</w:t>
      </w:r>
      <w:proofErr w:type="gramEnd"/>
      <w:r w:rsidRPr="005C2790">
        <w:rPr>
          <w:rFonts w:ascii="Times New Roman" w:hAnsi="Times New Roman"/>
          <w:i/>
          <w:sz w:val="26"/>
          <w:szCs w:val="26"/>
        </w:rPr>
        <w:t xml:space="preserve"> Краснореченский, ул. Октябрьская, д. 8, кв. 32 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 xml:space="preserve">г. </w:t>
      </w:r>
      <w:proofErr w:type="gramStart"/>
      <w:r w:rsidRPr="005C2790">
        <w:rPr>
          <w:rFonts w:ascii="Times New Roman" w:hAnsi="Times New Roman"/>
          <w:i/>
          <w:sz w:val="26"/>
          <w:szCs w:val="26"/>
        </w:rPr>
        <w:t>Дальнегорск,  с.</w:t>
      </w:r>
      <w:proofErr w:type="gramEnd"/>
      <w:r w:rsidRPr="005C2790">
        <w:rPr>
          <w:rFonts w:ascii="Times New Roman" w:hAnsi="Times New Roman"/>
          <w:i/>
          <w:sz w:val="26"/>
          <w:szCs w:val="26"/>
        </w:rPr>
        <w:t xml:space="preserve"> Краснореченский, ул. Октябрьская, д. 11, кв. 36" 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 xml:space="preserve">г. </w:t>
      </w:r>
      <w:proofErr w:type="gramStart"/>
      <w:r w:rsidRPr="005C2790">
        <w:rPr>
          <w:rFonts w:ascii="Times New Roman" w:hAnsi="Times New Roman"/>
          <w:i/>
          <w:sz w:val="26"/>
          <w:szCs w:val="26"/>
        </w:rPr>
        <w:t>Дальнегорск,  с.</w:t>
      </w:r>
      <w:proofErr w:type="gramEnd"/>
      <w:r w:rsidRPr="005C2790">
        <w:rPr>
          <w:rFonts w:ascii="Times New Roman" w:hAnsi="Times New Roman"/>
          <w:i/>
          <w:sz w:val="26"/>
          <w:szCs w:val="26"/>
        </w:rPr>
        <w:t xml:space="preserve"> Рудная Пристань, ул. Арсеньева, д. 24, кв. 1" 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 xml:space="preserve">г. </w:t>
      </w:r>
      <w:proofErr w:type="gramStart"/>
      <w:r w:rsidRPr="005C2790">
        <w:rPr>
          <w:rFonts w:ascii="Times New Roman" w:hAnsi="Times New Roman"/>
          <w:i/>
          <w:sz w:val="26"/>
          <w:szCs w:val="26"/>
        </w:rPr>
        <w:t>Дальнегорск,  с.</w:t>
      </w:r>
      <w:proofErr w:type="gramEnd"/>
      <w:r w:rsidRPr="005C2790">
        <w:rPr>
          <w:rFonts w:ascii="Times New Roman" w:hAnsi="Times New Roman"/>
          <w:i/>
          <w:sz w:val="26"/>
          <w:szCs w:val="26"/>
        </w:rPr>
        <w:t xml:space="preserve"> Рудная Пристань, ул. Шахтёрская, д. 1, кв. 11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 xml:space="preserve">г. </w:t>
      </w:r>
      <w:proofErr w:type="gramStart"/>
      <w:r w:rsidRPr="005C2790">
        <w:rPr>
          <w:rFonts w:ascii="Times New Roman" w:hAnsi="Times New Roman"/>
          <w:i/>
          <w:sz w:val="26"/>
          <w:szCs w:val="26"/>
        </w:rPr>
        <w:t>Дальнегорск,  с.</w:t>
      </w:r>
      <w:proofErr w:type="gramEnd"/>
      <w:r w:rsidRPr="005C2790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C2790">
        <w:rPr>
          <w:rFonts w:ascii="Times New Roman" w:hAnsi="Times New Roman"/>
          <w:i/>
          <w:sz w:val="26"/>
          <w:szCs w:val="26"/>
        </w:rPr>
        <w:t>Сержантово</w:t>
      </w:r>
      <w:proofErr w:type="spellEnd"/>
      <w:r w:rsidRPr="005C2790">
        <w:rPr>
          <w:rFonts w:ascii="Times New Roman" w:hAnsi="Times New Roman"/>
          <w:i/>
          <w:sz w:val="26"/>
          <w:szCs w:val="26"/>
        </w:rPr>
        <w:t>, ул. Ленинская, д. 9, кв. 1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 xml:space="preserve">г. Дальнегорск, ул. Пионерская, д. 15, кв. 38" 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>г. Дальнегорск, проспект 50 лет Октября, д. 144, кв. 11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>г. Дальнегорск, ул. Первомайская, д. 10, кв. 28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lastRenderedPageBreak/>
        <w:t>г. Дальнегорск, ул. Менделеева, д. 8, кв. 99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>г. Дальнегорск, проспект 50 лет Октября, д. 99б, кв. 35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>г. Дальнегорск, ул. Некрасовская, д. 77, кв. 23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>г. Дальнегорск, ул. Осипенко, д. 21, кв. 4</w:t>
      </w:r>
    </w:p>
    <w:p w:rsidR="008D69A0" w:rsidRPr="005C279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C2790">
        <w:rPr>
          <w:rFonts w:ascii="Times New Roman" w:hAnsi="Times New Roman"/>
          <w:i/>
          <w:sz w:val="26"/>
          <w:szCs w:val="26"/>
        </w:rPr>
        <w:t>г. Дальнегорск, ул. Набережная, д. 22, кв. 95</w:t>
      </w:r>
    </w:p>
    <w:p w:rsidR="008D69A0" w:rsidRPr="005C2790" w:rsidRDefault="00D06C94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Согласно сведениям отчета, п</w:t>
      </w:r>
      <w:r w:rsidR="008D69A0" w:rsidRPr="005C2790">
        <w:rPr>
          <w:rFonts w:ascii="Times New Roman" w:hAnsi="Times New Roman"/>
          <w:i/>
          <w:sz w:val="26"/>
          <w:szCs w:val="26"/>
        </w:rPr>
        <w:t>оказатель по мероприятию не достигнут (отклонение</w:t>
      </w:r>
      <w:r>
        <w:rPr>
          <w:rFonts w:ascii="Times New Roman" w:hAnsi="Times New Roman"/>
          <w:i/>
          <w:sz w:val="26"/>
          <w:szCs w:val="26"/>
        </w:rPr>
        <w:t xml:space="preserve"> 3 ед. или </w:t>
      </w:r>
      <w:r w:rsidR="008D69A0" w:rsidRPr="005C2790">
        <w:rPr>
          <w:rFonts w:ascii="Times New Roman" w:hAnsi="Times New Roman"/>
          <w:i/>
          <w:sz w:val="26"/>
          <w:szCs w:val="26"/>
        </w:rPr>
        <w:t>4,62%) по причине отсутствия должного финансиров</w:t>
      </w:r>
      <w:r>
        <w:rPr>
          <w:rFonts w:ascii="Times New Roman" w:hAnsi="Times New Roman"/>
          <w:i/>
          <w:sz w:val="26"/>
          <w:szCs w:val="26"/>
        </w:rPr>
        <w:t>ания на выполнения мероприятия в полном объеме.</w:t>
      </w:r>
    </w:p>
    <w:p w:rsidR="008D69A0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8D69A0" w:rsidRDefault="008D69A0" w:rsidP="008D69A0">
      <w:pPr>
        <w:pStyle w:val="aff"/>
        <w:spacing w:line="276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2A0972">
        <w:rPr>
          <w:rFonts w:ascii="Times New Roman" w:hAnsi="Times New Roman"/>
          <w:b/>
          <w:sz w:val="26"/>
          <w:szCs w:val="26"/>
        </w:rPr>
        <w:t>Мероприятие «Обеспечение взносами на капитальный ремонт за муниципальное имущество»</w:t>
      </w:r>
    </w:p>
    <w:p w:rsidR="008D69A0" w:rsidRDefault="008D69A0" w:rsidP="008D69A0">
      <w:pPr>
        <w:pStyle w:val="aff"/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A0972">
        <w:rPr>
          <w:rFonts w:ascii="Times New Roman" w:hAnsi="Times New Roman"/>
          <w:b/>
          <w:sz w:val="26"/>
          <w:szCs w:val="26"/>
          <w:u w:val="single"/>
        </w:rPr>
        <w:t>Показатель:</w:t>
      </w:r>
      <w:r>
        <w:rPr>
          <w:rFonts w:ascii="Times New Roman" w:hAnsi="Times New Roman"/>
          <w:sz w:val="26"/>
          <w:szCs w:val="26"/>
        </w:rPr>
        <w:t xml:space="preserve"> «</w:t>
      </w:r>
      <w:r w:rsidRPr="002A0972">
        <w:rPr>
          <w:rFonts w:ascii="Times New Roman" w:hAnsi="Times New Roman"/>
          <w:sz w:val="26"/>
          <w:szCs w:val="26"/>
        </w:rPr>
        <w:t>Площадь муниципального жилого фонда, обеспеченного взносами на капитальный ремонт</w:t>
      </w:r>
      <w:r>
        <w:rPr>
          <w:rFonts w:ascii="Times New Roman" w:hAnsi="Times New Roman"/>
          <w:sz w:val="26"/>
          <w:szCs w:val="26"/>
        </w:rPr>
        <w:t xml:space="preserve">». План: 65,7 </w:t>
      </w:r>
      <w:proofErr w:type="spellStart"/>
      <w:r>
        <w:rPr>
          <w:rFonts w:ascii="Times New Roman" w:hAnsi="Times New Roman"/>
          <w:sz w:val="26"/>
          <w:szCs w:val="26"/>
        </w:rPr>
        <w:t>кв.м</w:t>
      </w:r>
      <w:proofErr w:type="spellEnd"/>
      <w:r>
        <w:rPr>
          <w:rFonts w:ascii="Times New Roman" w:hAnsi="Times New Roman"/>
          <w:sz w:val="26"/>
          <w:szCs w:val="26"/>
        </w:rPr>
        <w:t xml:space="preserve">., факт: 36,8 </w:t>
      </w:r>
      <w:proofErr w:type="spellStart"/>
      <w:r>
        <w:rPr>
          <w:rFonts w:ascii="Times New Roman" w:hAnsi="Times New Roman"/>
          <w:sz w:val="26"/>
          <w:szCs w:val="26"/>
        </w:rPr>
        <w:t>кв.м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8D69A0" w:rsidRDefault="008D69A0" w:rsidP="008D69A0">
      <w:pPr>
        <w:pStyle w:val="aff"/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2A0972">
        <w:rPr>
          <w:rFonts w:ascii="Times New Roman" w:hAnsi="Times New Roman"/>
          <w:b/>
          <w:sz w:val="26"/>
          <w:szCs w:val="26"/>
        </w:rPr>
        <w:t>Справочно</w:t>
      </w:r>
      <w:proofErr w:type="spellEnd"/>
      <w:r w:rsidRPr="002A0972">
        <w:rPr>
          <w:rFonts w:ascii="Times New Roman" w:hAnsi="Times New Roman"/>
          <w:b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в 2024 году выполнен показатель 60,58 </w:t>
      </w:r>
      <w:proofErr w:type="spellStart"/>
      <w:r>
        <w:rPr>
          <w:rFonts w:ascii="Times New Roman" w:hAnsi="Times New Roman"/>
          <w:sz w:val="26"/>
          <w:szCs w:val="26"/>
        </w:rPr>
        <w:t>кв.м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8D69A0" w:rsidRPr="00292F98" w:rsidRDefault="008D69A0" w:rsidP="008D69A0">
      <w:pPr>
        <w:pStyle w:val="aff"/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292F98">
        <w:rPr>
          <w:rFonts w:ascii="Times New Roman" w:hAnsi="Times New Roman"/>
          <w:i/>
          <w:sz w:val="26"/>
          <w:szCs w:val="26"/>
        </w:rPr>
        <w:t xml:space="preserve">В рамках достижения показателя выполнены обязательства собственника муниципального фонда в части оплаты платежей по капитальному </w:t>
      </w:r>
      <w:proofErr w:type="gramStart"/>
      <w:r w:rsidRPr="00292F98">
        <w:rPr>
          <w:rFonts w:ascii="Times New Roman" w:hAnsi="Times New Roman"/>
          <w:i/>
          <w:sz w:val="26"/>
          <w:szCs w:val="26"/>
        </w:rPr>
        <w:t>ремонту  за</w:t>
      </w:r>
      <w:proofErr w:type="gramEnd"/>
      <w:r w:rsidRPr="00292F98">
        <w:rPr>
          <w:rFonts w:ascii="Times New Roman" w:hAnsi="Times New Roman"/>
          <w:i/>
          <w:sz w:val="26"/>
          <w:szCs w:val="26"/>
        </w:rPr>
        <w:t xml:space="preserve"> 36,8 </w:t>
      </w:r>
      <w:proofErr w:type="spellStart"/>
      <w:r w:rsidRPr="00292F98">
        <w:rPr>
          <w:rFonts w:ascii="Times New Roman" w:hAnsi="Times New Roman"/>
          <w:i/>
          <w:sz w:val="26"/>
          <w:szCs w:val="26"/>
        </w:rPr>
        <w:t>тыс.кв.м</w:t>
      </w:r>
      <w:proofErr w:type="spellEnd"/>
      <w:r w:rsidRPr="00292F98">
        <w:rPr>
          <w:rFonts w:ascii="Times New Roman" w:hAnsi="Times New Roman"/>
          <w:i/>
          <w:sz w:val="26"/>
          <w:szCs w:val="26"/>
        </w:rPr>
        <w:t>. (отклонение – 43,99%.)</w:t>
      </w:r>
      <w:r w:rsidR="00292F98">
        <w:rPr>
          <w:rFonts w:ascii="Times New Roman" w:hAnsi="Times New Roman"/>
          <w:i/>
          <w:sz w:val="26"/>
          <w:szCs w:val="26"/>
        </w:rPr>
        <w:t xml:space="preserve">. </w:t>
      </w:r>
      <w:r w:rsidRPr="00292F98">
        <w:rPr>
          <w:rFonts w:ascii="Times New Roman" w:hAnsi="Times New Roman"/>
          <w:i/>
          <w:sz w:val="26"/>
          <w:szCs w:val="26"/>
        </w:rPr>
        <w:t xml:space="preserve"> Отклонение произошло по причине уменьшения общей площади муниципального жилого фонда Дальнегорского муниципального округа, а также в связи с перерасчетом прошлых периодов по площадям, по которым была проведена инвентаризация.</w:t>
      </w:r>
    </w:p>
    <w:p w:rsidR="00292F98" w:rsidRPr="00A0198B" w:rsidRDefault="00292F98" w:rsidP="00292F98">
      <w:pPr>
        <w:pStyle w:val="aff5"/>
        <w:spacing w:after="0"/>
        <w:ind w:firstLine="708"/>
        <w:jc w:val="both"/>
        <w:rPr>
          <w:b/>
          <w:bCs/>
          <w:color w:val="FF0000"/>
          <w:sz w:val="26"/>
          <w:szCs w:val="26"/>
        </w:rPr>
      </w:pPr>
      <w:r w:rsidRPr="00A0198B">
        <w:rPr>
          <w:b/>
          <w:bCs/>
          <w:color w:val="FF0000"/>
          <w:sz w:val="26"/>
          <w:szCs w:val="26"/>
        </w:rPr>
        <w:t>Контрольно-счетная палата считает целесообразным пересмотреть показатель, внести изменения в паспорт муниципальной программы.</w:t>
      </w:r>
    </w:p>
    <w:p w:rsidR="008D69A0" w:rsidRDefault="008D69A0" w:rsidP="008D69A0">
      <w:pPr>
        <w:pStyle w:val="aff"/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8D69A0" w:rsidRDefault="008D69A0" w:rsidP="008D69A0">
      <w:pPr>
        <w:pStyle w:val="aff"/>
        <w:spacing w:line="276" w:lineRule="auto"/>
        <w:ind w:firstLine="709"/>
        <w:contextualSpacing/>
        <w:jc w:val="both"/>
        <w:rPr>
          <w:rFonts w:ascii="Times New Roman" w:hAnsi="Times New Roman"/>
          <w:b/>
          <w:i/>
          <w:sz w:val="26"/>
          <w:szCs w:val="26"/>
        </w:rPr>
      </w:pPr>
      <w:r w:rsidRPr="002A0972">
        <w:rPr>
          <w:rFonts w:ascii="Times New Roman" w:hAnsi="Times New Roman"/>
          <w:b/>
          <w:i/>
          <w:sz w:val="26"/>
          <w:szCs w:val="26"/>
        </w:rPr>
        <w:t>Структурный элемент 1.3.  Обеспечение доступной среды для маломобильных групп населения</w:t>
      </w:r>
      <w:r>
        <w:rPr>
          <w:rFonts w:ascii="Times New Roman" w:hAnsi="Times New Roman"/>
          <w:b/>
          <w:i/>
          <w:sz w:val="26"/>
          <w:szCs w:val="26"/>
        </w:rPr>
        <w:t>.</w:t>
      </w:r>
    </w:p>
    <w:p w:rsidR="008D69A0" w:rsidRDefault="008D69A0" w:rsidP="008D69A0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A0972">
        <w:rPr>
          <w:rFonts w:ascii="Times New Roman" w:hAnsi="Times New Roman"/>
          <w:b/>
          <w:sz w:val="26"/>
          <w:szCs w:val="26"/>
        </w:rPr>
        <w:t xml:space="preserve">Мероприятие «Обеспечение доступной среды жизнедеятельности для маломобильных групп населения, создание </w:t>
      </w:r>
      <w:proofErr w:type="spellStart"/>
      <w:r w:rsidRPr="002A0972">
        <w:rPr>
          <w:rFonts w:ascii="Times New Roman" w:hAnsi="Times New Roman"/>
          <w:b/>
          <w:sz w:val="26"/>
          <w:szCs w:val="26"/>
        </w:rPr>
        <w:t>безбарьерной</w:t>
      </w:r>
      <w:proofErr w:type="spellEnd"/>
      <w:r w:rsidRPr="002A0972">
        <w:rPr>
          <w:rFonts w:ascii="Times New Roman" w:hAnsi="Times New Roman"/>
          <w:b/>
          <w:sz w:val="26"/>
          <w:szCs w:val="26"/>
        </w:rPr>
        <w:t xml:space="preserve"> среды от места проживания </w:t>
      </w:r>
      <w:r w:rsidR="00422601">
        <w:rPr>
          <w:rFonts w:ascii="Times New Roman" w:hAnsi="Times New Roman"/>
          <w:b/>
          <w:sz w:val="26"/>
          <w:szCs w:val="26"/>
        </w:rPr>
        <w:t>до социально значимых объектов».</w:t>
      </w:r>
    </w:p>
    <w:p w:rsidR="008D69A0" w:rsidRDefault="008D69A0" w:rsidP="008D69A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A0972">
        <w:rPr>
          <w:rFonts w:ascii="Times New Roman" w:hAnsi="Times New Roman"/>
          <w:b/>
          <w:sz w:val="26"/>
          <w:szCs w:val="26"/>
          <w:u w:val="single"/>
        </w:rPr>
        <w:t>Показатель:</w:t>
      </w:r>
      <w:r>
        <w:rPr>
          <w:rFonts w:ascii="Times New Roman" w:hAnsi="Times New Roman"/>
          <w:b/>
          <w:sz w:val="26"/>
          <w:szCs w:val="26"/>
        </w:rPr>
        <w:t xml:space="preserve"> «</w:t>
      </w:r>
      <w:r w:rsidRPr="002A0972">
        <w:rPr>
          <w:rFonts w:ascii="Times New Roman" w:hAnsi="Times New Roman"/>
          <w:sz w:val="26"/>
          <w:szCs w:val="26"/>
        </w:rPr>
        <w:t xml:space="preserve">Количество, </w:t>
      </w:r>
      <w:proofErr w:type="gramStart"/>
      <w:r w:rsidRPr="002A0972">
        <w:rPr>
          <w:rFonts w:ascii="Times New Roman" w:hAnsi="Times New Roman"/>
          <w:sz w:val="26"/>
          <w:szCs w:val="26"/>
        </w:rPr>
        <w:t>проведенных  мероприятий</w:t>
      </w:r>
      <w:proofErr w:type="gramEnd"/>
      <w:r w:rsidRPr="002A0972">
        <w:rPr>
          <w:rFonts w:ascii="Times New Roman" w:hAnsi="Times New Roman"/>
          <w:sz w:val="26"/>
          <w:szCs w:val="26"/>
        </w:rPr>
        <w:t xml:space="preserve"> по вопросам адаптации жилых помещений и объектов инфраструктуры для маломобильных групп населения</w:t>
      </w:r>
      <w:r>
        <w:rPr>
          <w:rFonts w:ascii="Times New Roman" w:hAnsi="Times New Roman"/>
          <w:sz w:val="26"/>
          <w:szCs w:val="26"/>
        </w:rPr>
        <w:t>»</w:t>
      </w:r>
      <w:r w:rsidR="0042260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План 4 единицы</w:t>
      </w:r>
      <w:r w:rsidR="00847BF3">
        <w:rPr>
          <w:rFonts w:ascii="Times New Roman" w:hAnsi="Times New Roman"/>
          <w:sz w:val="26"/>
          <w:szCs w:val="26"/>
        </w:rPr>
        <w:t xml:space="preserve"> (ежегодно)</w:t>
      </w:r>
      <w:r>
        <w:rPr>
          <w:rFonts w:ascii="Times New Roman" w:hAnsi="Times New Roman"/>
          <w:sz w:val="26"/>
          <w:szCs w:val="26"/>
        </w:rPr>
        <w:t>, факт: 4 единицы.</w:t>
      </w:r>
    </w:p>
    <w:p w:rsidR="008D69A0" w:rsidRPr="002A0972" w:rsidRDefault="008D69A0" w:rsidP="008D69A0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2A0972">
        <w:rPr>
          <w:rFonts w:ascii="Times New Roman" w:hAnsi="Times New Roman"/>
          <w:b/>
          <w:sz w:val="26"/>
          <w:szCs w:val="26"/>
        </w:rPr>
        <w:t>Справочно</w:t>
      </w:r>
      <w:proofErr w:type="spellEnd"/>
      <w:r w:rsidRPr="002A0972">
        <w:rPr>
          <w:rFonts w:ascii="Times New Roman" w:hAnsi="Times New Roman"/>
          <w:b/>
          <w:sz w:val="26"/>
          <w:szCs w:val="26"/>
        </w:rPr>
        <w:t>:</w:t>
      </w:r>
      <w:r>
        <w:rPr>
          <w:rFonts w:ascii="Times New Roman" w:hAnsi="Times New Roman"/>
          <w:b/>
          <w:sz w:val="26"/>
          <w:szCs w:val="26"/>
        </w:rPr>
        <w:t xml:space="preserve"> в 2024 году показатель </w:t>
      </w:r>
      <w:r w:rsidR="00422601">
        <w:rPr>
          <w:rFonts w:ascii="Times New Roman" w:hAnsi="Times New Roman"/>
          <w:b/>
          <w:sz w:val="26"/>
          <w:szCs w:val="26"/>
        </w:rPr>
        <w:t xml:space="preserve">так же был </w:t>
      </w:r>
      <w:r>
        <w:rPr>
          <w:rFonts w:ascii="Times New Roman" w:hAnsi="Times New Roman"/>
          <w:b/>
          <w:sz w:val="26"/>
          <w:szCs w:val="26"/>
        </w:rPr>
        <w:t>выполнен 4 единицы.</w:t>
      </w:r>
    </w:p>
    <w:p w:rsidR="008D69A0" w:rsidRPr="00422601" w:rsidRDefault="008D69A0" w:rsidP="008D69A0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422601">
        <w:rPr>
          <w:rFonts w:ascii="Times New Roman" w:hAnsi="Times New Roman"/>
          <w:i/>
          <w:sz w:val="26"/>
          <w:szCs w:val="26"/>
        </w:rPr>
        <w:t xml:space="preserve">В рамках </w:t>
      </w:r>
      <w:r w:rsidRPr="00847BF3">
        <w:rPr>
          <w:rFonts w:ascii="Times New Roman" w:hAnsi="Times New Roman"/>
          <w:i/>
          <w:color w:val="000000" w:themeColor="text1"/>
          <w:sz w:val="26"/>
          <w:szCs w:val="26"/>
        </w:rPr>
        <w:t xml:space="preserve">достижения показателя </w:t>
      </w:r>
      <w:r w:rsidR="00D616D7" w:rsidRPr="00847BF3">
        <w:rPr>
          <w:rFonts w:ascii="Times New Roman" w:hAnsi="Times New Roman"/>
          <w:i/>
          <w:color w:val="000000" w:themeColor="text1"/>
          <w:sz w:val="26"/>
          <w:szCs w:val="26"/>
        </w:rPr>
        <w:t xml:space="preserve">в 2025 году </w:t>
      </w:r>
      <w:r w:rsidRPr="00847BF3">
        <w:rPr>
          <w:rFonts w:ascii="Times New Roman" w:hAnsi="Times New Roman"/>
          <w:i/>
          <w:color w:val="000000" w:themeColor="text1"/>
          <w:sz w:val="26"/>
          <w:szCs w:val="26"/>
        </w:rPr>
        <w:t xml:space="preserve">проведено обследование </w:t>
      </w:r>
      <w:r w:rsidRPr="00422601">
        <w:rPr>
          <w:rFonts w:ascii="Times New Roman" w:hAnsi="Times New Roman"/>
          <w:i/>
          <w:sz w:val="26"/>
          <w:szCs w:val="26"/>
        </w:rPr>
        <w:t xml:space="preserve">4 жилых помещений инвалида и общего имущества в многоквартирном доме, в котором проживает инвалид, в целях их приспособления с учетом </w:t>
      </w:r>
      <w:proofErr w:type="gramStart"/>
      <w:r w:rsidRPr="00422601">
        <w:rPr>
          <w:rFonts w:ascii="Times New Roman" w:hAnsi="Times New Roman"/>
          <w:i/>
          <w:sz w:val="26"/>
          <w:szCs w:val="26"/>
        </w:rPr>
        <w:t>потребностей  и</w:t>
      </w:r>
      <w:proofErr w:type="gramEnd"/>
      <w:r w:rsidRPr="00422601">
        <w:rPr>
          <w:rFonts w:ascii="Times New Roman" w:hAnsi="Times New Roman"/>
          <w:i/>
          <w:sz w:val="26"/>
          <w:szCs w:val="26"/>
        </w:rPr>
        <w:t xml:space="preserve"> обе</w:t>
      </w:r>
      <w:r w:rsidR="00422601">
        <w:rPr>
          <w:rFonts w:ascii="Times New Roman" w:hAnsi="Times New Roman"/>
          <w:i/>
          <w:sz w:val="26"/>
          <w:szCs w:val="26"/>
        </w:rPr>
        <w:t>спечения условий их доступности. Н</w:t>
      </w:r>
      <w:r w:rsidRPr="00422601">
        <w:rPr>
          <w:rFonts w:ascii="Times New Roman" w:hAnsi="Times New Roman"/>
          <w:i/>
          <w:sz w:val="26"/>
          <w:szCs w:val="26"/>
        </w:rPr>
        <w:t xml:space="preserve">а основании актов выданы 4 заключения. </w:t>
      </w:r>
      <w:r w:rsidR="00422601">
        <w:rPr>
          <w:rFonts w:ascii="Times New Roman" w:hAnsi="Times New Roman"/>
          <w:i/>
          <w:sz w:val="26"/>
          <w:szCs w:val="26"/>
        </w:rPr>
        <w:t>Н</w:t>
      </w:r>
      <w:r w:rsidRPr="00422601">
        <w:rPr>
          <w:rFonts w:ascii="Times New Roman" w:hAnsi="Times New Roman"/>
          <w:i/>
          <w:sz w:val="26"/>
          <w:szCs w:val="26"/>
        </w:rPr>
        <w:t>а постоянной основе администрацией Дальнегорского муниципального округа проводятся мероприятия в обществе инвалидов г. Дальнегорска с целью информирования инвалидов о возможности адаптации жилых помещений и (или) общего имущества многоквартирных домов в которых они проживают.</w:t>
      </w:r>
    </w:p>
    <w:p w:rsidR="008D69A0" w:rsidRDefault="00957104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Кассовое исполнение 0,00 руб.</w:t>
      </w:r>
    </w:p>
    <w:p w:rsidR="00957104" w:rsidRDefault="00957104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8D69A0" w:rsidRDefault="008D69A0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B30AF1">
        <w:rPr>
          <w:rFonts w:ascii="Times New Roman" w:hAnsi="Times New Roman"/>
          <w:b/>
          <w:i/>
          <w:sz w:val="26"/>
          <w:szCs w:val="26"/>
        </w:rPr>
        <w:lastRenderedPageBreak/>
        <w:t>Комплекс процессных мероприятий 1.4 (структурный элемент) «Обеспечение устойчивого сокращения непригодного для проживания жилищного фонда»</w:t>
      </w:r>
      <w:r w:rsidR="00E53410">
        <w:rPr>
          <w:rFonts w:ascii="Times New Roman" w:hAnsi="Times New Roman"/>
          <w:b/>
          <w:i/>
          <w:sz w:val="26"/>
          <w:szCs w:val="26"/>
        </w:rPr>
        <w:t>.</w:t>
      </w:r>
    </w:p>
    <w:p w:rsidR="008D69A0" w:rsidRDefault="008D69A0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B30AF1">
        <w:rPr>
          <w:rFonts w:ascii="Times New Roman" w:hAnsi="Times New Roman"/>
          <w:b/>
          <w:sz w:val="26"/>
          <w:szCs w:val="26"/>
        </w:rPr>
        <w:t>Мероприятие «Переселение граждан из аварийного жилищного фонда, признанного в установленном порядке аварийным и подлежащим сносу».</w:t>
      </w:r>
    </w:p>
    <w:p w:rsidR="008630AD" w:rsidRPr="008630AD" w:rsidRDefault="008630AD" w:rsidP="008630AD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b/>
          <w:i/>
          <w:sz w:val="26"/>
          <w:szCs w:val="26"/>
        </w:rPr>
      </w:pPr>
      <w:r w:rsidRPr="008630AD">
        <w:rPr>
          <w:rFonts w:ascii="Times New Roman" w:hAnsi="Times New Roman"/>
          <w:b/>
          <w:i/>
          <w:sz w:val="26"/>
          <w:szCs w:val="26"/>
          <w:u w:val="single"/>
        </w:rPr>
        <w:t>Показатели</w:t>
      </w:r>
      <w:r w:rsidRPr="008630AD">
        <w:rPr>
          <w:rFonts w:ascii="Times New Roman" w:hAnsi="Times New Roman"/>
          <w:b/>
          <w:i/>
          <w:sz w:val="26"/>
          <w:szCs w:val="26"/>
        </w:rPr>
        <w:t>:</w:t>
      </w:r>
    </w:p>
    <w:p w:rsidR="008630AD" w:rsidRPr="008630AD" w:rsidRDefault="008630AD" w:rsidP="008630AD">
      <w:pPr>
        <w:pStyle w:val="ConsPlusCell"/>
        <w:spacing w:line="276" w:lineRule="auto"/>
        <w:rPr>
          <w:rFonts w:ascii="Times New Roman" w:hAnsi="Times New Roman" w:cs="Times New Roman"/>
          <w:i/>
          <w:sz w:val="26"/>
          <w:szCs w:val="26"/>
        </w:rPr>
      </w:pPr>
      <w:r w:rsidRPr="008630AD">
        <w:rPr>
          <w:rFonts w:ascii="Times New Roman" w:hAnsi="Times New Roman" w:cs="Times New Roman"/>
          <w:i/>
          <w:sz w:val="26"/>
          <w:szCs w:val="26"/>
        </w:rPr>
        <w:t xml:space="preserve">- </w:t>
      </w:r>
      <w:r w:rsidR="00B11B88">
        <w:rPr>
          <w:rFonts w:ascii="Times New Roman" w:hAnsi="Times New Roman" w:cs="Times New Roman"/>
          <w:i/>
          <w:sz w:val="26"/>
          <w:szCs w:val="26"/>
        </w:rPr>
        <w:t>«</w:t>
      </w:r>
      <w:r w:rsidRPr="008630AD">
        <w:rPr>
          <w:rFonts w:ascii="Times New Roman" w:hAnsi="Times New Roman" w:cs="Times New Roman"/>
          <w:i/>
          <w:sz w:val="26"/>
          <w:szCs w:val="26"/>
        </w:rPr>
        <w:t>Количество квадратных метров расселенного непригодного для проживания жилищного фонда</w:t>
      </w:r>
      <w:r w:rsidR="00B11B88">
        <w:rPr>
          <w:rFonts w:ascii="Times New Roman" w:hAnsi="Times New Roman" w:cs="Times New Roman"/>
          <w:i/>
          <w:sz w:val="26"/>
          <w:szCs w:val="26"/>
        </w:rPr>
        <w:t>»</w:t>
      </w:r>
      <w:r w:rsidRPr="008630AD">
        <w:rPr>
          <w:rFonts w:ascii="Times New Roman" w:hAnsi="Times New Roman" w:cs="Times New Roman"/>
          <w:i/>
          <w:sz w:val="26"/>
          <w:szCs w:val="26"/>
        </w:rPr>
        <w:t xml:space="preserve">, с нарастающим итогом 920 </w:t>
      </w:r>
      <w:proofErr w:type="spellStart"/>
      <w:proofErr w:type="gramStart"/>
      <w:r w:rsidRPr="008630AD">
        <w:rPr>
          <w:rFonts w:ascii="Times New Roman" w:hAnsi="Times New Roman" w:cs="Times New Roman"/>
          <w:i/>
          <w:sz w:val="26"/>
          <w:szCs w:val="26"/>
        </w:rPr>
        <w:t>кв.м</w:t>
      </w:r>
      <w:proofErr w:type="spellEnd"/>
      <w:proofErr w:type="gramEnd"/>
      <w:r w:rsidRPr="008630AD">
        <w:rPr>
          <w:rFonts w:ascii="Times New Roman" w:hAnsi="Times New Roman" w:cs="Times New Roman"/>
          <w:i/>
          <w:sz w:val="26"/>
          <w:szCs w:val="26"/>
        </w:rPr>
        <w:t>;</w:t>
      </w:r>
    </w:p>
    <w:p w:rsidR="008630AD" w:rsidRPr="008630AD" w:rsidRDefault="008630AD" w:rsidP="008630AD">
      <w:pPr>
        <w:pStyle w:val="ConsPlusCell"/>
        <w:spacing w:line="276" w:lineRule="auto"/>
        <w:rPr>
          <w:rFonts w:ascii="Times New Roman" w:hAnsi="Times New Roman" w:cs="Times New Roman"/>
          <w:i/>
          <w:sz w:val="26"/>
          <w:szCs w:val="26"/>
        </w:rPr>
      </w:pPr>
      <w:r w:rsidRPr="008630AD">
        <w:rPr>
          <w:rFonts w:ascii="Times New Roman" w:hAnsi="Times New Roman" w:cs="Times New Roman"/>
          <w:i/>
          <w:sz w:val="26"/>
          <w:szCs w:val="26"/>
        </w:rPr>
        <w:t xml:space="preserve">- </w:t>
      </w:r>
      <w:r w:rsidR="00B11B88">
        <w:rPr>
          <w:rFonts w:ascii="Times New Roman" w:hAnsi="Times New Roman" w:cs="Times New Roman"/>
          <w:i/>
          <w:sz w:val="26"/>
          <w:szCs w:val="26"/>
        </w:rPr>
        <w:t>«</w:t>
      </w:r>
      <w:r w:rsidRPr="008630AD">
        <w:rPr>
          <w:rFonts w:ascii="Times New Roman" w:hAnsi="Times New Roman" w:cs="Times New Roman"/>
          <w:i/>
          <w:sz w:val="26"/>
          <w:szCs w:val="26"/>
        </w:rPr>
        <w:t>Количество граждан, расселенных из непригодного для проживания жилищного фонда</w:t>
      </w:r>
      <w:r w:rsidR="00B11B88">
        <w:rPr>
          <w:rFonts w:ascii="Times New Roman" w:hAnsi="Times New Roman" w:cs="Times New Roman"/>
          <w:i/>
          <w:sz w:val="26"/>
          <w:szCs w:val="26"/>
        </w:rPr>
        <w:t>»</w:t>
      </w:r>
      <w:r w:rsidRPr="008630AD">
        <w:rPr>
          <w:rFonts w:ascii="Times New Roman" w:hAnsi="Times New Roman" w:cs="Times New Roman"/>
          <w:i/>
          <w:sz w:val="26"/>
          <w:szCs w:val="26"/>
        </w:rPr>
        <w:t>, с нарастающим итогом 46 человек;</w:t>
      </w:r>
    </w:p>
    <w:p w:rsidR="008630AD" w:rsidRPr="008630AD" w:rsidRDefault="008630AD" w:rsidP="008630AD">
      <w:pPr>
        <w:pStyle w:val="aff"/>
        <w:spacing w:line="276" w:lineRule="auto"/>
        <w:contextualSpacing/>
        <w:rPr>
          <w:rFonts w:ascii="Times New Roman" w:hAnsi="Times New Roman"/>
          <w:i/>
          <w:sz w:val="26"/>
          <w:szCs w:val="26"/>
        </w:rPr>
      </w:pPr>
      <w:r w:rsidRPr="008630AD">
        <w:rPr>
          <w:rFonts w:ascii="Times New Roman" w:hAnsi="Times New Roman"/>
          <w:i/>
          <w:sz w:val="26"/>
          <w:szCs w:val="26"/>
        </w:rPr>
        <w:t xml:space="preserve">- </w:t>
      </w:r>
      <w:r w:rsidR="00B11B88">
        <w:rPr>
          <w:rFonts w:ascii="Times New Roman" w:hAnsi="Times New Roman"/>
          <w:i/>
          <w:sz w:val="26"/>
          <w:szCs w:val="26"/>
        </w:rPr>
        <w:t>«</w:t>
      </w:r>
      <w:r w:rsidRPr="008630AD">
        <w:rPr>
          <w:rFonts w:ascii="Times New Roman" w:hAnsi="Times New Roman"/>
          <w:i/>
          <w:sz w:val="26"/>
          <w:szCs w:val="26"/>
        </w:rPr>
        <w:t>Количество аварийных жилых домов, подлежащих ликвидации</w:t>
      </w:r>
      <w:r w:rsidR="00B11B88">
        <w:rPr>
          <w:rFonts w:ascii="Times New Roman" w:hAnsi="Times New Roman"/>
          <w:i/>
          <w:sz w:val="26"/>
          <w:szCs w:val="26"/>
        </w:rPr>
        <w:t>»</w:t>
      </w:r>
      <w:r w:rsidR="00B11B88" w:rsidRPr="008630AD">
        <w:rPr>
          <w:rFonts w:ascii="Times New Roman" w:hAnsi="Times New Roman"/>
          <w:i/>
          <w:sz w:val="26"/>
          <w:szCs w:val="26"/>
        </w:rPr>
        <w:t xml:space="preserve">, с нарастающим </w:t>
      </w:r>
      <w:proofErr w:type="gramStart"/>
      <w:r w:rsidR="00B11B88" w:rsidRPr="008630AD">
        <w:rPr>
          <w:rFonts w:ascii="Times New Roman" w:hAnsi="Times New Roman"/>
          <w:i/>
          <w:sz w:val="26"/>
          <w:szCs w:val="26"/>
        </w:rPr>
        <w:t>итогом</w:t>
      </w:r>
      <w:r w:rsidR="00B11B88">
        <w:rPr>
          <w:rFonts w:ascii="Times New Roman" w:hAnsi="Times New Roman"/>
          <w:i/>
          <w:sz w:val="26"/>
          <w:szCs w:val="26"/>
        </w:rPr>
        <w:t xml:space="preserve">» </w:t>
      </w:r>
      <w:r w:rsidRPr="008630AD">
        <w:rPr>
          <w:rFonts w:ascii="Times New Roman" w:hAnsi="Times New Roman"/>
          <w:i/>
          <w:sz w:val="26"/>
          <w:szCs w:val="26"/>
        </w:rPr>
        <w:t xml:space="preserve"> 40</w:t>
      </w:r>
      <w:proofErr w:type="gramEnd"/>
      <w:r w:rsidRPr="008630AD">
        <w:rPr>
          <w:rFonts w:ascii="Times New Roman" w:hAnsi="Times New Roman"/>
          <w:i/>
          <w:sz w:val="26"/>
          <w:szCs w:val="26"/>
        </w:rPr>
        <w:t xml:space="preserve"> ед</w:t>
      </w:r>
      <w:r w:rsidR="00B11B88">
        <w:rPr>
          <w:rFonts w:ascii="Times New Roman" w:hAnsi="Times New Roman"/>
          <w:i/>
          <w:sz w:val="26"/>
          <w:szCs w:val="26"/>
        </w:rPr>
        <w:t>.</w:t>
      </w:r>
    </w:p>
    <w:p w:rsidR="008630AD" w:rsidRPr="008630AD" w:rsidRDefault="008630AD" w:rsidP="00B11B88">
      <w:pPr>
        <w:pStyle w:val="aff"/>
        <w:spacing w:line="276" w:lineRule="auto"/>
        <w:ind w:firstLine="709"/>
        <w:contextualSpacing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 xml:space="preserve">Согласно сведениям отчета, вышеперечисленные показатели </w:t>
      </w:r>
      <w:r w:rsidRPr="008630AD">
        <w:rPr>
          <w:rFonts w:ascii="Times New Roman" w:hAnsi="Times New Roman"/>
          <w:b/>
          <w:i/>
          <w:sz w:val="26"/>
          <w:szCs w:val="26"/>
        </w:rPr>
        <w:t>в 2025 году не выполнялись по причине отсутствия федерального, краевого, местного финансирования.</w:t>
      </w:r>
    </w:p>
    <w:p w:rsidR="008630AD" w:rsidRPr="00B30AF1" w:rsidRDefault="008630AD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8D69A0" w:rsidRDefault="008D69A0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u w:val="single"/>
        </w:rPr>
        <w:t xml:space="preserve">Показатель: </w:t>
      </w:r>
      <w:r w:rsidR="00B11B88">
        <w:rPr>
          <w:rFonts w:ascii="Times New Roman" w:hAnsi="Times New Roman"/>
          <w:b/>
          <w:sz w:val="26"/>
          <w:szCs w:val="26"/>
          <w:u w:val="single"/>
        </w:rPr>
        <w:t>«</w:t>
      </w:r>
      <w:r w:rsidRPr="00B30AF1">
        <w:rPr>
          <w:rFonts w:ascii="Times New Roman" w:hAnsi="Times New Roman"/>
          <w:sz w:val="26"/>
          <w:szCs w:val="26"/>
        </w:rPr>
        <w:t>Количество обследований МКД, жилых домов и жилых помещений на соответствие требований, установленных постановлением Правительства РФ от 28.01.2006 №47 (с нарастающим итогом)</w:t>
      </w:r>
      <w:r>
        <w:rPr>
          <w:rFonts w:ascii="Times New Roman" w:hAnsi="Times New Roman"/>
          <w:sz w:val="26"/>
          <w:szCs w:val="26"/>
        </w:rPr>
        <w:t xml:space="preserve">. План: 101 единицы, факт: 82 единицы </w:t>
      </w:r>
      <w:r w:rsidR="008630AD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с нарастающим итогом</w:t>
      </w:r>
      <w:r w:rsidR="008630AD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:rsidR="008D69A0" w:rsidRPr="00B30AF1" w:rsidRDefault="008D69A0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B30AF1">
        <w:rPr>
          <w:rFonts w:ascii="Times New Roman" w:hAnsi="Times New Roman"/>
          <w:b/>
          <w:sz w:val="26"/>
          <w:szCs w:val="26"/>
        </w:rPr>
        <w:t>Справочно</w:t>
      </w:r>
      <w:proofErr w:type="spellEnd"/>
      <w:r w:rsidRPr="00B30AF1">
        <w:rPr>
          <w:rFonts w:ascii="Times New Roman" w:hAnsi="Times New Roman"/>
          <w:b/>
          <w:sz w:val="26"/>
          <w:szCs w:val="26"/>
        </w:rPr>
        <w:t xml:space="preserve">: </w:t>
      </w:r>
      <w:r>
        <w:rPr>
          <w:rFonts w:ascii="Times New Roman" w:hAnsi="Times New Roman"/>
          <w:b/>
          <w:sz w:val="26"/>
          <w:szCs w:val="26"/>
        </w:rPr>
        <w:t>в 2024 году показатель достигнут 78 единиц.</w:t>
      </w:r>
    </w:p>
    <w:p w:rsidR="008D69A0" w:rsidRPr="008630AD" w:rsidRDefault="008D69A0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8630AD">
        <w:rPr>
          <w:rFonts w:ascii="Times New Roman" w:hAnsi="Times New Roman"/>
          <w:i/>
          <w:sz w:val="26"/>
          <w:szCs w:val="26"/>
        </w:rPr>
        <w:t xml:space="preserve">Для достижения показателя в 2025 году были заключены 2 контракта от 17.03.2025 № 41-к/юр, от 20.11.2025 №111-к/юр на выполнения по проведению экспертного исследования (строительно-технического </w:t>
      </w:r>
      <w:proofErr w:type="gramStart"/>
      <w:r w:rsidRPr="008630AD">
        <w:rPr>
          <w:rFonts w:ascii="Times New Roman" w:hAnsi="Times New Roman"/>
          <w:i/>
          <w:sz w:val="26"/>
          <w:szCs w:val="26"/>
        </w:rPr>
        <w:t>исследования)  жилых</w:t>
      </w:r>
      <w:proofErr w:type="gramEnd"/>
      <w:r w:rsidRPr="008630AD">
        <w:rPr>
          <w:rFonts w:ascii="Times New Roman" w:hAnsi="Times New Roman"/>
          <w:i/>
          <w:sz w:val="26"/>
          <w:szCs w:val="26"/>
        </w:rPr>
        <w:t xml:space="preserve"> помещений в многоквартирных домах и  многоквартирного дома на территории Дальнегорского муниципального  округа:        </w:t>
      </w:r>
    </w:p>
    <w:p w:rsidR="008D69A0" w:rsidRPr="008630AD" w:rsidRDefault="008D69A0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8630AD">
        <w:rPr>
          <w:rFonts w:ascii="Times New Roman" w:hAnsi="Times New Roman"/>
          <w:i/>
          <w:sz w:val="26"/>
          <w:szCs w:val="26"/>
        </w:rPr>
        <w:t xml:space="preserve">-жилое помещение № </w:t>
      </w:r>
      <w:proofErr w:type="gramStart"/>
      <w:r w:rsidRPr="008630AD">
        <w:rPr>
          <w:rFonts w:ascii="Times New Roman" w:hAnsi="Times New Roman"/>
          <w:i/>
          <w:sz w:val="26"/>
          <w:szCs w:val="26"/>
        </w:rPr>
        <w:t>11  дома</w:t>
      </w:r>
      <w:proofErr w:type="gramEnd"/>
      <w:r w:rsidRPr="008630AD">
        <w:rPr>
          <w:rFonts w:ascii="Times New Roman" w:hAnsi="Times New Roman"/>
          <w:i/>
          <w:sz w:val="26"/>
          <w:szCs w:val="26"/>
        </w:rPr>
        <w:t xml:space="preserve"> № 2 по ул. Меркулова в  с. Рудная Пристань г. Дальнегорска Приморского края.;</w:t>
      </w:r>
    </w:p>
    <w:p w:rsidR="008D69A0" w:rsidRPr="008630AD" w:rsidRDefault="008D69A0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8630AD">
        <w:rPr>
          <w:rFonts w:ascii="Times New Roman" w:hAnsi="Times New Roman"/>
          <w:i/>
          <w:sz w:val="26"/>
          <w:szCs w:val="26"/>
        </w:rPr>
        <w:t xml:space="preserve">- жилое помещение № </w:t>
      </w:r>
      <w:proofErr w:type="gramStart"/>
      <w:r w:rsidRPr="008630AD">
        <w:rPr>
          <w:rFonts w:ascii="Times New Roman" w:hAnsi="Times New Roman"/>
          <w:i/>
          <w:sz w:val="26"/>
          <w:szCs w:val="26"/>
        </w:rPr>
        <w:t>6  дома</w:t>
      </w:r>
      <w:proofErr w:type="gramEnd"/>
      <w:r w:rsidRPr="008630AD">
        <w:rPr>
          <w:rFonts w:ascii="Times New Roman" w:hAnsi="Times New Roman"/>
          <w:i/>
          <w:sz w:val="26"/>
          <w:szCs w:val="26"/>
        </w:rPr>
        <w:t xml:space="preserve"> № 18 по ул. Луговая г. Дальнегорска Приморского края.;</w:t>
      </w:r>
    </w:p>
    <w:p w:rsidR="008D69A0" w:rsidRPr="008630AD" w:rsidRDefault="008D69A0" w:rsidP="008D69A0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8630AD">
        <w:rPr>
          <w:rFonts w:ascii="Times New Roman" w:hAnsi="Times New Roman"/>
          <w:i/>
          <w:sz w:val="26"/>
          <w:szCs w:val="26"/>
        </w:rPr>
        <w:t>- многоквартирный дом № 13 по ул. Гастелло с. Краснореченский г. Дальнегорска Приморского края.;</w:t>
      </w:r>
    </w:p>
    <w:p w:rsidR="008D69A0" w:rsidRPr="008630AD" w:rsidRDefault="008D69A0" w:rsidP="008D69A0">
      <w:pPr>
        <w:pStyle w:val="aff"/>
        <w:spacing w:line="276" w:lineRule="auto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8630AD">
        <w:rPr>
          <w:rFonts w:ascii="Times New Roman" w:hAnsi="Times New Roman"/>
          <w:i/>
          <w:sz w:val="26"/>
          <w:szCs w:val="26"/>
        </w:rPr>
        <w:t xml:space="preserve">-жилое помещение № </w:t>
      </w:r>
      <w:proofErr w:type="gramStart"/>
      <w:r w:rsidRPr="008630AD">
        <w:rPr>
          <w:rFonts w:ascii="Times New Roman" w:hAnsi="Times New Roman"/>
          <w:i/>
          <w:sz w:val="26"/>
          <w:szCs w:val="26"/>
        </w:rPr>
        <w:t>5  дома</w:t>
      </w:r>
      <w:proofErr w:type="gramEnd"/>
      <w:r w:rsidRPr="008630AD">
        <w:rPr>
          <w:rFonts w:ascii="Times New Roman" w:hAnsi="Times New Roman"/>
          <w:i/>
          <w:sz w:val="26"/>
          <w:szCs w:val="26"/>
        </w:rPr>
        <w:t xml:space="preserve"> № 11 по ул. Матросова в г.</w:t>
      </w:r>
      <w:r w:rsidR="008238C9">
        <w:rPr>
          <w:rFonts w:ascii="Times New Roman" w:hAnsi="Times New Roman"/>
          <w:i/>
          <w:sz w:val="26"/>
          <w:szCs w:val="26"/>
        </w:rPr>
        <w:t xml:space="preserve"> Дальнегорске Приморского края.</w:t>
      </w:r>
    </w:p>
    <w:p w:rsidR="008D69A0" w:rsidRPr="008630AD" w:rsidRDefault="008D69A0" w:rsidP="008D69A0">
      <w:pPr>
        <w:pStyle w:val="aff"/>
        <w:spacing w:line="276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8630AD">
        <w:rPr>
          <w:rFonts w:ascii="Times New Roman" w:hAnsi="Times New Roman"/>
          <w:i/>
          <w:sz w:val="26"/>
          <w:szCs w:val="26"/>
        </w:rPr>
        <w:t>Отклонение не исполнения показателя (</w:t>
      </w:r>
      <w:r w:rsidR="008238C9">
        <w:rPr>
          <w:rFonts w:ascii="Times New Roman" w:hAnsi="Times New Roman"/>
          <w:i/>
          <w:sz w:val="26"/>
          <w:szCs w:val="26"/>
        </w:rPr>
        <w:t xml:space="preserve">19 ед. или </w:t>
      </w:r>
      <w:r w:rsidRPr="008630AD">
        <w:rPr>
          <w:rFonts w:ascii="Times New Roman" w:hAnsi="Times New Roman"/>
          <w:i/>
          <w:sz w:val="26"/>
          <w:szCs w:val="26"/>
        </w:rPr>
        <w:t>18,81%) произошло по причине отсутствия заявлений от граждан о признании жилого фонда аварийным и подлежащим сносу в соответствии с постановлением Правительства РФ от 28.01.2006 №47.</w:t>
      </w:r>
    </w:p>
    <w:p w:rsidR="00671A2E" w:rsidRDefault="00671A2E" w:rsidP="00671A2E">
      <w:pPr>
        <w:pStyle w:val="aff"/>
        <w:spacing w:line="276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Кассовое исполнение 105,00 тыс. руб. (из средств МБ).</w:t>
      </w:r>
    </w:p>
    <w:p w:rsidR="00F12DBB" w:rsidRPr="00BA63DA" w:rsidRDefault="00F12DBB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Анализ выполнения показателей в 202</w:t>
      </w:r>
      <w:r w:rsidR="00671A2E">
        <w:rPr>
          <w:rFonts w:ascii="Times New Roman" w:hAnsi="Times New Roman"/>
          <w:sz w:val="26"/>
          <w:szCs w:val="26"/>
          <w:shd w:val="clear" w:color="auto" w:fill="FFFFFF"/>
        </w:rPr>
        <w:t>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15C94" w:rsidRDefault="00D43E5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Установлено 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100% выполнение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</w:t>
      </w:r>
      <w:r w:rsidR="000000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показателям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</w:t>
      </w:r>
      <w:r w:rsidR="000000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показателям п</w:t>
      </w:r>
      <w:r w:rsidR="000000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еревыполнение, по </w:t>
      </w:r>
      <w:r w:rsidR="00E97D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0000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не достижение планового значения.</w:t>
      </w:r>
    </w:p>
    <w:p w:rsidR="00F96630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W w:w="9425" w:type="dxa"/>
        <w:tblLook w:val="04A0" w:firstRow="1" w:lastRow="0" w:firstColumn="1" w:lastColumn="0" w:noHBand="0" w:noVBand="1"/>
      </w:tblPr>
      <w:tblGrid>
        <w:gridCol w:w="756"/>
        <w:gridCol w:w="1599"/>
        <w:gridCol w:w="1497"/>
        <w:gridCol w:w="625"/>
        <w:gridCol w:w="851"/>
        <w:gridCol w:w="850"/>
        <w:gridCol w:w="621"/>
        <w:gridCol w:w="2552"/>
        <w:gridCol w:w="74"/>
      </w:tblGrid>
      <w:tr w:rsidR="00671A2E" w:rsidRPr="00671A2E" w:rsidTr="00671A2E">
        <w:trPr>
          <w:gridAfter w:val="1"/>
          <w:wAfter w:w="74" w:type="dxa"/>
          <w:trHeight w:val="123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N п/п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показателя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мероприятия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Плановое значение на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Отклонение, %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Причины отклонения</w:t>
            </w:r>
          </w:p>
        </w:tc>
      </w:tr>
      <w:tr w:rsidR="00671A2E" w:rsidRPr="00671A2E" w:rsidTr="00671A2E">
        <w:trPr>
          <w:gridAfter w:val="1"/>
          <w:wAfter w:w="74" w:type="dxa"/>
          <w:trHeight w:val="253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71A2E" w:rsidRPr="00671A2E" w:rsidTr="00671A2E">
        <w:trPr>
          <w:trHeight w:val="42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Направление 1  «Обеспечение качественного проживания населения на территории Дальнегорского городского округа»"</w:t>
            </w:r>
          </w:p>
        </w:tc>
      </w:tr>
      <w:tr w:rsidR="00671A2E" w:rsidRPr="00671A2E" w:rsidTr="00671A2E">
        <w:trPr>
          <w:trHeight w:val="43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86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Структурный элемент 1.1. Обеспечение доступным и комфортным жильем льготной категории населения</w:t>
            </w:r>
          </w:p>
        </w:tc>
      </w:tr>
      <w:tr w:rsidR="00671A2E" w:rsidRPr="00671A2E" w:rsidTr="00671A2E">
        <w:trPr>
          <w:gridAfter w:val="1"/>
          <w:wAfter w:w="74" w:type="dxa"/>
          <w:trHeight w:val="114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Мероприятие (результат) 1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«Обеспечение жильем молодых семей Дальнегорского городского округа»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молодых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 семей, улучшивших жилищные условия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71A2E" w:rsidRPr="00671A2E" w:rsidTr="00671A2E">
        <w:trPr>
          <w:gridAfter w:val="1"/>
          <w:wAfter w:w="74" w:type="dxa"/>
          <w:trHeight w:val="183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Мероприятие (результат) 2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«Обеспечение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приобретенных ж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илых  помещений для детей-сирот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8,77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E97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перевыполнение показателя произошло по причине выделения денежных ассигнований из краевого бюджета на приобр</w:t>
            </w:r>
            <w:r w:rsidR="00E97D2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тени</w:t>
            </w:r>
            <w:r w:rsidR="00E97D2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дополнительных квартир</w:t>
            </w:r>
          </w:p>
        </w:tc>
      </w:tr>
      <w:tr w:rsidR="00671A2E" w:rsidRPr="00671A2E" w:rsidTr="00671A2E">
        <w:trPr>
          <w:gridAfter w:val="1"/>
          <w:wAfter w:w="74" w:type="dxa"/>
          <w:trHeight w:val="172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Мероприятие (результат) 3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«Обеспечение населения, проживающего в домах с печным отоплением, твердым топливом (дровами)»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Доля компенсируемых расходов гражданам на стоимость 1 м3 твердого топлива (дров)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5,85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24,47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перевыполнение показателя про</w:t>
            </w:r>
            <w:r w:rsidR="00E97D2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изошло по причине перевыполнени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я</w:t>
            </w:r>
            <w:r w:rsidR="00E97D2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показателя в 2024 году.</w:t>
            </w:r>
          </w:p>
        </w:tc>
      </w:tr>
      <w:tr w:rsidR="00671A2E" w:rsidRPr="00671A2E" w:rsidTr="00671A2E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86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Структурный элемент 1.2.  Капитальный ремонт многоквартирных домов и жилых помещений</w:t>
            </w:r>
          </w:p>
        </w:tc>
      </w:tr>
      <w:tr w:rsidR="00671A2E" w:rsidRPr="00671A2E" w:rsidTr="00671A2E">
        <w:trPr>
          <w:gridAfter w:val="1"/>
          <w:wAfter w:w="74" w:type="dxa"/>
          <w:trHeight w:val="30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Мероприятие (результат) 1 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«Приведение в нормативное состояние многоквартирных домов и жилых помещений»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отремонтированных муниципальных жилых помещений</w:t>
            </w:r>
          </w:p>
        </w:tc>
        <w:tc>
          <w:tcPr>
            <w:tcW w:w="6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-4,62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E97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отклонение произошло по причине отсутс</w:t>
            </w:r>
            <w:r w:rsidR="00E97D2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вия финансирования </w:t>
            </w:r>
          </w:p>
        </w:tc>
      </w:tr>
      <w:tr w:rsidR="00671A2E" w:rsidRPr="00671A2E" w:rsidTr="00671A2E">
        <w:trPr>
          <w:gridAfter w:val="1"/>
          <w:wAfter w:w="74" w:type="dxa"/>
          <w:trHeight w:val="855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71A2E" w:rsidRPr="00671A2E" w:rsidTr="00E97D23">
        <w:trPr>
          <w:gridAfter w:val="1"/>
          <w:wAfter w:w="74" w:type="dxa"/>
          <w:trHeight w:val="253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71A2E" w:rsidRPr="00671A2E" w:rsidTr="00E97D23">
        <w:trPr>
          <w:gridAfter w:val="1"/>
          <w:wAfter w:w="74" w:type="dxa"/>
          <w:trHeight w:val="226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1.2.2.1.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Мероприятие (результат) 2 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«Обеспечение взносами на капитальный ремонт за муниципальное имущество»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Площадь муниципального жилого фонда, обеспеченного взносами на капитальный ремонт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65,7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36,8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-43,99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E97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отклонение произош</w:t>
            </w:r>
            <w:r w:rsidR="00E97D2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 по причине уменьшения общей площади муниципального жилого фонда Дальнегорского городского округа, а также в связи с перерасчетом прошлых периодов по площадям, по которым была проведена инвентаризация</w:t>
            </w:r>
          </w:p>
        </w:tc>
      </w:tr>
      <w:tr w:rsidR="00671A2E" w:rsidRPr="00671A2E" w:rsidTr="00671A2E">
        <w:trPr>
          <w:trHeight w:val="300"/>
        </w:trPr>
        <w:tc>
          <w:tcPr>
            <w:tcW w:w="94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Структурный элемент 1.3.  Обеспечение доступной среды для маломобильных групп населения</w:t>
            </w:r>
          </w:p>
        </w:tc>
      </w:tr>
      <w:tr w:rsidR="00671A2E" w:rsidRPr="00671A2E" w:rsidTr="00671A2E">
        <w:trPr>
          <w:gridAfter w:val="1"/>
          <w:wAfter w:w="74" w:type="dxa"/>
          <w:trHeight w:val="24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1.3.1.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Мероприятие (результат) 1  «Обеспечение доступной среды жизнедеятельности для маломобильных групп населения, создание </w:t>
            </w:r>
            <w:proofErr w:type="spellStart"/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безбарьерной</w:t>
            </w:r>
            <w:proofErr w:type="spellEnd"/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среды от места проживания до социально значимых объектов»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Количество, проведенных 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 w:type="page"/>
              <w:t>мероприятий по вопросам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 w:type="page"/>
              <w:t>адаптации жилых помещений и объектов инфраструктуры для маломобильных групп населения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 w:type="page"/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71A2E" w:rsidRPr="00671A2E" w:rsidTr="00671A2E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2E" w:rsidRPr="00197EFA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197EFA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Структурный элемент 1.4. «Обеспечение благоустроенным  жильем граждан, проживающих в аварийном жилищном  фонде»</w:t>
            </w:r>
          </w:p>
        </w:tc>
      </w:tr>
      <w:tr w:rsidR="00671A2E" w:rsidRPr="00671A2E" w:rsidTr="00671A2E">
        <w:trPr>
          <w:gridAfter w:val="1"/>
          <w:wAfter w:w="74" w:type="dxa"/>
          <w:trHeight w:val="1125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1.4.1.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Мероприятие (результат) 1 «Переселение граждан из аварийного жилищного фонда, признанного в установленном порядке аварийным и подлежащим сносу»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квадратных метров расселенного непригодного</w:t>
            </w: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для проживания жилищного фонда, с нарастающим итогом 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920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указан фактический показатель 2022 года с нарастающим итогом</w:t>
            </w:r>
          </w:p>
        </w:tc>
      </w:tr>
      <w:tr w:rsidR="00671A2E" w:rsidRPr="00671A2E" w:rsidTr="00671A2E">
        <w:trPr>
          <w:gridAfter w:val="1"/>
          <w:wAfter w:w="74" w:type="dxa"/>
          <w:trHeight w:val="198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граждан, расселенных из непригодного для проживания жилищного фонда, с нарастающим итогом (чел.)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указан фактический показатель 2022 года с нарастающим итогом</w:t>
            </w:r>
          </w:p>
        </w:tc>
      </w:tr>
      <w:tr w:rsidR="00671A2E" w:rsidRPr="00671A2E" w:rsidTr="00671A2E">
        <w:trPr>
          <w:gridAfter w:val="1"/>
          <w:wAfter w:w="74" w:type="dxa"/>
          <w:trHeight w:val="99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аварийных жилых домов, подлежащих ликвидации (ед.)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указан фактический показатель 2022 года с нарастающим итогом</w:t>
            </w:r>
          </w:p>
        </w:tc>
      </w:tr>
      <w:tr w:rsidR="00671A2E" w:rsidRPr="00671A2E" w:rsidTr="00671A2E">
        <w:trPr>
          <w:gridAfter w:val="1"/>
          <w:wAfter w:w="74" w:type="dxa"/>
          <w:trHeight w:val="30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обследований МКД, жилых домов и жилых помещений на соответствие требований, установленных постановлением Правительства РФ от 28.01.2006 №47 (с нарастающим итогом)</w:t>
            </w:r>
          </w:p>
        </w:tc>
        <w:tc>
          <w:tcPr>
            <w:tcW w:w="6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-18,81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71A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Отклонение не исполнения показателя произошло по причине отсутствия заявлений от граждан о признании жилого фонда аварийным и подлежащим сносу в соответствии с постановлением Правительства РФ от 28.01.2006 №47</w:t>
            </w:r>
          </w:p>
        </w:tc>
      </w:tr>
      <w:tr w:rsidR="00671A2E" w:rsidRPr="00671A2E" w:rsidTr="00671A2E">
        <w:trPr>
          <w:gridAfter w:val="1"/>
          <w:wAfter w:w="74" w:type="dxa"/>
          <w:trHeight w:val="201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1A2E" w:rsidRPr="00671A2E" w:rsidRDefault="00671A2E" w:rsidP="00671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B244C9" w:rsidRPr="00B244C9" w:rsidRDefault="00EA5E5A" w:rsidP="0004604E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 xml:space="preserve">Финансовое выполнение </w:t>
      </w:r>
      <w:proofErr w:type="gramStart"/>
      <w:r w:rsidRPr="00EA5E5A">
        <w:rPr>
          <w:rFonts w:ascii="Times New Roman" w:hAnsi="Times New Roman"/>
          <w:sz w:val="26"/>
          <w:szCs w:val="26"/>
        </w:rPr>
        <w:t>асс</w:t>
      </w:r>
      <w:r w:rsidR="00D26769">
        <w:rPr>
          <w:rFonts w:ascii="Times New Roman" w:hAnsi="Times New Roman"/>
          <w:sz w:val="26"/>
          <w:szCs w:val="26"/>
        </w:rPr>
        <w:t>игнований</w:t>
      </w:r>
      <w:proofErr w:type="gramEnd"/>
      <w:r w:rsidR="00267479">
        <w:rPr>
          <w:rFonts w:ascii="Times New Roman" w:hAnsi="Times New Roman"/>
          <w:sz w:val="26"/>
          <w:szCs w:val="26"/>
        </w:rPr>
        <w:t xml:space="preserve"> предусмотренных</w:t>
      </w:r>
      <w:r w:rsidR="00D26769">
        <w:rPr>
          <w:rFonts w:ascii="Times New Roman" w:hAnsi="Times New Roman"/>
          <w:sz w:val="26"/>
          <w:szCs w:val="26"/>
        </w:rPr>
        <w:t xml:space="preserve"> </w:t>
      </w:r>
      <w:r w:rsidR="00824F5E" w:rsidRPr="004F26EA">
        <w:rPr>
          <w:rFonts w:ascii="Times New Roman" w:hAnsi="Times New Roman"/>
          <w:sz w:val="26"/>
          <w:szCs w:val="26"/>
          <w:u w:val="single"/>
        </w:rPr>
        <w:t>в паспорте</w:t>
      </w:r>
      <w:r w:rsidR="00824F5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D26769">
        <w:rPr>
          <w:rFonts w:ascii="Times New Roman" w:hAnsi="Times New Roman"/>
          <w:sz w:val="26"/>
          <w:szCs w:val="26"/>
        </w:rPr>
        <w:t xml:space="preserve">составило </w:t>
      </w:r>
      <w:r w:rsidR="00F22955">
        <w:rPr>
          <w:rFonts w:ascii="Times New Roman" w:hAnsi="Times New Roman"/>
          <w:sz w:val="26"/>
          <w:szCs w:val="26"/>
        </w:rPr>
        <w:t>98,59</w:t>
      </w:r>
      <w:r w:rsidR="0004604E">
        <w:rPr>
          <w:rFonts w:ascii="Times New Roman" w:hAnsi="Times New Roman"/>
          <w:sz w:val="26"/>
          <w:szCs w:val="26"/>
        </w:rPr>
        <w:t>%</w:t>
      </w:r>
      <w:r w:rsidR="00B244C9" w:rsidRPr="00B244C9">
        <w:rPr>
          <w:rFonts w:ascii="Times New Roman" w:hAnsi="Times New Roman"/>
          <w:color w:val="000000"/>
          <w:sz w:val="26"/>
          <w:szCs w:val="26"/>
        </w:rPr>
        <w:t>:</w:t>
      </w:r>
    </w:p>
    <w:p w:rsidR="00D91B37" w:rsidRDefault="00B244C9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244C9">
        <w:rPr>
          <w:rFonts w:ascii="Times New Roman" w:hAnsi="Times New Roman"/>
          <w:color w:val="000000"/>
          <w:sz w:val="26"/>
          <w:szCs w:val="26"/>
        </w:rPr>
        <w:t>План</w:t>
      </w:r>
      <w:r>
        <w:rPr>
          <w:rFonts w:ascii="Times New Roman" w:hAnsi="Times New Roman"/>
          <w:color w:val="000000"/>
          <w:sz w:val="26"/>
          <w:szCs w:val="26"/>
        </w:rPr>
        <w:t>овые значения в паспорте МП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F22955">
        <w:rPr>
          <w:rFonts w:ascii="Times New Roman" w:hAnsi="Times New Roman"/>
          <w:b/>
          <w:color w:val="000000"/>
          <w:sz w:val="26"/>
          <w:szCs w:val="26"/>
        </w:rPr>
        <w:t>73016,54</w:t>
      </w:r>
      <w:r w:rsidRPr="00B244C9">
        <w:rPr>
          <w:rFonts w:ascii="Times New Roman" w:hAnsi="Times New Roman"/>
          <w:b/>
          <w:color w:val="000000"/>
          <w:sz w:val="26"/>
          <w:szCs w:val="26"/>
        </w:rPr>
        <w:t xml:space="preserve"> тыс. руб.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из них: </w:t>
      </w:r>
      <w:r w:rsidR="00F22955">
        <w:rPr>
          <w:rFonts w:ascii="Times New Roman" w:hAnsi="Times New Roman"/>
          <w:color w:val="000000"/>
          <w:sz w:val="26"/>
          <w:szCs w:val="26"/>
        </w:rPr>
        <w:t>1731,08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федерального бюджета, </w:t>
      </w:r>
      <w:r w:rsidR="00F22955">
        <w:rPr>
          <w:rFonts w:ascii="Times New Roman" w:hAnsi="Times New Roman"/>
          <w:color w:val="000000"/>
          <w:sz w:val="26"/>
          <w:szCs w:val="26"/>
        </w:rPr>
        <w:t>51710,21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Приморского края, </w:t>
      </w:r>
      <w:r w:rsidR="00F22955">
        <w:rPr>
          <w:rFonts w:ascii="Times New Roman" w:hAnsi="Times New Roman"/>
          <w:color w:val="000000"/>
          <w:sz w:val="26"/>
          <w:szCs w:val="26"/>
        </w:rPr>
        <w:t>19575,24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Да</w:t>
      </w:r>
      <w:r w:rsidR="00D91B37">
        <w:rPr>
          <w:rFonts w:ascii="Times New Roman" w:hAnsi="Times New Roman"/>
          <w:color w:val="000000"/>
          <w:sz w:val="26"/>
          <w:szCs w:val="26"/>
        </w:rPr>
        <w:t>льнегорского городского округа.</w:t>
      </w:r>
    </w:p>
    <w:p w:rsidR="00D91B37" w:rsidRDefault="00B244C9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244C9">
        <w:rPr>
          <w:rFonts w:ascii="Times New Roman" w:hAnsi="Times New Roman"/>
          <w:color w:val="000000"/>
          <w:sz w:val="26"/>
          <w:szCs w:val="26"/>
        </w:rPr>
        <w:t>Факт</w:t>
      </w:r>
      <w:r>
        <w:rPr>
          <w:rFonts w:ascii="Times New Roman" w:hAnsi="Times New Roman"/>
          <w:color w:val="000000"/>
          <w:sz w:val="26"/>
          <w:szCs w:val="26"/>
        </w:rPr>
        <w:t>ическое исполнение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22955">
        <w:rPr>
          <w:rFonts w:ascii="Times New Roman" w:hAnsi="Times New Roman"/>
          <w:b/>
          <w:color w:val="000000"/>
          <w:sz w:val="26"/>
          <w:szCs w:val="26"/>
        </w:rPr>
        <w:t>71898,87</w:t>
      </w:r>
      <w:r w:rsidRPr="00B244C9">
        <w:rPr>
          <w:rFonts w:ascii="Times New Roman" w:hAnsi="Times New Roman"/>
          <w:b/>
          <w:color w:val="000000"/>
          <w:sz w:val="26"/>
          <w:szCs w:val="26"/>
        </w:rPr>
        <w:t xml:space="preserve"> тыс. руб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. из них: </w:t>
      </w:r>
      <w:r w:rsidR="00F22955">
        <w:rPr>
          <w:rFonts w:ascii="Times New Roman" w:hAnsi="Times New Roman"/>
          <w:color w:val="000000"/>
          <w:sz w:val="26"/>
          <w:szCs w:val="26"/>
        </w:rPr>
        <w:t>12639,15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федерального бюджета, </w:t>
      </w:r>
      <w:r w:rsidR="00F22955">
        <w:rPr>
          <w:rFonts w:ascii="Times New Roman" w:hAnsi="Times New Roman"/>
          <w:color w:val="000000"/>
          <w:sz w:val="26"/>
          <w:szCs w:val="26"/>
        </w:rPr>
        <w:t>16738,88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Приморского края, </w:t>
      </w:r>
      <w:r w:rsidR="00F22955">
        <w:rPr>
          <w:rFonts w:ascii="Times New Roman" w:hAnsi="Times New Roman"/>
          <w:color w:val="000000"/>
          <w:sz w:val="26"/>
          <w:szCs w:val="26"/>
        </w:rPr>
        <w:t>42415,85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Дальнегорского городского округа</w:t>
      </w:r>
      <w:r w:rsidR="00D91B37">
        <w:rPr>
          <w:rFonts w:ascii="Times New Roman" w:hAnsi="Times New Roman"/>
          <w:color w:val="000000"/>
          <w:sz w:val="26"/>
          <w:szCs w:val="26"/>
        </w:rPr>
        <w:t>.</w:t>
      </w:r>
    </w:p>
    <w:p w:rsidR="00B244C9" w:rsidRDefault="00D91B37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Не исполнено ассигнований в сумме </w:t>
      </w:r>
      <w:r w:rsidR="00F22955">
        <w:rPr>
          <w:rFonts w:ascii="Times New Roman" w:hAnsi="Times New Roman"/>
          <w:color w:val="000000"/>
          <w:sz w:val="26"/>
          <w:szCs w:val="26"/>
        </w:rPr>
        <w:t>1117,67</w:t>
      </w:r>
      <w:r>
        <w:rPr>
          <w:rFonts w:ascii="Times New Roman" w:hAnsi="Times New Roman"/>
          <w:color w:val="000000"/>
          <w:sz w:val="26"/>
          <w:szCs w:val="26"/>
        </w:rPr>
        <w:t xml:space="preserve"> тыс. руб.</w:t>
      </w:r>
    </w:p>
    <w:p w:rsidR="00681360" w:rsidRPr="003620A1" w:rsidRDefault="00681360" w:rsidP="00681360">
      <w:pPr>
        <w:pStyle w:val="ConsPlusNonformat"/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Финансирование мероприятий по программе не приведены в соответствие поскольку </w:t>
      </w:r>
      <w:proofErr w:type="gramStart"/>
      <w:r>
        <w:rPr>
          <w:rFonts w:ascii="Times New Roman" w:hAnsi="Times New Roman" w:cs="Times New Roman"/>
          <w:sz w:val="26"/>
          <w:szCs w:val="26"/>
        </w:rPr>
        <w:t>последняя  корректировка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бюджета Дальнегорского округа на 2025 год и плановый период 2026 и 2027 годы была утверждена решением </w:t>
      </w:r>
      <w:r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умы Дальнегорского муниципального округа  25.12.2025 № 458. (дата опубликования 29.12.2025)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A5E5A" w:rsidRDefault="00F01082" w:rsidP="00955D54">
      <w:pPr>
        <w:pStyle w:val="af1"/>
        <w:suppressAutoHyphens/>
        <w:spacing w:after="24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F22955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</w:t>
      </w:r>
      <w:r w:rsidR="0004604E">
        <w:rPr>
          <w:rFonts w:ascii="Times New Roman" w:hAnsi="Times New Roman"/>
          <w:sz w:val="26"/>
          <w:szCs w:val="26"/>
        </w:rPr>
        <w:t xml:space="preserve"> (без внебюджетных источников)</w:t>
      </w:r>
      <w:r>
        <w:rPr>
          <w:rFonts w:ascii="Times New Roman" w:hAnsi="Times New Roman"/>
          <w:sz w:val="26"/>
          <w:szCs w:val="26"/>
        </w:rPr>
        <w:t>.</w:t>
      </w:r>
    </w:p>
    <w:p w:rsidR="00681DC1" w:rsidRDefault="00F45CB2" w:rsidP="00023271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  При проведении анализа факторов установлено, что совокупность данных факторов </w:t>
      </w:r>
      <w:r w:rsidR="00F722AE">
        <w:rPr>
          <w:sz w:val="26"/>
          <w:szCs w:val="26"/>
        </w:rPr>
        <w:t xml:space="preserve">в принципе </w:t>
      </w:r>
      <w:r w:rsidRPr="00C24CBC">
        <w:rPr>
          <w:sz w:val="26"/>
          <w:szCs w:val="26"/>
        </w:rPr>
        <w:t>положительно повлияла на реал</w:t>
      </w:r>
      <w:r w:rsidR="00023271">
        <w:rPr>
          <w:sz w:val="26"/>
          <w:szCs w:val="26"/>
        </w:rPr>
        <w:t>изацию муниципальной программы и</w:t>
      </w:r>
      <w:r w:rsidRPr="00C24CBC">
        <w:rPr>
          <w:sz w:val="26"/>
          <w:szCs w:val="26"/>
        </w:rPr>
        <w:t xml:space="preserve"> </w:t>
      </w:r>
      <w:r w:rsidR="00F722AE">
        <w:rPr>
          <w:sz w:val="26"/>
          <w:szCs w:val="26"/>
        </w:rPr>
        <w:t>в целом</w:t>
      </w:r>
      <w:r w:rsidRPr="00C24CBC">
        <w:rPr>
          <w:sz w:val="26"/>
          <w:szCs w:val="26"/>
        </w:rPr>
        <w:t xml:space="preserve"> привела к реализации мероприятий, что в свою очередь, привело к выполнению муниципальной программы.</w:t>
      </w:r>
    </w:p>
    <w:p w:rsidR="00681DC1" w:rsidRPr="0084446A" w:rsidRDefault="00681DC1" w:rsidP="003F2E3F">
      <w:pPr>
        <w:pStyle w:val="13"/>
        <w:suppressAutoHyphens/>
        <w:spacing w:after="0"/>
        <w:ind w:firstLine="709"/>
        <w:jc w:val="both"/>
        <w:rPr>
          <w:spacing w:val="-4"/>
          <w:sz w:val="26"/>
          <w:szCs w:val="26"/>
        </w:rPr>
      </w:pP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99489E">
        <w:rPr>
          <w:color w:val="000000"/>
          <w:sz w:val="26"/>
          <w:szCs w:val="26"/>
        </w:rPr>
        <w:t>Доступная среда и комфортное жилье в Дальнегорском городском округе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F22955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C7200B" w:rsidP="003F2E3F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F22955">
        <w:rPr>
          <w:sz w:val="26"/>
          <w:szCs w:val="26"/>
        </w:rPr>
        <w:t>5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>программы нарушений не выявлено;</w:t>
      </w:r>
    </w:p>
    <w:p w:rsidR="00580554" w:rsidRDefault="00C7200B" w:rsidP="003F2E3F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B5712">
        <w:rPr>
          <w:sz w:val="26"/>
          <w:szCs w:val="26"/>
        </w:rPr>
        <w:t>п</w:t>
      </w:r>
      <w:r w:rsidR="00AC5340">
        <w:rPr>
          <w:sz w:val="26"/>
          <w:szCs w:val="26"/>
        </w:rPr>
        <w:t>роизведённые расчёты соответству</w:t>
      </w:r>
      <w:r w:rsidR="00910906">
        <w:rPr>
          <w:sz w:val="26"/>
          <w:szCs w:val="26"/>
        </w:rPr>
        <w:t>ю</w:t>
      </w:r>
      <w:r w:rsidR="00AC5340"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 w:rsidR="00AC5340"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AC5340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</w:t>
      </w:r>
      <w:bookmarkStart w:id="1" w:name="_GoBack"/>
      <w:bookmarkEnd w:id="1"/>
      <w:r w:rsidR="00AC5340" w:rsidRPr="00580554">
        <w:rPr>
          <w:b/>
        </w:rPr>
        <w:t>ПРЕДЛОЖЕНИЯ</w:t>
      </w:r>
    </w:p>
    <w:p w:rsidR="00891B6F" w:rsidRPr="00580554" w:rsidRDefault="00891B6F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99489E">
        <w:rPr>
          <w:color w:val="000000"/>
          <w:sz w:val="26"/>
          <w:szCs w:val="26"/>
        </w:rPr>
        <w:t>Доступная среда и комфортное жилье в Дальнегорском городском округе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F22955">
        <w:rPr>
          <w:sz w:val="26"/>
          <w:szCs w:val="26"/>
        </w:rPr>
        <w:t>5</w:t>
      </w:r>
      <w:r w:rsidR="00F722AE">
        <w:rPr>
          <w:sz w:val="26"/>
          <w:szCs w:val="26"/>
        </w:rPr>
        <w:t xml:space="preserve"> год с</w:t>
      </w:r>
      <w:r w:rsidR="00F22955">
        <w:rPr>
          <w:sz w:val="26"/>
          <w:szCs w:val="26"/>
        </w:rPr>
        <w:t xml:space="preserve"> учетом замечаний</w:t>
      </w:r>
      <w:r w:rsidR="00B4758F">
        <w:rPr>
          <w:sz w:val="26"/>
          <w:szCs w:val="26"/>
        </w:rPr>
        <w:t>, установленных в настоящем заключении.</w:t>
      </w:r>
    </w:p>
    <w:p w:rsidR="00F722AE" w:rsidRPr="00F722AE" w:rsidRDefault="00F722AE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  <w:u w:val="single"/>
        </w:rPr>
      </w:pPr>
      <w:r w:rsidRPr="00F722AE">
        <w:rPr>
          <w:sz w:val="26"/>
          <w:szCs w:val="26"/>
          <w:u w:val="single"/>
        </w:rPr>
        <w:t>Ответственному исполнителю:</w:t>
      </w:r>
    </w:p>
    <w:p w:rsidR="008D3772" w:rsidRDefault="00CD0C69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-у</w:t>
      </w:r>
      <w:r w:rsidR="008D3772">
        <w:rPr>
          <w:sz w:val="26"/>
          <w:szCs w:val="26"/>
        </w:rPr>
        <w:t xml:space="preserve">странить замечания, </w:t>
      </w:r>
      <w:r w:rsidR="00F722AE">
        <w:rPr>
          <w:sz w:val="26"/>
          <w:szCs w:val="26"/>
        </w:rPr>
        <w:t>указанные в настоящем заключении</w:t>
      </w:r>
      <w:r w:rsidR="008D3772">
        <w:rPr>
          <w:sz w:val="26"/>
          <w:szCs w:val="26"/>
        </w:rPr>
        <w:t>.</w:t>
      </w:r>
    </w:p>
    <w:p w:rsidR="008D3772" w:rsidRDefault="008D3772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F22955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162" w:type="dxa"/>
        <w:tblLook w:val="04A0" w:firstRow="1" w:lastRow="0" w:firstColumn="1" w:lastColumn="0" w:noHBand="0" w:noVBand="1"/>
      </w:tblPr>
      <w:tblGrid>
        <w:gridCol w:w="405"/>
        <w:gridCol w:w="1080"/>
        <w:gridCol w:w="920"/>
        <w:gridCol w:w="1134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F22955" w:rsidRPr="00F22955" w:rsidTr="00F22955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F22955" w:rsidRPr="00F22955" w:rsidTr="00F22955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F22955" w:rsidRPr="00F22955" w:rsidTr="00F22955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 xml:space="preserve">4                             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F22955" w:rsidRPr="00F22955" w:rsidTr="00F22955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F22955" w:rsidRPr="00F22955" w:rsidTr="00F22955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22955" w:rsidRPr="00F22955" w:rsidTr="00F22955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22955" w:rsidRPr="00F22955" w:rsidTr="00F22955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F22955" w:rsidRPr="00F22955" w:rsidTr="00F22955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0,00</w:t>
            </w:r>
          </w:p>
        </w:tc>
      </w:tr>
      <w:tr w:rsidR="00F22955" w:rsidRPr="00F22955" w:rsidTr="00F22955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  <w:lastRenderedPageBreak/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22955" w:rsidRPr="00F22955" w:rsidTr="00F22955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F22955" w:rsidRPr="00F22955" w:rsidTr="00F22955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F22955" w:rsidRPr="00F22955" w:rsidTr="00F22955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22955" w:rsidRPr="00F22955" w:rsidTr="00F22955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F22955" w:rsidRPr="00F22955" w:rsidTr="00DB447D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F22955" w:rsidRPr="00F22955" w:rsidTr="00DB447D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F22955" w:rsidRPr="00F22955" w:rsidTr="00F22955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22955" w:rsidRPr="00F22955" w:rsidTr="00F22955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22955" w:rsidRPr="00F22955" w:rsidTr="00F22955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lastRenderedPageBreak/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22955" w:rsidRPr="00F22955" w:rsidTr="00F22955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22955" w:rsidRPr="00F22955" w:rsidTr="00F22955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955" w:rsidRPr="00F22955" w:rsidRDefault="00F22955" w:rsidP="00F229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955" w:rsidRDefault="00F22955">
      <w:pPr>
        <w:spacing w:after="0" w:line="240" w:lineRule="auto"/>
      </w:pPr>
      <w:r>
        <w:separator/>
      </w:r>
    </w:p>
  </w:endnote>
  <w:endnote w:type="continuationSeparator" w:id="0">
    <w:p w:rsidR="00F22955" w:rsidRDefault="00F2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955" w:rsidRDefault="00F22955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2C061B">
      <w:rPr>
        <w:rFonts w:ascii="Times New Roman" w:hAnsi="Times New Roman"/>
        <w:noProof/>
      </w:rPr>
      <w:t>10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955" w:rsidRDefault="00F22955">
      <w:pPr>
        <w:spacing w:after="0" w:line="240" w:lineRule="auto"/>
      </w:pPr>
      <w:r>
        <w:separator/>
      </w:r>
    </w:p>
  </w:footnote>
  <w:footnote w:type="continuationSeparator" w:id="0">
    <w:p w:rsidR="00F22955" w:rsidRDefault="00F22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1D17"/>
    <w:multiLevelType w:val="hybridMultilevel"/>
    <w:tmpl w:val="29EE0CCC"/>
    <w:lvl w:ilvl="0" w:tplc="572CC6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201591"/>
    <w:multiLevelType w:val="hybridMultilevel"/>
    <w:tmpl w:val="0F8CBD96"/>
    <w:lvl w:ilvl="0" w:tplc="212AB2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404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4766" w:hanging="360"/>
      </w:pPr>
    </w:lvl>
    <w:lvl w:ilvl="2" w:tplc="AF28032C">
      <w:start w:val="1"/>
      <w:numFmt w:val="lowerRoman"/>
      <w:lvlText w:val="%3."/>
      <w:lvlJc w:val="right"/>
      <w:pPr>
        <w:ind w:left="5486" w:hanging="180"/>
      </w:pPr>
    </w:lvl>
    <w:lvl w:ilvl="3" w:tplc="F94C6C84">
      <w:start w:val="1"/>
      <w:numFmt w:val="decimal"/>
      <w:lvlText w:val="%4."/>
      <w:lvlJc w:val="left"/>
      <w:pPr>
        <w:ind w:left="6206" w:hanging="360"/>
      </w:pPr>
    </w:lvl>
    <w:lvl w:ilvl="4" w:tplc="A1D4BEE6">
      <w:start w:val="1"/>
      <w:numFmt w:val="lowerLetter"/>
      <w:lvlText w:val="%5."/>
      <w:lvlJc w:val="left"/>
      <w:pPr>
        <w:ind w:left="6926" w:hanging="360"/>
      </w:pPr>
    </w:lvl>
    <w:lvl w:ilvl="5" w:tplc="09F2D46C">
      <w:start w:val="1"/>
      <w:numFmt w:val="lowerRoman"/>
      <w:lvlText w:val="%6."/>
      <w:lvlJc w:val="right"/>
      <w:pPr>
        <w:ind w:left="7646" w:hanging="180"/>
      </w:pPr>
    </w:lvl>
    <w:lvl w:ilvl="6" w:tplc="F094F152">
      <w:start w:val="1"/>
      <w:numFmt w:val="decimal"/>
      <w:lvlText w:val="%7."/>
      <w:lvlJc w:val="left"/>
      <w:pPr>
        <w:ind w:left="8366" w:hanging="360"/>
      </w:pPr>
    </w:lvl>
    <w:lvl w:ilvl="7" w:tplc="9768E1AE">
      <w:start w:val="1"/>
      <w:numFmt w:val="lowerLetter"/>
      <w:lvlText w:val="%8."/>
      <w:lvlJc w:val="left"/>
      <w:pPr>
        <w:ind w:left="9086" w:hanging="360"/>
      </w:pPr>
    </w:lvl>
    <w:lvl w:ilvl="8" w:tplc="4ADA21AC">
      <w:start w:val="1"/>
      <w:numFmt w:val="lowerRoman"/>
      <w:lvlText w:val="%9."/>
      <w:lvlJc w:val="right"/>
      <w:pPr>
        <w:ind w:left="9806" w:hanging="180"/>
      </w:pPr>
    </w:lvl>
  </w:abstractNum>
  <w:abstractNum w:abstractNumId="5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8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1FC87734"/>
    <w:multiLevelType w:val="hybridMultilevel"/>
    <w:tmpl w:val="F840559A"/>
    <w:lvl w:ilvl="0" w:tplc="6F6C10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1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9E3410"/>
    <w:multiLevelType w:val="hybridMultilevel"/>
    <w:tmpl w:val="67F6CF2A"/>
    <w:lvl w:ilvl="0" w:tplc="2ECC907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8809EA"/>
    <w:multiLevelType w:val="hybridMultilevel"/>
    <w:tmpl w:val="78887688"/>
    <w:lvl w:ilvl="0" w:tplc="495E26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4B007679"/>
    <w:multiLevelType w:val="hybridMultilevel"/>
    <w:tmpl w:val="B7AA75FE"/>
    <w:lvl w:ilvl="0" w:tplc="2ECC9070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4D0452D6"/>
    <w:multiLevelType w:val="hybridMultilevel"/>
    <w:tmpl w:val="273221F2"/>
    <w:lvl w:ilvl="0" w:tplc="8D2C6EEE">
      <w:start w:val="1"/>
      <w:numFmt w:val="decimal"/>
      <w:lvlText w:val="%1."/>
      <w:lvlJc w:val="left"/>
      <w:pPr>
        <w:ind w:left="562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8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9" w15:restartNumberingAfterBreak="0">
    <w:nsid w:val="55415514"/>
    <w:multiLevelType w:val="hybridMultilevel"/>
    <w:tmpl w:val="DD5C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2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4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5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6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B1647B"/>
    <w:multiLevelType w:val="hybridMultilevel"/>
    <w:tmpl w:val="5EDA31DC"/>
    <w:lvl w:ilvl="0" w:tplc="B5B0D45C">
      <w:start w:val="1"/>
      <w:numFmt w:val="decimal"/>
      <w:lvlText w:val="%1."/>
      <w:lvlJc w:val="left"/>
      <w:pPr>
        <w:ind w:left="1353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9" w15:restartNumberingAfterBreak="0">
    <w:nsid w:val="7E044324"/>
    <w:multiLevelType w:val="hybridMultilevel"/>
    <w:tmpl w:val="76B8D9B4"/>
    <w:lvl w:ilvl="0" w:tplc="21C63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4"/>
  </w:num>
  <w:num w:numId="3">
    <w:abstractNumId w:val="33"/>
  </w:num>
  <w:num w:numId="4">
    <w:abstractNumId w:val="8"/>
  </w:num>
  <w:num w:numId="5">
    <w:abstractNumId w:val="10"/>
  </w:num>
  <w:num w:numId="6">
    <w:abstractNumId w:val="18"/>
  </w:num>
  <w:num w:numId="7">
    <w:abstractNumId w:val="13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5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32"/>
  </w:num>
  <w:num w:numId="19">
    <w:abstractNumId w:val="20"/>
  </w:num>
  <w:num w:numId="20">
    <w:abstractNumId w:val="19"/>
  </w:num>
  <w:num w:numId="21">
    <w:abstractNumId w:val="36"/>
  </w:num>
  <w:num w:numId="22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5"/>
  </w:num>
  <w:num w:numId="26">
    <w:abstractNumId w:val="6"/>
  </w:num>
  <w:num w:numId="27">
    <w:abstractNumId w:val="0"/>
  </w:num>
  <w:num w:numId="28">
    <w:abstractNumId w:val="7"/>
  </w:num>
  <w:num w:numId="29">
    <w:abstractNumId w:val="31"/>
  </w:num>
  <w:num w:numId="30">
    <w:abstractNumId w:val="23"/>
  </w:num>
  <w:num w:numId="31">
    <w:abstractNumId w:val="34"/>
  </w:num>
  <w:num w:numId="32">
    <w:abstractNumId w:val="17"/>
  </w:num>
  <w:num w:numId="33">
    <w:abstractNumId w:val="21"/>
  </w:num>
  <w:num w:numId="34">
    <w:abstractNumId w:val="16"/>
  </w:num>
  <w:num w:numId="35">
    <w:abstractNumId w:val="1"/>
  </w:num>
  <w:num w:numId="36">
    <w:abstractNumId w:val="26"/>
  </w:num>
  <w:num w:numId="37">
    <w:abstractNumId w:val="3"/>
  </w:num>
  <w:num w:numId="38">
    <w:abstractNumId w:val="9"/>
  </w:num>
  <w:num w:numId="39">
    <w:abstractNumId w:val="37"/>
  </w:num>
  <w:num w:numId="40">
    <w:abstractNumId w:val="39"/>
  </w:num>
  <w:num w:numId="41">
    <w:abstractNumId w:val="14"/>
  </w:num>
  <w:num w:numId="42">
    <w:abstractNumId w:val="12"/>
  </w:num>
  <w:num w:numId="43">
    <w:abstractNumId w:val="29"/>
  </w:num>
  <w:num w:numId="44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0044"/>
    <w:rsid w:val="00004248"/>
    <w:rsid w:val="000048FE"/>
    <w:rsid w:val="00023271"/>
    <w:rsid w:val="00024DBB"/>
    <w:rsid w:val="0002525E"/>
    <w:rsid w:val="00025A00"/>
    <w:rsid w:val="000311B2"/>
    <w:rsid w:val="0003584D"/>
    <w:rsid w:val="00036437"/>
    <w:rsid w:val="00041EE3"/>
    <w:rsid w:val="00042C76"/>
    <w:rsid w:val="0004604E"/>
    <w:rsid w:val="00051A67"/>
    <w:rsid w:val="000522B6"/>
    <w:rsid w:val="00055C23"/>
    <w:rsid w:val="00060D3C"/>
    <w:rsid w:val="00061417"/>
    <w:rsid w:val="00070376"/>
    <w:rsid w:val="00072834"/>
    <w:rsid w:val="000747F3"/>
    <w:rsid w:val="00075C44"/>
    <w:rsid w:val="00077F2B"/>
    <w:rsid w:val="0008053C"/>
    <w:rsid w:val="00081860"/>
    <w:rsid w:val="00085B54"/>
    <w:rsid w:val="00086DE6"/>
    <w:rsid w:val="000900FC"/>
    <w:rsid w:val="00090E00"/>
    <w:rsid w:val="000962E4"/>
    <w:rsid w:val="000A3588"/>
    <w:rsid w:val="000B2C71"/>
    <w:rsid w:val="000B38A3"/>
    <w:rsid w:val="000B54A1"/>
    <w:rsid w:val="000B6072"/>
    <w:rsid w:val="000B627B"/>
    <w:rsid w:val="000B6B3B"/>
    <w:rsid w:val="000C3341"/>
    <w:rsid w:val="000C60BD"/>
    <w:rsid w:val="000C6F71"/>
    <w:rsid w:val="000C733E"/>
    <w:rsid w:val="000C7A5E"/>
    <w:rsid w:val="000D2A3A"/>
    <w:rsid w:val="000D5D81"/>
    <w:rsid w:val="000F0998"/>
    <w:rsid w:val="000F2D83"/>
    <w:rsid w:val="000F3FD3"/>
    <w:rsid w:val="000F5942"/>
    <w:rsid w:val="00101661"/>
    <w:rsid w:val="00105D36"/>
    <w:rsid w:val="00107086"/>
    <w:rsid w:val="00116B95"/>
    <w:rsid w:val="00120086"/>
    <w:rsid w:val="001238CF"/>
    <w:rsid w:val="001305D3"/>
    <w:rsid w:val="0013767E"/>
    <w:rsid w:val="00140D5F"/>
    <w:rsid w:val="001420AC"/>
    <w:rsid w:val="00144BAB"/>
    <w:rsid w:val="001539C5"/>
    <w:rsid w:val="00166E99"/>
    <w:rsid w:val="00172E66"/>
    <w:rsid w:val="001907F8"/>
    <w:rsid w:val="00192D22"/>
    <w:rsid w:val="00197EFA"/>
    <w:rsid w:val="001A26DC"/>
    <w:rsid w:val="001A4B46"/>
    <w:rsid w:val="001A7BEB"/>
    <w:rsid w:val="001C2810"/>
    <w:rsid w:val="001C2A52"/>
    <w:rsid w:val="001D01F3"/>
    <w:rsid w:val="001D4CA4"/>
    <w:rsid w:val="001E4985"/>
    <w:rsid w:val="001E7A77"/>
    <w:rsid w:val="001F2989"/>
    <w:rsid w:val="001F55DA"/>
    <w:rsid w:val="00201952"/>
    <w:rsid w:val="00204AC6"/>
    <w:rsid w:val="0020581D"/>
    <w:rsid w:val="0021105E"/>
    <w:rsid w:val="00215B5A"/>
    <w:rsid w:val="00223D61"/>
    <w:rsid w:val="00224C4D"/>
    <w:rsid w:val="00232ACB"/>
    <w:rsid w:val="00234815"/>
    <w:rsid w:val="0023756D"/>
    <w:rsid w:val="00240341"/>
    <w:rsid w:val="00245AE1"/>
    <w:rsid w:val="00246CE3"/>
    <w:rsid w:val="002477C2"/>
    <w:rsid w:val="00251FE2"/>
    <w:rsid w:val="00261DD6"/>
    <w:rsid w:val="00266280"/>
    <w:rsid w:val="00267479"/>
    <w:rsid w:val="00271F69"/>
    <w:rsid w:val="00273A49"/>
    <w:rsid w:val="00273EE4"/>
    <w:rsid w:val="00276323"/>
    <w:rsid w:val="0028096C"/>
    <w:rsid w:val="0028434A"/>
    <w:rsid w:val="002916EB"/>
    <w:rsid w:val="00292F98"/>
    <w:rsid w:val="00293093"/>
    <w:rsid w:val="00294451"/>
    <w:rsid w:val="0029629A"/>
    <w:rsid w:val="002A02D3"/>
    <w:rsid w:val="002B42B3"/>
    <w:rsid w:val="002B47E7"/>
    <w:rsid w:val="002B66D3"/>
    <w:rsid w:val="002C061B"/>
    <w:rsid w:val="002C18BC"/>
    <w:rsid w:val="002C1A89"/>
    <w:rsid w:val="002D3FBD"/>
    <w:rsid w:val="002D4AEE"/>
    <w:rsid w:val="002F0926"/>
    <w:rsid w:val="002F6BA5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2834"/>
    <w:rsid w:val="003778D3"/>
    <w:rsid w:val="00377F37"/>
    <w:rsid w:val="003839CD"/>
    <w:rsid w:val="00386E10"/>
    <w:rsid w:val="00392CA3"/>
    <w:rsid w:val="00394F3B"/>
    <w:rsid w:val="003A2597"/>
    <w:rsid w:val="003A27F8"/>
    <w:rsid w:val="003A4415"/>
    <w:rsid w:val="003A58A3"/>
    <w:rsid w:val="003B520D"/>
    <w:rsid w:val="003D3C28"/>
    <w:rsid w:val="003D4AA7"/>
    <w:rsid w:val="003E1996"/>
    <w:rsid w:val="003F0445"/>
    <w:rsid w:val="003F0F0B"/>
    <w:rsid w:val="003F2E3F"/>
    <w:rsid w:val="003F62DB"/>
    <w:rsid w:val="003F6964"/>
    <w:rsid w:val="004025AB"/>
    <w:rsid w:val="0040320C"/>
    <w:rsid w:val="00410171"/>
    <w:rsid w:val="004218B7"/>
    <w:rsid w:val="00422601"/>
    <w:rsid w:val="004363BD"/>
    <w:rsid w:val="00445BB5"/>
    <w:rsid w:val="00446595"/>
    <w:rsid w:val="0044759A"/>
    <w:rsid w:val="004516F6"/>
    <w:rsid w:val="0045788E"/>
    <w:rsid w:val="004814F1"/>
    <w:rsid w:val="00484710"/>
    <w:rsid w:val="0048637E"/>
    <w:rsid w:val="00494C8A"/>
    <w:rsid w:val="00497869"/>
    <w:rsid w:val="004A0303"/>
    <w:rsid w:val="004A402B"/>
    <w:rsid w:val="004B624F"/>
    <w:rsid w:val="004C1334"/>
    <w:rsid w:val="004C3D4C"/>
    <w:rsid w:val="004D1C7E"/>
    <w:rsid w:val="004D2351"/>
    <w:rsid w:val="004D3110"/>
    <w:rsid w:val="004D44A9"/>
    <w:rsid w:val="004D7735"/>
    <w:rsid w:val="004E0873"/>
    <w:rsid w:val="004E27A9"/>
    <w:rsid w:val="004E2C18"/>
    <w:rsid w:val="004E5824"/>
    <w:rsid w:val="004E5998"/>
    <w:rsid w:val="004F22AD"/>
    <w:rsid w:val="004F26EA"/>
    <w:rsid w:val="004F4706"/>
    <w:rsid w:val="005020FA"/>
    <w:rsid w:val="00503936"/>
    <w:rsid w:val="005044A1"/>
    <w:rsid w:val="00520927"/>
    <w:rsid w:val="0052094C"/>
    <w:rsid w:val="00526645"/>
    <w:rsid w:val="0055199C"/>
    <w:rsid w:val="005538C6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4FE0"/>
    <w:rsid w:val="005B16CA"/>
    <w:rsid w:val="005C2790"/>
    <w:rsid w:val="005C3B20"/>
    <w:rsid w:val="005C576C"/>
    <w:rsid w:val="005C6999"/>
    <w:rsid w:val="005D41CA"/>
    <w:rsid w:val="005D551C"/>
    <w:rsid w:val="005E40CC"/>
    <w:rsid w:val="005E5360"/>
    <w:rsid w:val="005E5922"/>
    <w:rsid w:val="005E6EE2"/>
    <w:rsid w:val="005F0F5B"/>
    <w:rsid w:val="005F1C5A"/>
    <w:rsid w:val="006040F0"/>
    <w:rsid w:val="00611FC7"/>
    <w:rsid w:val="00613E6C"/>
    <w:rsid w:val="0061650D"/>
    <w:rsid w:val="00627D9B"/>
    <w:rsid w:val="00632338"/>
    <w:rsid w:val="006336FD"/>
    <w:rsid w:val="00634ACF"/>
    <w:rsid w:val="006404A9"/>
    <w:rsid w:val="0064151E"/>
    <w:rsid w:val="00642486"/>
    <w:rsid w:val="006445BF"/>
    <w:rsid w:val="006473BD"/>
    <w:rsid w:val="00650552"/>
    <w:rsid w:val="006520EF"/>
    <w:rsid w:val="00653902"/>
    <w:rsid w:val="00655885"/>
    <w:rsid w:val="00670F34"/>
    <w:rsid w:val="00671385"/>
    <w:rsid w:val="00671A2E"/>
    <w:rsid w:val="00672127"/>
    <w:rsid w:val="0067760A"/>
    <w:rsid w:val="00681360"/>
    <w:rsid w:val="00681DC1"/>
    <w:rsid w:val="0068387F"/>
    <w:rsid w:val="00690966"/>
    <w:rsid w:val="00692B3C"/>
    <w:rsid w:val="0069579A"/>
    <w:rsid w:val="00695BA4"/>
    <w:rsid w:val="00697AE8"/>
    <w:rsid w:val="006A4D4B"/>
    <w:rsid w:val="006A500D"/>
    <w:rsid w:val="006A638C"/>
    <w:rsid w:val="006A6DF9"/>
    <w:rsid w:val="006B198C"/>
    <w:rsid w:val="006B2112"/>
    <w:rsid w:val="006B27A5"/>
    <w:rsid w:val="006B2F63"/>
    <w:rsid w:val="006B38A4"/>
    <w:rsid w:val="006D14D9"/>
    <w:rsid w:val="006D28A1"/>
    <w:rsid w:val="006D5313"/>
    <w:rsid w:val="006D5573"/>
    <w:rsid w:val="006D731A"/>
    <w:rsid w:val="006D76A9"/>
    <w:rsid w:val="006E1F4F"/>
    <w:rsid w:val="006E6132"/>
    <w:rsid w:val="006F54FD"/>
    <w:rsid w:val="006F6992"/>
    <w:rsid w:val="00700A7F"/>
    <w:rsid w:val="00706372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72C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77CE"/>
    <w:rsid w:val="00767FA5"/>
    <w:rsid w:val="00783447"/>
    <w:rsid w:val="00791F57"/>
    <w:rsid w:val="00792D99"/>
    <w:rsid w:val="007A25AB"/>
    <w:rsid w:val="007A7A20"/>
    <w:rsid w:val="007A7CAC"/>
    <w:rsid w:val="007B13D1"/>
    <w:rsid w:val="007C350F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7F522B"/>
    <w:rsid w:val="00802D64"/>
    <w:rsid w:val="00806E64"/>
    <w:rsid w:val="00806F0B"/>
    <w:rsid w:val="008109E0"/>
    <w:rsid w:val="00817E26"/>
    <w:rsid w:val="00823377"/>
    <w:rsid w:val="008238C9"/>
    <w:rsid w:val="00824F5E"/>
    <w:rsid w:val="00830F68"/>
    <w:rsid w:val="00831048"/>
    <w:rsid w:val="00842D60"/>
    <w:rsid w:val="00843A6A"/>
    <w:rsid w:val="0084446A"/>
    <w:rsid w:val="0084499C"/>
    <w:rsid w:val="00845DB5"/>
    <w:rsid w:val="00847BF3"/>
    <w:rsid w:val="008514E0"/>
    <w:rsid w:val="008555DA"/>
    <w:rsid w:val="00860C3B"/>
    <w:rsid w:val="00862E70"/>
    <w:rsid w:val="008630AD"/>
    <w:rsid w:val="008640C3"/>
    <w:rsid w:val="00871FE0"/>
    <w:rsid w:val="00872C09"/>
    <w:rsid w:val="00884B15"/>
    <w:rsid w:val="00886E2C"/>
    <w:rsid w:val="00891B6F"/>
    <w:rsid w:val="00896BEC"/>
    <w:rsid w:val="008A20A6"/>
    <w:rsid w:val="008A2C11"/>
    <w:rsid w:val="008A4BD4"/>
    <w:rsid w:val="008B5605"/>
    <w:rsid w:val="008B56FD"/>
    <w:rsid w:val="008B5712"/>
    <w:rsid w:val="008B591A"/>
    <w:rsid w:val="008B6194"/>
    <w:rsid w:val="008C4264"/>
    <w:rsid w:val="008C7D70"/>
    <w:rsid w:val="008D0197"/>
    <w:rsid w:val="008D3772"/>
    <w:rsid w:val="008D59A3"/>
    <w:rsid w:val="008D69A0"/>
    <w:rsid w:val="008E65F2"/>
    <w:rsid w:val="008F0124"/>
    <w:rsid w:val="008F2493"/>
    <w:rsid w:val="008F7C2D"/>
    <w:rsid w:val="009025EF"/>
    <w:rsid w:val="00904413"/>
    <w:rsid w:val="009049FD"/>
    <w:rsid w:val="00910906"/>
    <w:rsid w:val="009145E8"/>
    <w:rsid w:val="009254B1"/>
    <w:rsid w:val="0092735D"/>
    <w:rsid w:val="00931B11"/>
    <w:rsid w:val="00943BD4"/>
    <w:rsid w:val="00950D02"/>
    <w:rsid w:val="00951489"/>
    <w:rsid w:val="00955D54"/>
    <w:rsid w:val="00957104"/>
    <w:rsid w:val="00961DCC"/>
    <w:rsid w:val="00962CF2"/>
    <w:rsid w:val="00966BB6"/>
    <w:rsid w:val="0097167C"/>
    <w:rsid w:val="00975170"/>
    <w:rsid w:val="00976E91"/>
    <w:rsid w:val="0097775E"/>
    <w:rsid w:val="00977F2F"/>
    <w:rsid w:val="0099489E"/>
    <w:rsid w:val="00994E9D"/>
    <w:rsid w:val="009957DF"/>
    <w:rsid w:val="009A3F33"/>
    <w:rsid w:val="009B24BA"/>
    <w:rsid w:val="009B7412"/>
    <w:rsid w:val="009C0045"/>
    <w:rsid w:val="009D7FA8"/>
    <w:rsid w:val="009E1CA0"/>
    <w:rsid w:val="009E2B6B"/>
    <w:rsid w:val="009E54DA"/>
    <w:rsid w:val="009E7A2F"/>
    <w:rsid w:val="00A0198B"/>
    <w:rsid w:val="00A02F60"/>
    <w:rsid w:val="00A04711"/>
    <w:rsid w:val="00A0640D"/>
    <w:rsid w:val="00A067FF"/>
    <w:rsid w:val="00A128FE"/>
    <w:rsid w:val="00A176C6"/>
    <w:rsid w:val="00A20A20"/>
    <w:rsid w:val="00A21DFC"/>
    <w:rsid w:val="00A301A6"/>
    <w:rsid w:val="00A31222"/>
    <w:rsid w:val="00A31552"/>
    <w:rsid w:val="00A3441C"/>
    <w:rsid w:val="00A34964"/>
    <w:rsid w:val="00A37503"/>
    <w:rsid w:val="00A40A15"/>
    <w:rsid w:val="00A51A70"/>
    <w:rsid w:val="00A52EB5"/>
    <w:rsid w:val="00A60C15"/>
    <w:rsid w:val="00A65A34"/>
    <w:rsid w:val="00A67948"/>
    <w:rsid w:val="00A80C97"/>
    <w:rsid w:val="00A82371"/>
    <w:rsid w:val="00A82740"/>
    <w:rsid w:val="00A8770F"/>
    <w:rsid w:val="00A943B4"/>
    <w:rsid w:val="00AA354D"/>
    <w:rsid w:val="00AA4640"/>
    <w:rsid w:val="00AA7CD8"/>
    <w:rsid w:val="00AB3A15"/>
    <w:rsid w:val="00AB4968"/>
    <w:rsid w:val="00AB4CC8"/>
    <w:rsid w:val="00AB61BC"/>
    <w:rsid w:val="00AC5340"/>
    <w:rsid w:val="00AC5FD7"/>
    <w:rsid w:val="00AD0027"/>
    <w:rsid w:val="00AD047E"/>
    <w:rsid w:val="00AD35FB"/>
    <w:rsid w:val="00AD404C"/>
    <w:rsid w:val="00AD65C6"/>
    <w:rsid w:val="00AD7B42"/>
    <w:rsid w:val="00AE6C53"/>
    <w:rsid w:val="00AE7E9D"/>
    <w:rsid w:val="00AF2387"/>
    <w:rsid w:val="00AF60E2"/>
    <w:rsid w:val="00B03FAC"/>
    <w:rsid w:val="00B07298"/>
    <w:rsid w:val="00B10319"/>
    <w:rsid w:val="00B11B88"/>
    <w:rsid w:val="00B124BE"/>
    <w:rsid w:val="00B12DEC"/>
    <w:rsid w:val="00B20E47"/>
    <w:rsid w:val="00B21DED"/>
    <w:rsid w:val="00B23A7D"/>
    <w:rsid w:val="00B244C9"/>
    <w:rsid w:val="00B24F20"/>
    <w:rsid w:val="00B25C4C"/>
    <w:rsid w:val="00B26F2D"/>
    <w:rsid w:val="00B31C86"/>
    <w:rsid w:val="00B352CC"/>
    <w:rsid w:val="00B40C1E"/>
    <w:rsid w:val="00B4758F"/>
    <w:rsid w:val="00B47F02"/>
    <w:rsid w:val="00B66FB1"/>
    <w:rsid w:val="00B83A19"/>
    <w:rsid w:val="00B8798F"/>
    <w:rsid w:val="00B93705"/>
    <w:rsid w:val="00B94093"/>
    <w:rsid w:val="00BA1780"/>
    <w:rsid w:val="00BA3579"/>
    <w:rsid w:val="00BA4D26"/>
    <w:rsid w:val="00BA5C33"/>
    <w:rsid w:val="00BA63DA"/>
    <w:rsid w:val="00BB0AED"/>
    <w:rsid w:val="00BB43AF"/>
    <w:rsid w:val="00BB7BCE"/>
    <w:rsid w:val="00BC4202"/>
    <w:rsid w:val="00BC5FB6"/>
    <w:rsid w:val="00BC6710"/>
    <w:rsid w:val="00BD1F75"/>
    <w:rsid w:val="00BD5853"/>
    <w:rsid w:val="00BD5E13"/>
    <w:rsid w:val="00BE0B4D"/>
    <w:rsid w:val="00BE0CF5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0658B"/>
    <w:rsid w:val="00C101B3"/>
    <w:rsid w:val="00C12C52"/>
    <w:rsid w:val="00C13C7F"/>
    <w:rsid w:val="00C150F5"/>
    <w:rsid w:val="00C15C94"/>
    <w:rsid w:val="00C24CBC"/>
    <w:rsid w:val="00C267C1"/>
    <w:rsid w:val="00C26A41"/>
    <w:rsid w:val="00C33EA9"/>
    <w:rsid w:val="00C404E8"/>
    <w:rsid w:val="00C42E41"/>
    <w:rsid w:val="00C452D5"/>
    <w:rsid w:val="00C46707"/>
    <w:rsid w:val="00C50BA1"/>
    <w:rsid w:val="00C53970"/>
    <w:rsid w:val="00C541B7"/>
    <w:rsid w:val="00C550F3"/>
    <w:rsid w:val="00C57C1A"/>
    <w:rsid w:val="00C64432"/>
    <w:rsid w:val="00C650A9"/>
    <w:rsid w:val="00C700E0"/>
    <w:rsid w:val="00C7200B"/>
    <w:rsid w:val="00C8150B"/>
    <w:rsid w:val="00C87BAF"/>
    <w:rsid w:val="00C96773"/>
    <w:rsid w:val="00CC1A8B"/>
    <w:rsid w:val="00CC4129"/>
    <w:rsid w:val="00CC6C10"/>
    <w:rsid w:val="00CD0C69"/>
    <w:rsid w:val="00CD1016"/>
    <w:rsid w:val="00CF1D02"/>
    <w:rsid w:val="00CF351E"/>
    <w:rsid w:val="00CF3F72"/>
    <w:rsid w:val="00CF673C"/>
    <w:rsid w:val="00D00D15"/>
    <w:rsid w:val="00D026D0"/>
    <w:rsid w:val="00D02D36"/>
    <w:rsid w:val="00D06C94"/>
    <w:rsid w:val="00D07E2C"/>
    <w:rsid w:val="00D14CDA"/>
    <w:rsid w:val="00D21370"/>
    <w:rsid w:val="00D26769"/>
    <w:rsid w:val="00D32776"/>
    <w:rsid w:val="00D367EE"/>
    <w:rsid w:val="00D40146"/>
    <w:rsid w:val="00D43E5B"/>
    <w:rsid w:val="00D47D0A"/>
    <w:rsid w:val="00D51446"/>
    <w:rsid w:val="00D60F9F"/>
    <w:rsid w:val="00D616D7"/>
    <w:rsid w:val="00D63D17"/>
    <w:rsid w:val="00D64EB2"/>
    <w:rsid w:val="00D76011"/>
    <w:rsid w:val="00D81845"/>
    <w:rsid w:val="00D827A4"/>
    <w:rsid w:val="00D83E30"/>
    <w:rsid w:val="00D8635B"/>
    <w:rsid w:val="00D91B37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B447D"/>
    <w:rsid w:val="00DC2933"/>
    <w:rsid w:val="00DC397D"/>
    <w:rsid w:val="00DC42A5"/>
    <w:rsid w:val="00DE0F80"/>
    <w:rsid w:val="00DE14FE"/>
    <w:rsid w:val="00DE547D"/>
    <w:rsid w:val="00DE697C"/>
    <w:rsid w:val="00DF19DA"/>
    <w:rsid w:val="00DF1AB6"/>
    <w:rsid w:val="00DF74A5"/>
    <w:rsid w:val="00E03FD6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3410"/>
    <w:rsid w:val="00E56028"/>
    <w:rsid w:val="00E5667B"/>
    <w:rsid w:val="00E6351B"/>
    <w:rsid w:val="00E63856"/>
    <w:rsid w:val="00E70F6B"/>
    <w:rsid w:val="00E77AF9"/>
    <w:rsid w:val="00E83F56"/>
    <w:rsid w:val="00E90B71"/>
    <w:rsid w:val="00E90F37"/>
    <w:rsid w:val="00E93C23"/>
    <w:rsid w:val="00E9406E"/>
    <w:rsid w:val="00E97D23"/>
    <w:rsid w:val="00EA5E5A"/>
    <w:rsid w:val="00EB5484"/>
    <w:rsid w:val="00EC09B1"/>
    <w:rsid w:val="00EC3C06"/>
    <w:rsid w:val="00EC4B25"/>
    <w:rsid w:val="00ED774C"/>
    <w:rsid w:val="00EE31DD"/>
    <w:rsid w:val="00EE3D92"/>
    <w:rsid w:val="00EE4051"/>
    <w:rsid w:val="00EE7B01"/>
    <w:rsid w:val="00EF277F"/>
    <w:rsid w:val="00EF4C9F"/>
    <w:rsid w:val="00EF656C"/>
    <w:rsid w:val="00EF6762"/>
    <w:rsid w:val="00F01082"/>
    <w:rsid w:val="00F04807"/>
    <w:rsid w:val="00F05EFE"/>
    <w:rsid w:val="00F11346"/>
    <w:rsid w:val="00F12DBB"/>
    <w:rsid w:val="00F22955"/>
    <w:rsid w:val="00F3087E"/>
    <w:rsid w:val="00F31187"/>
    <w:rsid w:val="00F36F33"/>
    <w:rsid w:val="00F41B4A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7122B"/>
    <w:rsid w:val="00F722AE"/>
    <w:rsid w:val="00F74518"/>
    <w:rsid w:val="00F8009F"/>
    <w:rsid w:val="00F8132A"/>
    <w:rsid w:val="00F81B99"/>
    <w:rsid w:val="00F8274F"/>
    <w:rsid w:val="00F86F73"/>
    <w:rsid w:val="00F906B3"/>
    <w:rsid w:val="00F90D64"/>
    <w:rsid w:val="00F92F03"/>
    <w:rsid w:val="00F9512D"/>
    <w:rsid w:val="00F96630"/>
    <w:rsid w:val="00FA2AE9"/>
    <w:rsid w:val="00FA3F8C"/>
    <w:rsid w:val="00FB04BA"/>
    <w:rsid w:val="00FB1672"/>
    <w:rsid w:val="00FB2B01"/>
    <w:rsid w:val="00FC08FD"/>
    <w:rsid w:val="00FC3C86"/>
    <w:rsid w:val="00FC40FD"/>
    <w:rsid w:val="00FC55A2"/>
    <w:rsid w:val="00FC6F50"/>
    <w:rsid w:val="00FD4822"/>
    <w:rsid w:val="00FD58FC"/>
    <w:rsid w:val="00FE0DC7"/>
    <w:rsid w:val="00FE2646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54071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5323,bqiaagaaeyqcaaagiaiaaaosoqaabaa5aaaaaaaaaaaaaaaaaaaaaaaaaaaaaaaaaaaaaaaaaaaaaaaaaaaaaaaaaaaaaaaaaaaaaaaaaaaaaaaaaaaaaaaaaaaaaaaaaaaaaaaaaaaaaaaaaaaaaaaaaaaaaaaaaaaaaaaaaaaaaaaaaaaaaaaaaaaaaaaaaaaaaaaaaaaaaaaaaaaaaaaaaaaaaaaaaaaaaaa"/>
    <w:basedOn w:val="a0"/>
    <w:rsid w:val="008D6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361D1-7001-4AD8-ABAB-47A0B4141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12</Pages>
  <Words>3770</Words>
  <Characters>21490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31</cp:revision>
  <cp:lastPrinted>2026-05-28T04:55:00Z</cp:lastPrinted>
  <dcterms:created xsi:type="dcterms:W3CDTF">2026-05-28T01:26:00Z</dcterms:created>
  <dcterms:modified xsi:type="dcterms:W3CDTF">2026-05-28T04:55:00Z</dcterms:modified>
</cp:coreProperties>
</file>