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78B" w:rsidRDefault="00C5678B"/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D56FBC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9F7DC4">
        <w:rPr>
          <w:rFonts w:ascii="Times New Roman" w:hAnsi="Times New Roman"/>
          <w:b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C5678B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Pr="00925074" w:rsidRDefault="00925074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925074">
        <w:rPr>
          <w:rFonts w:ascii="Times New Roman" w:eastAsia="Times New Roman" w:hAnsi="Times New Roman"/>
          <w:sz w:val="26"/>
          <w:szCs w:val="26"/>
          <w:lang w:eastAsia="ru-RU"/>
        </w:rPr>
        <w:t>9 июня</w:t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F04807" w:rsidRPr="00925074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F351E" w:rsidRPr="00925074">
        <w:rPr>
          <w:rFonts w:ascii="Times New Roman" w:eastAsia="Times New Roman" w:hAnsi="Times New Roman"/>
          <w:sz w:val="26"/>
          <w:szCs w:val="26"/>
          <w:lang w:eastAsia="ru-RU"/>
        </w:rPr>
        <w:tab/>
        <w:t>№</w:t>
      </w:r>
      <w:r w:rsidRPr="00925074">
        <w:rPr>
          <w:rFonts w:ascii="Times New Roman" w:eastAsia="Times New Roman" w:hAnsi="Times New Roman"/>
          <w:sz w:val="26"/>
          <w:szCs w:val="26"/>
          <w:lang w:eastAsia="ru-RU"/>
        </w:rPr>
        <w:t xml:space="preserve"> 42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EF509B" w:rsidRPr="00EF509B" w:rsidRDefault="00EF509B" w:rsidP="00EF509B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color w:val="FF0000"/>
          <w:sz w:val="26"/>
          <w:szCs w:val="26"/>
        </w:rPr>
      </w:pPr>
      <w:r w:rsidRPr="00EF509B">
        <w:rPr>
          <w:rFonts w:ascii="Times New Roman" w:eastAsia="Times New Roman" w:hAnsi="Times New Roman"/>
          <w:sz w:val="26"/>
          <w:szCs w:val="26"/>
        </w:rPr>
        <w:t>Основания для проведения экспертно-аналитического мероприятия: 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23.04.2026 № 36), Распоряжение Контрольно-счетной палаты Дальнегор</w:t>
      </w:r>
      <w:r>
        <w:rPr>
          <w:rFonts w:ascii="Times New Roman" w:eastAsia="Times New Roman" w:hAnsi="Times New Roman"/>
          <w:sz w:val="26"/>
          <w:szCs w:val="26"/>
        </w:rPr>
        <w:t xml:space="preserve">ского муниципального </w:t>
      </w:r>
      <w:r w:rsidRPr="00925074">
        <w:rPr>
          <w:rFonts w:ascii="Times New Roman" w:eastAsia="Times New Roman" w:hAnsi="Times New Roman"/>
          <w:sz w:val="26"/>
          <w:szCs w:val="26"/>
        </w:rPr>
        <w:t xml:space="preserve">округа </w:t>
      </w:r>
      <w:r w:rsidR="00925074">
        <w:rPr>
          <w:rFonts w:ascii="Times New Roman" w:eastAsia="Times New Roman" w:hAnsi="Times New Roman"/>
          <w:sz w:val="26"/>
          <w:szCs w:val="26"/>
        </w:rPr>
        <w:t>№ 51</w:t>
      </w:r>
      <w:r w:rsidR="00925074" w:rsidRPr="00925074">
        <w:rPr>
          <w:rFonts w:ascii="Times New Roman" w:eastAsia="Times New Roman" w:hAnsi="Times New Roman"/>
          <w:sz w:val="26"/>
          <w:szCs w:val="26"/>
        </w:rPr>
        <w:t xml:space="preserve"> от «05» июня</w:t>
      </w:r>
      <w:r w:rsidRPr="00925074">
        <w:rPr>
          <w:rFonts w:ascii="Times New Roman" w:eastAsia="Times New Roman" w:hAnsi="Times New Roman"/>
          <w:sz w:val="26"/>
          <w:szCs w:val="26"/>
        </w:rPr>
        <w:t xml:space="preserve"> 2026 года.</w:t>
      </w:r>
    </w:p>
    <w:p w:rsidR="00EF509B" w:rsidRPr="00EF509B" w:rsidRDefault="00EF509B" w:rsidP="00EF509B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EF509B">
        <w:rPr>
          <w:rFonts w:ascii="Times New Roman" w:eastAsia="Times New Roman" w:hAnsi="Times New Roman"/>
          <w:b/>
          <w:sz w:val="26"/>
          <w:szCs w:val="26"/>
        </w:rPr>
        <w:t>Предмет проверки</w:t>
      </w:r>
      <w:r w:rsidRPr="00EF509B">
        <w:rPr>
          <w:rFonts w:ascii="Times New Roman" w:eastAsia="Times New Roman" w:hAnsi="Times New Roman"/>
          <w:sz w:val="26"/>
          <w:szCs w:val="26"/>
        </w:rPr>
        <w:t xml:space="preserve"> – годовой отчёт о ходе реализации и оценка эффективности реализации муниципальной программы «</w:t>
      </w:r>
      <w:r w:rsidR="006B58D3">
        <w:rPr>
          <w:rFonts w:ascii="Times New Roman" w:hAnsi="Times New Roman"/>
          <w:b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Pr="006B58D3">
        <w:rPr>
          <w:rFonts w:ascii="Times New Roman" w:eastAsia="Times New Roman" w:hAnsi="Times New Roman"/>
          <w:b/>
          <w:sz w:val="26"/>
          <w:szCs w:val="26"/>
        </w:rPr>
        <w:t>»</w:t>
      </w:r>
      <w:r w:rsidRPr="00EF509B">
        <w:rPr>
          <w:rFonts w:ascii="Times New Roman" w:eastAsia="Times New Roman" w:hAnsi="Times New Roman"/>
          <w:sz w:val="26"/>
          <w:szCs w:val="26"/>
        </w:rPr>
        <w:t xml:space="preserve"> за 2025 год (далее – Годовой отчёт).</w:t>
      </w:r>
    </w:p>
    <w:p w:rsidR="00EF509B" w:rsidRPr="00EF509B" w:rsidRDefault="00EF509B" w:rsidP="00EF509B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EF509B">
        <w:rPr>
          <w:rFonts w:ascii="Times New Roman" w:eastAsia="Times New Roman" w:hAnsi="Times New Roman"/>
          <w:b/>
          <w:sz w:val="26"/>
          <w:szCs w:val="26"/>
        </w:rPr>
        <w:t>Объект проверки</w:t>
      </w:r>
      <w:r w:rsidRPr="00EF509B">
        <w:rPr>
          <w:rFonts w:ascii="Times New Roman" w:eastAsia="Times New Roman" w:hAnsi="Times New Roman"/>
          <w:sz w:val="26"/>
          <w:szCs w:val="26"/>
        </w:rPr>
        <w:t xml:space="preserve"> – Администрация Дальнегорского муниципального округа.</w:t>
      </w:r>
    </w:p>
    <w:p w:rsidR="00EF509B" w:rsidRPr="00EF509B" w:rsidRDefault="00EF509B" w:rsidP="00EF509B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EF509B">
        <w:rPr>
          <w:rFonts w:ascii="Times New Roman" w:eastAsia="Times New Roman" w:hAnsi="Times New Roman"/>
          <w:b/>
          <w:sz w:val="26"/>
          <w:szCs w:val="26"/>
        </w:rPr>
        <w:t>Цель проверки</w:t>
      </w:r>
      <w:r w:rsidRPr="00EF509B">
        <w:rPr>
          <w:rFonts w:ascii="Times New Roman" w:eastAsia="Times New Roman" w:hAnsi="Times New Roman"/>
          <w:sz w:val="26"/>
          <w:szCs w:val="26"/>
        </w:rPr>
        <w:t xml:space="preserve"> – осуществление экспертизы годового отчёта ответственного исполнителя по исполнению муниципальной программы «</w:t>
      </w:r>
      <w:r w:rsidR="006B58D3">
        <w:rPr>
          <w:rFonts w:ascii="Times New Roman" w:hAnsi="Times New Roman"/>
          <w:b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Pr="006B58D3">
        <w:rPr>
          <w:rFonts w:ascii="Times New Roman" w:eastAsia="Times New Roman" w:hAnsi="Times New Roman"/>
          <w:b/>
          <w:sz w:val="26"/>
          <w:szCs w:val="26"/>
        </w:rPr>
        <w:t>»</w:t>
      </w:r>
      <w:r w:rsidRPr="00EF509B">
        <w:rPr>
          <w:rFonts w:ascii="Times New Roman" w:eastAsia="Times New Roman" w:hAnsi="Times New Roman"/>
          <w:sz w:val="26"/>
          <w:szCs w:val="26"/>
        </w:rPr>
        <w:t xml:space="preserve"> за 2025 год.</w:t>
      </w:r>
    </w:p>
    <w:p w:rsidR="00EF509B" w:rsidRPr="00EF509B" w:rsidRDefault="00EF509B" w:rsidP="00EF509B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EF509B">
        <w:rPr>
          <w:rFonts w:ascii="Times New Roman" w:eastAsia="Times New Roman" w:hAnsi="Times New Roman"/>
          <w:sz w:val="26"/>
          <w:szCs w:val="26"/>
        </w:rPr>
        <w:t>Вопросы экспертно-аналитического мероприятия:</w:t>
      </w:r>
    </w:p>
    <w:p w:rsidR="00EF509B" w:rsidRPr="00EF509B" w:rsidRDefault="00EF509B" w:rsidP="00EF509B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EF509B">
        <w:rPr>
          <w:rFonts w:ascii="Times New Roman" w:eastAsia="Times New Roman" w:hAnsi="Times New Roman"/>
          <w:sz w:val="26"/>
          <w:szCs w:val="26"/>
        </w:rPr>
        <w:t>-</w:t>
      </w:r>
      <w:r w:rsidRPr="00EF509B">
        <w:rPr>
          <w:rFonts w:ascii="Times New Roman" w:eastAsia="Times New Roman" w:hAnsi="Times New Roman"/>
          <w:sz w:val="26"/>
          <w:szCs w:val="26"/>
        </w:rPr>
        <w:tab/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EF509B" w:rsidRPr="00EF509B" w:rsidRDefault="00EF509B" w:rsidP="00EF509B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EF509B">
        <w:rPr>
          <w:rFonts w:ascii="Times New Roman" w:eastAsia="Times New Roman" w:hAnsi="Times New Roman"/>
          <w:sz w:val="26"/>
          <w:szCs w:val="26"/>
        </w:rPr>
        <w:t>-</w:t>
      </w:r>
      <w:r w:rsidRPr="00EF509B">
        <w:rPr>
          <w:rFonts w:ascii="Times New Roman" w:eastAsia="Times New Roman" w:hAnsi="Times New Roman"/>
          <w:sz w:val="26"/>
          <w:szCs w:val="26"/>
        </w:rPr>
        <w:tab/>
        <w:t>анализ годового отчёта ответственного исполнителя по исполнению муниципальной программы.</w:t>
      </w:r>
    </w:p>
    <w:p w:rsidR="00EF509B" w:rsidRPr="00EF509B" w:rsidRDefault="00EF509B" w:rsidP="00EF509B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EF509B">
        <w:rPr>
          <w:rFonts w:ascii="Times New Roman" w:eastAsia="Times New Roman" w:hAnsi="Times New Roman"/>
          <w:sz w:val="26"/>
          <w:szCs w:val="26"/>
        </w:rPr>
        <w:t>-</w:t>
      </w:r>
      <w:r w:rsidRPr="00EF509B">
        <w:rPr>
          <w:rFonts w:ascii="Times New Roman" w:eastAsia="Times New Roman" w:hAnsi="Times New Roman"/>
          <w:sz w:val="26"/>
          <w:szCs w:val="26"/>
        </w:rPr>
        <w:tab/>
        <w:t>Исследуемый период – 2025 год.</w:t>
      </w:r>
    </w:p>
    <w:p w:rsidR="00EF509B" w:rsidRPr="00925074" w:rsidRDefault="00EF509B" w:rsidP="00EF509B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EF509B">
        <w:rPr>
          <w:rFonts w:ascii="Times New Roman" w:eastAsia="Times New Roman" w:hAnsi="Times New Roman"/>
          <w:sz w:val="26"/>
          <w:szCs w:val="26"/>
        </w:rPr>
        <w:t xml:space="preserve">Срок проведения экспертно-аналитического мероприятия: </w:t>
      </w:r>
      <w:r w:rsidR="00925074" w:rsidRPr="00925074">
        <w:rPr>
          <w:rFonts w:ascii="Times New Roman" w:eastAsia="Times New Roman" w:hAnsi="Times New Roman"/>
          <w:sz w:val="26"/>
          <w:szCs w:val="26"/>
        </w:rPr>
        <w:t xml:space="preserve">с 05 по 09 </w:t>
      </w:r>
      <w:r w:rsidRPr="00925074">
        <w:rPr>
          <w:rFonts w:ascii="Times New Roman" w:eastAsia="Times New Roman" w:hAnsi="Times New Roman"/>
          <w:sz w:val="26"/>
          <w:szCs w:val="26"/>
        </w:rPr>
        <w:t>июня 2026 года</w:t>
      </w:r>
    </w:p>
    <w:p w:rsidR="003A58A3" w:rsidRPr="00EF509B" w:rsidRDefault="00EF509B" w:rsidP="00EF509B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>
        <w:rPr>
          <w:rFonts w:ascii="Times New Roman" w:eastAsia="Times New Roman" w:hAnsi="Times New Roman"/>
          <w:b/>
          <w:sz w:val="26"/>
          <w:szCs w:val="26"/>
        </w:rPr>
        <w:t>20</w:t>
      </w:r>
    </w:p>
    <w:p w:rsidR="003A58A3" w:rsidRDefault="00CF351E" w:rsidP="003046B7">
      <w:pPr>
        <w:pStyle w:val="a"/>
        <w:suppressAutoHyphens/>
      </w:pPr>
      <w:r>
        <w:lastRenderedPageBreak/>
        <w:t>АНАЛИТИЧЕСКАЯ ЧАСТЬ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9F7DC4">
        <w:rPr>
          <w:b/>
          <w:sz w:val="26"/>
          <w:szCs w:val="26"/>
        </w:rPr>
        <w:t>Отдел</w:t>
      </w:r>
      <w:r w:rsidR="006B58D3">
        <w:rPr>
          <w:b/>
          <w:sz w:val="26"/>
          <w:szCs w:val="26"/>
        </w:rPr>
        <w:t>ом</w:t>
      </w:r>
      <w:r w:rsidR="009F7DC4">
        <w:rPr>
          <w:b/>
          <w:sz w:val="26"/>
          <w:szCs w:val="26"/>
        </w:rPr>
        <w:t xml:space="preserve"> жизнеобеспечения администрации Дальнегорского муниципального округа</w:t>
      </w:r>
      <w:r w:rsidR="0061650D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</w:t>
      </w:r>
      <w:r w:rsidR="006B58D3">
        <w:rPr>
          <w:spacing w:val="-2"/>
          <w:sz w:val="26"/>
          <w:szCs w:val="26"/>
        </w:rPr>
        <w:t xml:space="preserve">(доклад) </w:t>
      </w:r>
      <w:r>
        <w:rPr>
          <w:spacing w:val="-2"/>
          <w:sz w:val="26"/>
          <w:szCs w:val="26"/>
        </w:rPr>
        <w:t xml:space="preserve">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</w:t>
      </w:r>
      <w:r w:rsidR="009F7DC4">
        <w:rPr>
          <w:b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="00950D02">
        <w:rPr>
          <w:b/>
          <w:sz w:val="26"/>
          <w:szCs w:val="26"/>
        </w:rPr>
        <w:t>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6B58D3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год;</w:t>
      </w:r>
    </w:p>
    <w:p w:rsidR="00BA0A30" w:rsidRDefault="00BA0A30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Отчет о реализации мероприятий и достижении их показателей (таблица №1);</w:t>
      </w:r>
    </w:p>
    <w:p w:rsidR="00480D7A" w:rsidRDefault="00480D7A" w:rsidP="00480D7A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ресурсном обеспечении муниципальной программы за счет всех источни</w:t>
      </w:r>
      <w:r w:rsidR="006B58D3">
        <w:rPr>
          <w:sz w:val="26"/>
          <w:szCs w:val="26"/>
        </w:rPr>
        <w:t>ков финансирования (таблица №2)</w:t>
      </w:r>
      <w:r>
        <w:rPr>
          <w:sz w:val="26"/>
          <w:szCs w:val="26"/>
        </w:rPr>
        <w:t>;</w:t>
      </w:r>
    </w:p>
    <w:p w:rsidR="00BA0A30" w:rsidRPr="00480D7A" w:rsidRDefault="00BA0A30" w:rsidP="00BA0A30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>
        <w:rPr>
          <w:spacing w:val="-2"/>
          <w:sz w:val="26"/>
          <w:szCs w:val="26"/>
        </w:rPr>
        <w:t xml:space="preserve"> муниципальной программы (проектная часть) (таблица №3);</w:t>
      </w:r>
    </w:p>
    <w:p w:rsidR="00480D7A" w:rsidRDefault="00480D7A" w:rsidP="00480D7A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ресурсном обеспечении муниципальной программы за счет всех источников финансирования (проектна</w:t>
      </w:r>
      <w:r w:rsidR="006B58D3">
        <w:rPr>
          <w:sz w:val="26"/>
          <w:szCs w:val="26"/>
        </w:rPr>
        <w:t>я часть) (таблица №3.1</w:t>
      </w:r>
      <w:r>
        <w:rPr>
          <w:sz w:val="26"/>
          <w:szCs w:val="26"/>
        </w:rPr>
        <w:t>);</w:t>
      </w:r>
    </w:p>
    <w:p w:rsidR="008B56FD" w:rsidRDefault="008B56FD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 w:rsidR="00372834" w:rsidRPr="00372834">
        <w:rPr>
          <w:sz w:val="26"/>
          <w:szCs w:val="26"/>
        </w:rPr>
        <w:t xml:space="preserve"> </w:t>
      </w:r>
      <w:r w:rsidR="00372834">
        <w:rPr>
          <w:sz w:val="26"/>
          <w:szCs w:val="26"/>
        </w:rPr>
        <w:t xml:space="preserve">муниципальной программы </w:t>
      </w:r>
      <w:r w:rsidR="00372834">
        <w:rPr>
          <w:spacing w:val="-2"/>
          <w:sz w:val="26"/>
          <w:szCs w:val="26"/>
        </w:rPr>
        <w:t xml:space="preserve">(процессная часть) </w:t>
      </w:r>
      <w:r w:rsidRPr="006D5573">
        <w:rPr>
          <w:spacing w:val="-2"/>
          <w:sz w:val="26"/>
          <w:szCs w:val="26"/>
        </w:rPr>
        <w:t>(таблица №</w:t>
      </w:r>
      <w:r w:rsidR="00372834">
        <w:rPr>
          <w:spacing w:val="-2"/>
          <w:sz w:val="26"/>
          <w:szCs w:val="26"/>
        </w:rPr>
        <w:t>4);</w:t>
      </w:r>
    </w:p>
    <w:p w:rsidR="00BA0A30" w:rsidRDefault="00BA0A30" w:rsidP="00BA0A30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ресурсном обеспечении муниципальной программы за счет всех источников финансирования (п</w:t>
      </w:r>
      <w:r w:rsidR="006B58D3">
        <w:rPr>
          <w:sz w:val="26"/>
          <w:szCs w:val="26"/>
        </w:rPr>
        <w:t>роцессная часть) (таблица №4.1</w:t>
      </w:r>
      <w:r>
        <w:rPr>
          <w:sz w:val="26"/>
          <w:szCs w:val="26"/>
        </w:rPr>
        <w:t>);</w:t>
      </w:r>
    </w:p>
    <w:p w:rsidR="003A58A3" w:rsidRPr="0061650D" w:rsidRDefault="00480D7A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 w:rsidR="0061650D" w:rsidRPr="0061650D">
        <w:rPr>
          <w:color w:val="000000" w:themeColor="text1"/>
          <w:sz w:val="26"/>
          <w:szCs w:val="26"/>
        </w:rPr>
        <w:t xml:space="preserve"> </w:t>
      </w:r>
      <w:r w:rsidR="00613E6C" w:rsidRPr="0061650D">
        <w:rPr>
          <w:color w:val="000000" w:themeColor="text1"/>
          <w:sz w:val="26"/>
          <w:szCs w:val="26"/>
        </w:rPr>
        <w:t>Лист согласования</w:t>
      </w:r>
      <w:r w:rsidR="0061650D" w:rsidRPr="0061650D">
        <w:rPr>
          <w:color w:val="000000" w:themeColor="text1"/>
          <w:sz w:val="26"/>
          <w:szCs w:val="26"/>
        </w:rPr>
        <w:t>.</w:t>
      </w:r>
    </w:p>
    <w:p w:rsidR="00EE31DD" w:rsidRPr="0061650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CB3C81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6B58D3" w:rsidRPr="00233D59" w:rsidRDefault="006B58D3" w:rsidP="006B58D3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 w:rsidRPr="00233D59">
        <w:rPr>
          <w:spacing w:val="-2"/>
          <w:sz w:val="26"/>
          <w:szCs w:val="26"/>
        </w:rPr>
        <w:t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от 16.06.2025 № 929-па, от 02.12.2025 №2146-па внесены изменения в вышеназванный Перечень.</w:t>
      </w:r>
    </w:p>
    <w:p w:rsidR="006B58D3" w:rsidRDefault="006B58D3" w:rsidP="006B58D3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Муниципальная программа разработана в соответствии с Порядком принятия решений о разработке муниципальных программ, их формирования и реализации, утвержденным постановлением администрации Дальнегорского муниципального округа от 10.02.2023 №134-па (с учетом внесенных изменений). 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8D38B1">
        <w:rPr>
          <w:spacing w:val="-2"/>
          <w:sz w:val="26"/>
          <w:szCs w:val="26"/>
        </w:rPr>
        <w:t>08</w:t>
      </w:r>
      <w:r w:rsidR="002C18BC">
        <w:rPr>
          <w:spacing w:val="-2"/>
          <w:sz w:val="26"/>
          <w:szCs w:val="26"/>
        </w:rPr>
        <w:t>.</w:t>
      </w:r>
      <w:r w:rsidR="008D38B1">
        <w:rPr>
          <w:spacing w:val="-2"/>
          <w:sz w:val="26"/>
          <w:szCs w:val="26"/>
        </w:rPr>
        <w:t>11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8D38B1">
        <w:rPr>
          <w:spacing w:val="-2"/>
          <w:sz w:val="26"/>
          <w:szCs w:val="26"/>
        </w:rPr>
        <w:t>1675</w:t>
      </w:r>
      <w:r>
        <w:rPr>
          <w:spacing w:val="-2"/>
          <w:sz w:val="26"/>
          <w:szCs w:val="26"/>
        </w:rPr>
        <w:t>-па. В 202</w:t>
      </w:r>
      <w:r w:rsidR="006B58D3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B58D3">
        <w:rPr>
          <w:spacing w:val="-2"/>
          <w:sz w:val="26"/>
          <w:szCs w:val="26"/>
        </w:rPr>
        <w:t>М</w:t>
      </w:r>
      <w:r>
        <w:rPr>
          <w:spacing w:val="-2"/>
          <w:sz w:val="26"/>
          <w:szCs w:val="26"/>
        </w:rPr>
        <w:t xml:space="preserve">О от </w:t>
      </w:r>
      <w:r w:rsidR="004C766F">
        <w:rPr>
          <w:spacing w:val="-2"/>
          <w:sz w:val="26"/>
          <w:szCs w:val="26"/>
        </w:rPr>
        <w:t>31.03.2025</w:t>
      </w:r>
      <w:r w:rsidR="00DF1AB6">
        <w:rPr>
          <w:spacing w:val="-2"/>
          <w:sz w:val="26"/>
          <w:szCs w:val="26"/>
        </w:rPr>
        <w:t xml:space="preserve"> №</w:t>
      </w:r>
      <w:r w:rsidR="004C766F">
        <w:rPr>
          <w:spacing w:val="-2"/>
          <w:sz w:val="26"/>
          <w:szCs w:val="26"/>
        </w:rPr>
        <w:t>448</w:t>
      </w:r>
      <w:r w:rsidR="00DF1AB6">
        <w:rPr>
          <w:spacing w:val="-2"/>
          <w:sz w:val="26"/>
          <w:szCs w:val="26"/>
        </w:rPr>
        <w:t>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>,</w:t>
      </w:r>
      <w:r w:rsidR="00F7122B">
        <w:rPr>
          <w:spacing w:val="-2"/>
          <w:sz w:val="26"/>
          <w:szCs w:val="26"/>
        </w:rPr>
        <w:t xml:space="preserve"> </w:t>
      </w:r>
      <w:r w:rsidR="004C766F">
        <w:rPr>
          <w:spacing w:val="-2"/>
          <w:sz w:val="26"/>
          <w:szCs w:val="26"/>
        </w:rPr>
        <w:t>30.06.2025</w:t>
      </w:r>
      <w:r w:rsidR="00F7122B">
        <w:rPr>
          <w:spacing w:val="-2"/>
          <w:sz w:val="26"/>
          <w:szCs w:val="26"/>
        </w:rPr>
        <w:t xml:space="preserve"> №</w:t>
      </w:r>
      <w:r w:rsidR="004C766F">
        <w:rPr>
          <w:spacing w:val="-2"/>
          <w:sz w:val="26"/>
          <w:szCs w:val="26"/>
        </w:rPr>
        <w:t>987</w:t>
      </w:r>
      <w:r w:rsidR="00F7122B">
        <w:rPr>
          <w:spacing w:val="-2"/>
          <w:sz w:val="26"/>
          <w:szCs w:val="26"/>
        </w:rPr>
        <w:t>-па</w:t>
      </w:r>
      <w:r w:rsidR="008D38B1">
        <w:rPr>
          <w:spacing w:val="-2"/>
          <w:sz w:val="26"/>
          <w:szCs w:val="26"/>
        </w:rPr>
        <w:t xml:space="preserve">, </w:t>
      </w:r>
      <w:r w:rsidR="004C766F">
        <w:rPr>
          <w:spacing w:val="-2"/>
          <w:sz w:val="26"/>
          <w:szCs w:val="26"/>
        </w:rPr>
        <w:t>20.10.2025 №1777</w:t>
      </w:r>
      <w:r w:rsidR="008D38B1">
        <w:rPr>
          <w:spacing w:val="-2"/>
          <w:sz w:val="26"/>
          <w:szCs w:val="26"/>
        </w:rPr>
        <w:t>-па</w:t>
      </w:r>
      <w:r w:rsidR="004C766F">
        <w:rPr>
          <w:spacing w:val="-2"/>
          <w:sz w:val="26"/>
          <w:szCs w:val="26"/>
        </w:rPr>
        <w:t>, 29.12.2025 № 2518-па</w:t>
      </w:r>
      <w:r w:rsidR="00061417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8D0197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9F7DC4">
        <w:rPr>
          <w:rFonts w:ascii="Times New Roman" w:hAnsi="Times New Roman"/>
          <w:b/>
          <w:sz w:val="26"/>
          <w:szCs w:val="26"/>
        </w:rPr>
        <w:t>Отдел жизнеобеспечения админис</w:t>
      </w:r>
      <w:r w:rsidR="004C766F">
        <w:rPr>
          <w:rFonts w:ascii="Times New Roman" w:hAnsi="Times New Roman"/>
          <w:b/>
          <w:sz w:val="26"/>
          <w:szCs w:val="26"/>
        </w:rPr>
        <w:t>трации Дальнегорского муниципального</w:t>
      </w:r>
      <w:r w:rsidR="009F7DC4">
        <w:rPr>
          <w:rFonts w:ascii="Times New Roman" w:hAnsi="Times New Roman"/>
          <w:b/>
          <w:sz w:val="26"/>
          <w:szCs w:val="26"/>
        </w:rPr>
        <w:t xml:space="preserve"> округа</w:t>
      </w:r>
      <w:r w:rsidRPr="001B3001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27118A">
        <w:rPr>
          <w:rFonts w:ascii="Times New Roman" w:hAnsi="Times New Roman"/>
          <w:sz w:val="26"/>
          <w:szCs w:val="26"/>
        </w:rPr>
        <w:t>и муниципальной</w:t>
      </w:r>
      <w:r w:rsidR="00DF1AB6">
        <w:rPr>
          <w:rFonts w:ascii="Times New Roman" w:hAnsi="Times New Roman"/>
          <w:sz w:val="26"/>
          <w:szCs w:val="26"/>
        </w:rPr>
        <w:t xml:space="preserve"> программы </w:t>
      </w:r>
      <w:r w:rsidR="008D38B1">
        <w:rPr>
          <w:rFonts w:ascii="Times New Roman" w:hAnsi="Times New Roman"/>
          <w:b/>
          <w:sz w:val="26"/>
          <w:szCs w:val="26"/>
        </w:rPr>
        <w:t>МКУ «Обслуживающее учреждение», Отдел архитектуры и строительства администрации Дальнегорского муниципального округа</w:t>
      </w:r>
      <w:r w:rsidR="008D0197" w:rsidRPr="008D0197">
        <w:rPr>
          <w:rFonts w:ascii="Times New Roman" w:hAnsi="Times New Roman"/>
          <w:b/>
          <w:sz w:val="26"/>
          <w:szCs w:val="26"/>
        </w:rPr>
        <w:t>.</w:t>
      </w:r>
    </w:p>
    <w:p w:rsidR="003549B3" w:rsidRDefault="00BD5E13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C976B2">
        <w:rPr>
          <w:sz w:val="26"/>
          <w:szCs w:val="26"/>
        </w:rPr>
        <w:t>Комплексное благоустройство территор</w:t>
      </w:r>
      <w:r w:rsidR="004C766F">
        <w:rPr>
          <w:sz w:val="26"/>
          <w:szCs w:val="26"/>
        </w:rPr>
        <w:t>ии Дальнегорского городского</w:t>
      </w:r>
      <w:r w:rsidR="00C976B2">
        <w:rPr>
          <w:sz w:val="26"/>
          <w:szCs w:val="26"/>
        </w:rPr>
        <w:t xml:space="preserve"> округа</w:t>
      </w:r>
      <w:r w:rsidR="001B3001">
        <w:rPr>
          <w:sz w:val="26"/>
          <w:szCs w:val="26"/>
        </w:rPr>
        <w:t>.</w:t>
      </w:r>
    </w:p>
    <w:p w:rsidR="003C51BB" w:rsidRPr="003C51BB" w:rsidRDefault="003C51BB" w:rsidP="003C51B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3C51BB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Pr="003C51BB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C976B2">
        <w:rPr>
          <w:rFonts w:ascii="Times New Roman" w:hAnsi="Times New Roman"/>
          <w:sz w:val="26"/>
          <w:szCs w:val="26"/>
        </w:rPr>
        <w:t>2</w:t>
      </w:r>
      <w:r w:rsidRPr="003C51BB">
        <w:rPr>
          <w:rFonts w:ascii="Times New Roman" w:hAnsi="Times New Roman"/>
          <w:sz w:val="26"/>
          <w:szCs w:val="26"/>
        </w:rPr>
        <w:t xml:space="preserve"> направлени</w:t>
      </w:r>
      <w:r w:rsidR="001B3001">
        <w:rPr>
          <w:rFonts w:ascii="Times New Roman" w:hAnsi="Times New Roman"/>
          <w:sz w:val="26"/>
          <w:szCs w:val="26"/>
        </w:rPr>
        <w:t>я</w:t>
      </w:r>
      <w:r w:rsidRPr="003C51BB">
        <w:rPr>
          <w:rFonts w:ascii="Times New Roman" w:hAnsi="Times New Roman"/>
          <w:sz w:val="26"/>
          <w:szCs w:val="26"/>
        </w:rPr>
        <w:t>:</w:t>
      </w:r>
    </w:p>
    <w:p w:rsidR="00C14B57" w:rsidRDefault="00C14B57" w:rsidP="00C14B5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14B57">
        <w:rPr>
          <w:rFonts w:ascii="Times New Roman" w:hAnsi="Times New Roman"/>
          <w:b/>
          <w:sz w:val="26"/>
          <w:szCs w:val="26"/>
        </w:rPr>
        <w:t>Направление 1.</w:t>
      </w:r>
      <w:r w:rsidRPr="00C14B57">
        <w:rPr>
          <w:rFonts w:ascii="Times New Roman" w:hAnsi="Times New Roman"/>
          <w:sz w:val="26"/>
          <w:szCs w:val="26"/>
        </w:rPr>
        <w:t xml:space="preserve"> </w:t>
      </w:r>
      <w:r w:rsidR="00C976B2">
        <w:rPr>
          <w:rFonts w:ascii="Times New Roman" w:hAnsi="Times New Roman"/>
          <w:sz w:val="26"/>
          <w:szCs w:val="26"/>
        </w:rPr>
        <w:t xml:space="preserve"> «Создание (установка), содержание, ремонт объектов инфраструктуры и благоустройства, расположенных на территории»;</w:t>
      </w:r>
      <w:r w:rsidRPr="00C14B57">
        <w:rPr>
          <w:rFonts w:ascii="Times New Roman" w:hAnsi="Times New Roman"/>
          <w:sz w:val="26"/>
          <w:szCs w:val="26"/>
        </w:rPr>
        <w:t xml:space="preserve"> </w:t>
      </w:r>
    </w:p>
    <w:p w:rsidR="00C541B7" w:rsidRPr="00925074" w:rsidRDefault="00C14B57" w:rsidP="00925074">
      <w:pPr>
        <w:pStyle w:val="af1"/>
        <w:spacing w:after="0"/>
        <w:ind w:left="0"/>
        <w:rPr>
          <w:rFonts w:ascii="Times New Roman" w:eastAsia="Times New Roman" w:hAnsi="Times New Roman"/>
          <w:color w:val="000000"/>
          <w:sz w:val="26"/>
          <w:szCs w:val="26"/>
        </w:rPr>
      </w:pPr>
      <w:r w:rsidRPr="00C14B57">
        <w:rPr>
          <w:rFonts w:ascii="Times New Roman" w:eastAsia="Times New Roman" w:hAnsi="Times New Roman"/>
          <w:b/>
          <w:color w:val="000000"/>
          <w:sz w:val="26"/>
          <w:szCs w:val="26"/>
        </w:rPr>
        <w:t>Направление 2</w:t>
      </w:r>
      <w:r w:rsidRPr="00C14B57">
        <w:rPr>
          <w:rFonts w:ascii="Times New Roman" w:eastAsia="Times New Roman" w:hAnsi="Times New Roman"/>
          <w:color w:val="000000"/>
          <w:sz w:val="26"/>
          <w:szCs w:val="26"/>
        </w:rPr>
        <w:t xml:space="preserve"> «</w:t>
      </w:r>
      <w:r w:rsidR="00C976B2">
        <w:rPr>
          <w:rFonts w:ascii="Times New Roman" w:eastAsia="Times New Roman" w:hAnsi="Times New Roman"/>
          <w:color w:val="000000"/>
          <w:sz w:val="26"/>
          <w:szCs w:val="26"/>
        </w:rPr>
        <w:t>Деятельность на местах погребения в соответствии с санитарными и экологическими требованиями и правилами содержания мест погребения</w:t>
      </w:r>
      <w:r w:rsidR="00925074">
        <w:rPr>
          <w:rFonts w:ascii="Times New Roman" w:eastAsia="Times New Roman" w:hAnsi="Times New Roman"/>
          <w:color w:val="000000"/>
          <w:sz w:val="26"/>
          <w:szCs w:val="26"/>
        </w:rPr>
        <w:t>».</w:t>
      </w: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A92C30" w:rsidRPr="00A92C30" w:rsidRDefault="00023239" w:rsidP="00A92C30">
      <w:pPr>
        <w:pStyle w:val="af1"/>
        <w:tabs>
          <w:tab w:val="left" w:pos="851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>На реализаци</w:t>
      </w:r>
      <w:r w:rsidR="004C766F">
        <w:rPr>
          <w:rFonts w:ascii="Times New Roman" w:eastAsia="Times New Roman" w:hAnsi="Times New Roman"/>
          <w:sz w:val="26"/>
          <w:szCs w:val="26"/>
          <w:lang w:eastAsia="ru-RU"/>
        </w:rPr>
        <w:t>ю муниципальной программы в 2025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году паспортом муниципальной программы и бюджетом утверждены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ассигнования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сумме</w:t>
      </w:r>
      <w:r w:rsidR="00A92C30">
        <w:rPr>
          <w:rFonts w:ascii="Times New Roman" w:eastAsia="Times New Roman" w:hAnsi="Times New Roman"/>
          <w:sz w:val="26"/>
          <w:szCs w:val="26"/>
          <w:lang w:eastAsia="ru-RU"/>
        </w:rPr>
        <w:t xml:space="preserve"> 180367,91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рублей. </w:t>
      </w:r>
      <w:r w:rsidR="00A92C30" w:rsidRPr="00A92C30">
        <w:rPr>
          <w:rFonts w:ascii="Times New Roman" w:eastAsia="Times New Roman" w:hAnsi="Times New Roman"/>
          <w:sz w:val="26"/>
          <w:szCs w:val="26"/>
          <w:lang w:eastAsia="ru-RU"/>
        </w:rPr>
        <w:t>планом по сводной</w:t>
      </w:r>
      <w:r w:rsidR="00A92C30" w:rsidRPr="00A92C30">
        <w:rPr>
          <w:rFonts w:eastAsia="Times New Roman"/>
          <w:lang w:eastAsia="ru-RU"/>
        </w:rPr>
        <w:t xml:space="preserve"> </w:t>
      </w:r>
      <w:r w:rsidR="00A92C30" w:rsidRPr="00A92C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бюджетной росписи 180 349,14 тыс. рублей.</w:t>
      </w:r>
      <w:r w:rsidR="0092507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Не соответствие между</w:t>
      </w:r>
      <w:r w:rsidR="00A92C30" w:rsidRPr="00A92C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бюджетом муниципальной программы, утвержденным решением Думы Дальнегорского муниципального округа от 25.12.2025 № 458 «О внесении изменений в решение Думы Дальнегорского городского округа от 22.11.2024 № 295 «О бюджете Дальнегорского городского округа на 2025 год и плановый период 2026 и 2027 годов» и планом по сводной бюджетной росписи финансового управления обусловлено корректировкой краевых субвенций уже после утверждения муниципальной программы.</w:t>
      </w:r>
    </w:p>
    <w:p w:rsidR="00023239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>Фактическое исполнение муниципальной программы с</w:t>
      </w:r>
      <w:r w:rsidR="001C7A83">
        <w:rPr>
          <w:rFonts w:ascii="Times New Roman" w:eastAsia="Times New Roman" w:hAnsi="Times New Roman"/>
          <w:sz w:val="26"/>
          <w:szCs w:val="26"/>
          <w:lang w:eastAsia="ru-RU"/>
        </w:rPr>
        <w:t>оставило 162411,15</w:t>
      </w:r>
      <w:r w:rsidR="004C766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>тыс. рублей. Остаток неиспользо</w:t>
      </w:r>
      <w:r w:rsidR="004C766F">
        <w:rPr>
          <w:rFonts w:ascii="Times New Roman" w:eastAsia="Times New Roman" w:hAnsi="Times New Roman"/>
          <w:sz w:val="26"/>
          <w:szCs w:val="26"/>
          <w:lang w:eastAsia="ru-RU"/>
        </w:rPr>
        <w:t>ванных средств составил 17937,99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</w:t>
      </w:r>
      <w:r w:rsidR="001C7A83">
        <w:rPr>
          <w:rFonts w:ascii="Times New Roman" w:eastAsia="Times New Roman" w:hAnsi="Times New Roman"/>
          <w:sz w:val="26"/>
          <w:szCs w:val="26"/>
          <w:lang w:eastAsia="ru-RU"/>
        </w:rPr>
        <w:t xml:space="preserve"> ру</w:t>
      </w:r>
      <w:r w:rsidR="00925074">
        <w:rPr>
          <w:rFonts w:ascii="Times New Roman" w:eastAsia="Times New Roman" w:hAnsi="Times New Roman"/>
          <w:sz w:val="26"/>
          <w:szCs w:val="26"/>
          <w:lang w:eastAsia="ru-RU"/>
        </w:rPr>
        <w:t>блей, отклонение составляет 9,95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%.</w:t>
      </w:r>
    </w:p>
    <w:p w:rsidR="00D6453A" w:rsidRDefault="00D6453A" w:rsidP="00D6453A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6453A">
        <w:rPr>
          <w:rFonts w:ascii="Times New Roman" w:hAnsi="Times New Roman"/>
          <w:b/>
          <w:sz w:val="26"/>
          <w:szCs w:val="26"/>
        </w:rPr>
        <w:t>Направление 1.  «Создание (установка), содержание, ремонт объектов инфраструктуры и благоустройства, расположенных на территории»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D6453A" w:rsidRDefault="00D6453A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6453A">
        <w:rPr>
          <w:rFonts w:ascii="Times New Roman" w:hAnsi="Times New Roman"/>
          <w:b/>
          <w:sz w:val="26"/>
          <w:szCs w:val="26"/>
        </w:rPr>
        <w:t>Структурный элемент 1.1 «Обеспечение совершенствования системы благоустройства в целях создания комфортных и благоприятных условий жизни»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892D6B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1.1.1. </w:t>
      </w:r>
      <w:r w:rsidR="00D6453A" w:rsidRPr="00D6453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М</w:t>
      </w:r>
      <w:r w:rsidRPr="00D6453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ероприятие </w:t>
      </w:r>
      <w:r w:rsidR="003F59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1 </w:t>
      </w:r>
      <w:r w:rsidRPr="00D6453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«Организация, содержание, техническое обслуживание, ремонт сетей уличного освещения и линий электропередач Дальнегорского городского округа»</w:t>
      </w:r>
      <w:r w:rsidR="00892D6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 </w:t>
      </w:r>
      <w:r w:rsidR="00892D6B" w:rsidRPr="00892D6B">
        <w:rPr>
          <w:rFonts w:ascii="Times New Roman" w:eastAsia="Times New Roman" w:hAnsi="Times New Roman"/>
          <w:sz w:val="26"/>
          <w:szCs w:val="26"/>
          <w:lang w:eastAsia="ru-RU"/>
        </w:rPr>
        <w:t>На данное мероприятие было предусмотрено 12</w:t>
      </w:r>
      <w:r w:rsidR="00E05480">
        <w:rPr>
          <w:rFonts w:ascii="Times New Roman" w:eastAsia="Times New Roman" w:hAnsi="Times New Roman"/>
          <w:sz w:val="26"/>
          <w:szCs w:val="26"/>
          <w:lang w:eastAsia="ru-RU"/>
        </w:rPr>
        <w:t>422,98</w:t>
      </w:r>
      <w:r w:rsidR="00892D6B"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 средств мест</w:t>
      </w:r>
      <w:r w:rsidR="00E05480">
        <w:rPr>
          <w:rFonts w:ascii="Times New Roman" w:eastAsia="Times New Roman" w:hAnsi="Times New Roman"/>
          <w:sz w:val="26"/>
          <w:szCs w:val="26"/>
          <w:lang w:eastAsia="ru-RU"/>
        </w:rPr>
        <w:t>ного бюджета, исполнено 1212416,02</w:t>
      </w:r>
      <w:r w:rsidR="00892D6B"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</w:t>
      </w:r>
      <w:r w:rsidR="00E05480">
        <w:rPr>
          <w:rFonts w:ascii="Times New Roman" w:eastAsia="Times New Roman" w:hAnsi="Times New Roman"/>
          <w:sz w:val="26"/>
          <w:szCs w:val="26"/>
          <w:lang w:eastAsia="ru-RU"/>
        </w:rPr>
        <w:t>рублей, не исполнено 6,96</w:t>
      </w:r>
      <w:r w:rsid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руб.</w:t>
      </w:r>
    </w:p>
    <w:p w:rsidR="00023239" w:rsidRDefault="00892D6B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="00023239" w:rsidRPr="00023239">
        <w:rPr>
          <w:rFonts w:ascii="Times New Roman" w:eastAsia="Times New Roman" w:hAnsi="Times New Roman"/>
          <w:sz w:val="26"/>
          <w:szCs w:val="26"/>
          <w:lang w:eastAsia="ru-RU"/>
        </w:rPr>
        <w:t>остигнуты следующие показатели:</w:t>
      </w:r>
    </w:p>
    <w:p w:rsidR="00B9560F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а</w:t>
      </w:r>
      <w:r w:rsidRPr="00023239">
        <w:rPr>
          <w:rFonts w:ascii="Times New Roman" w:eastAsia="Times New Roman" w:hAnsi="Times New Roman"/>
          <w:i/>
          <w:sz w:val="26"/>
          <w:szCs w:val="26"/>
          <w:lang w:eastAsia="ru-RU"/>
        </w:rPr>
        <w:t>)</w:t>
      </w:r>
      <w:r w:rsidR="003F597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Показатель</w:t>
      </w:r>
      <w:r w:rsidRPr="0002323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023239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«Количество установленных светильников»</w:t>
      </w:r>
      <w:r w:rsidR="001C7A83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план 50</w:t>
      </w:r>
      <w:r w:rsidR="00054588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ед</w:t>
      </w:r>
      <w:r w:rsidR="00B9560F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.</w:t>
      </w:r>
      <w:r w:rsidR="00054588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, фактическ</w:t>
      </w:r>
      <w:r w:rsidR="00C60F14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ое</w:t>
      </w:r>
      <w:r w:rsidR="00054588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выполнение со</w:t>
      </w:r>
      <w:r w:rsidR="00C60F14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с</w:t>
      </w:r>
      <w:r w:rsidR="003D004E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тавило 47</w:t>
      </w:r>
      <w:r w:rsidR="00054588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ед.</w:t>
      </w:r>
      <w:r w:rsidRPr="0002323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</w:p>
    <w:p w:rsidR="003D004E" w:rsidRPr="001B7FA2" w:rsidRDefault="00054588" w:rsidP="001B7FA2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="00023239" w:rsidRPr="0002323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оказатель </w:t>
      </w:r>
      <w:r w:rsidR="003D004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не </w:t>
      </w:r>
      <w:r w:rsidR="00023239" w:rsidRPr="0002323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выполнен </w:t>
      </w:r>
      <w:r w:rsidR="003D004E">
        <w:rPr>
          <w:rFonts w:ascii="Times New Roman" w:eastAsia="Times New Roman" w:hAnsi="Times New Roman"/>
          <w:i/>
          <w:sz w:val="26"/>
          <w:szCs w:val="26"/>
          <w:lang w:eastAsia="ru-RU"/>
        </w:rPr>
        <w:t>в полном объеме. Работы по установке и обслуживанию светильников проводятся с</w:t>
      </w:r>
      <w:r w:rsidR="00023239" w:rsidRPr="00023239">
        <w:rPr>
          <w:rFonts w:ascii="Times New Roman" w:eastAsia="Times New Roman" w:hAnsi="Times New Roman"/>
          <w:i/>
          <w:sz w:val="26"/>
          <w:szCs w:val="26"/>
          <w:lang w:eastAsia="ru-RU"/>
        </w:rPr>
        <w:t>илами МКУ «Обслуживающее учреждение»</w:t>
      </w:r>
      <w:r w:rsidR="003D004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, приобретено 58 светильников. </w:t>
      </w:r>
      <w:r w:rsidR="003D004E" w:rsidRPr="003D004E">
        <w:rPr>
          <w:rFonts w:ascii="Times New Roman" w:eastAsia="Times New Roman" w:hAnsi="Times New Roman"/>
          <w:sz w:val="26"/>
          <w:szCs w:val="26"/>
          <w:lang w:eastAsia="ru-RU"/>
        </w:rPr>
        <w:t>За отчетный период установлено всего 47 светильников, из них 29 светильников с пультом ДУ</w:t>
      </w:r>
      <w:r w:rsidR="003D004E" w:rsidRPr="003D004E">
        <w:rPr>
          <w:rFonts w:eastAsia="Times New Roman"/>
          <w:lang w:eastAsia="ru-RU"/>
        </w:rPr>
        <w:t xml:space="preserve"> </w:t>
      </w:r>
      <w:r w:rsidR="003D004E" w:rsidRPr="003D004E">
        <w:rPr>
          <w:rFonts w:ascii="Times New Roman" w:eastAsia="Times New Roman" w:hAnsi="Times New Roman"/>
          <w:sz w:val="26"/>
          <w:szCs w:val="26"/>
          <w:lang w:eastAsia="ru-RU"/>
        </w:rPr>
        <w:t>и 18 светильников без пульта ДУ</w:t>
      </w:r>
      <w:r w:rsidR="003D004E">
        <w:rPr>
          <w:rFonts w:ascii="Times New Roman" w:eastAsia="Times New Roman" w:hAnsi="Times New Roman"/>
          <w:sz w:val="26"/>
          <w:szCs w:val="26"/>
          <w:lang w:eastAsia="ru-RU"/>
        </w:rPr>
        <w:t xml:space="preserve">, в том числе </w:t>
      </w:r>
      <w:r w:rsidR="003D004E" w:rsidRPr="003D004E">
        <w:rPr>
          <w:rFonts w:ascii="Times New Roman" w:eastAsia="Times New Roman" w:hAnsi="Times New Roman"/>
          <w:sz w:val="26"/>
          <w:szCs w:val="26"/>
          <w:lang w:eastAsia="ru-RU"/>
        </w:rPr>
        <w:t>16 светильников в с. Сержантово</w:t>
      </w:r>
      <w:r w:rsidR="003D004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1B7FA2" w:rsidRPr="001B7FA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B7FA2" w:rsidRPr="003D004E">
        <w:rPr>
          <w:rFonts w:ascii="Times New Roman" w:eastAsia="Times New Roman" w:hAnsi="Times New Roman"/>
          <w:sz w:val="26"/>
          <w:szCs w:val="26"/>
          <w:lang w:eastAsia="ru-RU"/>
        </w:rPr>
        <w:t>15 светильников в п. Рудная Пристань</w:t>
      </w:r>
      <w:r w:rsidR="001B7FA2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1B7FA2" w:rsidRPr="001B7FA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B7FA2" w:rsidRPr="003D004E">
        <w:rPr>
          <w:rFonts w:ascii="Times New Roman" w:eastAsia="Times New Roman" w:hAnsi="Times New Roman"/>
          <w:sz w:val="26"/>
          <w:szCs w:val="26"/>
          <w:lang w:eastAsia="ru-RU"/>
        </w:rPr>
        <w:t>2 светильника с. Моно</w:t>
      </w:r>
      <w:r w:rsidR="001B7FA2">
        <w:rPr>
          <w:rFonts w:ascii="Times New Roman" w:eastAsia="Times New Roman" w:hAnsi="Times New Roman"/>
          <w:sz w:val="26"/>
          <w:szCs w:val="26"/>
          <w:lang w:eastAsia="ru-RU"/>
        </w:rPr>
        <w:t xml:space="preserve">махово,3 светильника в с. Лидовка, </w:t>
      </w:r>
      <w:r w:rsidR="001B7FA2" w:rsidRPr="003D004E">
        <w:rPr>
          <w:rFonts w:ascii="Times New Roman" w:eastAsia="Times New Roman" w:hAnsi="Times New Roman"/>
          <w:sz w:val="26"/>
          <w:szCs w:val="26"/>
          <w:lang w:eastAsia="ru-RU"/>
        </w:rPr>
        <w:t>4 светильника МОБУ</w:t>
      </w:r>
      <w:r w:rsidR="001B7FA2">
        <w:rPr>
          <w:rFonts w:ascii="Times New Roman" w:eastAsia="Times New Roman" w:hAnsi="Times New Roman"/>
          <w:sz w:val="26"/>
          <w:szCs w:val="26"/>
          <w:lang w:eastAsia="ru-RU"/>
        </w:rPr>
        <w:t xml:space="preserve"> СОШ №2.</w:t>
      </w:r>
    </w:p>
    <w:p w:rsidR="00C60F14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>б)</w:t>
      </w:r>
      <w:r w:rsidR="003F5972">
        <w:rPr>
          <w:rFonts w:ascii="Times New Roman" w:eastAsia="Times New Roman" w:hAnsi="Times New Roman"/>
          <w:sz w:val="26"/>
          <w:szCs w:val="26"/>
          <w:lang w:eastAsia="ru-RU"/>
        </w:rPr>
        <w:t xml:space="preserve"> П</w:t>
      </w:r>
      <w:r w:rsidR="00892D6B">
        <w:rPr>
          <w:rFonts w:ascii="Times New Roman" w:eastAsia="Times New Roman" w:hAnsi="Times New Roman"/>
          <w:sz w:val="26"/>
          <w:szCs w:val="26"/>
          <w:lang w:eastAsia="ru-RU"/>
        </w:rPr>
        <w:t>оказатель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543F9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«Общая протяженность освещенных частей улиц, проездов, набережных, общественных территорий»</w:t>
      </w:r>
      <w:r w:rsidR="00C60F1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, </w:t>
      </w:r>
      <w:r w:rsidR="001B7FA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план 60,55 км, фактически выполнено 60,55 </w:t>
      </w:r>
      <w:r w:rsidR="00C60F14">
        <w:rPr>
          <w:rFonts w:ascii="Times New Roman" w:eastAsia="Times New Roman" w:hAnsi="Times New Roman"/>
          <w:i/>
          <w:sz w:val="26"/>
          <w:szCs w:val="26"/>
          <w:lang w:eastAsia="ru-RU"/>
        </w:rPr>
        <w:t>км. П</w:t>
      </w:r>
      <w:r w:rsidRPr="002543F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оказатель выполнен в полном объеме накопительным итогом. </w:t>
      </w:r>
    </w:p>
    <w:p w:rsidR="00160243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2543F9">
        <w:rPr>
          <w:rFonts w:ascii="Times New Roman" w:eastAsia="Times New Roman" w:hAnsi="Times New Roman"/>
          <w:i/>
          <w:sz w:val="26"/>
          <w:szCs w:val="26"/>
          <w:lang w:eastAsia="ru-RU"/>
        </w:rPr>
        <w:t>В отчетный период силами МКУ «Обслуживающее учреждение» дополнительно освещено 1,85 км улиц, проездов, скверов и т.д. Так же в рамках мероприятия заключены муниципальные контракты:</w:t>
      </w:r>
    </w:p>
    <w:p w:rsidR="0095565C" w:rsidRDefault="00023239" w:rsidP="00657D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2543F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</w:t>
      </w:r>
      <w:r w:rsidR="00160243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2543F9">
        <w:rPr>
          <w:rFonts w:ascii="Times New Roman" w:eastAsia="Times New Roman" w:hAnsi="Times New Roman"/>
          <w:i/>
          <w:sz w:val="26"/>
          <w:szCs w:val="26"/>
          <w:lang w:eastAsia="ru-RU"/>
        </w:rPr>
        <w:t>о оказанию услуг по обслуживанию линии электропередач (ЛЭП) и светильников уличного освещения Дальнегорского городского округа, на оказан</w:t>
      </w:r>
      <w:r w:rsidR="00160243">
        <w:rPr>
          <w:rFonts w:ascii="Times New Roman" w:eastAsia="Times New Roman" w:hAnsi="Times New Roman"/>
          <w:i/>
          <w:sz w:val="26"/>
          <w:szCs w:val="26"/>
          <w:lang w:eastAsia="ru-RU"/>
        </w:rPr>
        <w:t>ие</w:t>
      </w:r>
      <w:r w:rsidRPr="002543F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услуг по техническому обслуживанию линий электропередач с. Сержантово (ул. Приморская, ул. Молодежная, ул. Курская), с.Каменка (ул. Пушкинская, ул. Берзинская) и договор</w:t>
      </w:r>
      <w:r w:rsidR="00160243">
        <w:rPr>
          <w:rFonts w:ascii="Times New Roman" w:eastAsia="Times New Roman" w:hAnsi="Times New Roman"/>
          <w:i/>
          <w:sz w:val="26"/>
          <w:szCs w:val="26"/>
          <w:lang w:eastAsia="ru-RU"/>
        </w:rPr>
        <w:t>ы</w:t>
      </w:r>
      <w:r w:rsidRPr="002543F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на услуги по размещению светильников и проводов уличного освещения в местах крепления</w:t>
      </w:r>
      <w:r w:rsidR="001B7FA2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023239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43F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</w:t>
      </w:r>
      <w:r w:rsidR="00160243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2543F9">
        <w:rPr>
          <w:rFonts w:ascii="Times New Roman" w:eastAsia="Times New Roman" w:hAnsi="Times New Roman"/>
          <w:i/>
          <w:sz w:val="26"/>
          <w:szCs w:val="26"/>
          <w:lang w:eastAsia="ru-RU"/>
        </w:rPr>
        <w:t>о оказанию услуг по передаче электрической энергии для уличного освещения на территории Дальнегорского муниципального округа. В темное время суток освещаются территории улиц, муниципальных дорог, скверов, парков, а также частный сектор г. Дальнегорска, с. Краснореченский, с. Краснореченский (Тайга), с. Сержантово, д. Мономахово, с. Рудная Пристань и с. Каменка.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812867" w:rsidRDefault="00812867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92D6B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1.1.2. </w:t>
      </w:r>
      <w:r w:rsidR="003701D8" w:rsidRP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М</w:t>
      </w:r>
      <w:r w:rsidRPr="0081286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ероприяти</w:t>
      </w:r>
      <w:r w:rsid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</w:t>
      </w:r>
      <w:r w:rsidRPr="0081286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  <w:r w:rsidR="003F59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2 </w:t>
      </w:r>
      <w:r w:rsidRPr="0081286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«Содержание территорий населенных пунктов»</w:t>
      </w:r>
      <w:r w:rsid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3F5972" w:rsidRDefault="003F5972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92D6B"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На данное мероприятие было предусмотрено </w:t>
      </w:r>
      <w:r w:rsidR="00E05480">
        <w:rPr>
          <w:rFonts w:ascii="Times New Roman" w:eastAsia="Times New Roman" w:hAnsi="Times New Roman"/>
          <w:sz w:val="26"/>
          <w:szCs w:val="26"/>
          <w:lang w:eastAsia="ru-RU"/>
        </w:rPr>
        <w:t>4480,51</w:t>
      </w:r>
      <w:r w:rsidR="00892D6B"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 средств местного бюджета, исполнено </w:t>
      </w:r>
      <w:r w:rsidR="00E05480">
        <w:rPr>
          <w:rFonts w:ascii="Times New Roman" w:eastAsia="Times New Roman" w:hAnsi="Times New Roman"/>
          <w:sz w:val="26"/>
          <w:szCs w:val="26"/>
          <w:lang w:eastAsia="ru-RU"/>
        </w:rPr>
        <w:t>4040,51</w:t>
      </w:r>
      <w:r w:rsidR="00892D6B"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</w:t>
      </w:r>
      <w:r w:rsidR="00E05480">
        <w:rPr>
          <w:rFonts w:ascii="Times New Roman" w:eastAsia="Times New Roman" w:hAnsi="Times New Roman"/>
          <w:sz w:val="26"/>
          <w:szCs w:val="26"/>
          <w:lang w:eastAsia="ru-RU"/>
        </w:rPr>
        <w:t>, не исполнено 440,0</w:t>
      </w:r>
      <w:r w:rsid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руб.</w:t>
      </w:r>
    </w:p>
    <w:p w:rsidR="00812867" w:rsidRPr="003F5972" w:rsidRDefault="003F5972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3F5972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Показатель: Площадь благоустроенных территорий сельских населенных пунктов ДГО (ежегодно).</w:t>
      </w:r>
      <w:r w:rsidRPr="003F597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П</w:t>
      </w:r>
      <w:r w:rsidR="00812867" w:rsidRPr="003F5972">
        <w:rPr>
          <w:rFonts w:ascii="Times New Roman" w:eastAsia="Times New Roman" w:hAnsi="Times New Roman"/>
          <w:i/>
          <w:sz w:val="26"/>
          <w:szCs w:val="26"/>
          <w:lang w:eastAsia="ru-RU"/>
        </w:rPr>
        <w:t>лан 2 ед., фактическое выполнение составило 2 ед.</w:t>
      </w:r>
    </w:p>
    <w:p w:rsidR="003F5972" w:rsidRDefault="00E05480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</w:t>
      </w:r>
      <w:r w:rsidRPr="00E05480">
        <w:rPr>
          <w:rFonts w:ascii="Times New Roman" w:eastAsia="Times New Roman" w:hAnsi="Times New Roman"/>
          <w:sz w:val="26"/>
          <w:szCs w:val="26"/>
          <w:lang w:eastAsia="ru-RU"/>
        </w:rPr>
        <w:t>аключены</w:t>
      </w:r>
      <w:r w:rsidRPr="00E05480">
        <w:rPr>
          <w:rFonts w:eastAsia="Times New Roman"/>
          <w:lang w:eastAsia="ru-RU"/>
        </w:rPr>
        <w:t xml:space="preserve"> </w:t>
      </w:r>
      <w:r w:rsidRPr="00E054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муниципальные контракты на выполнение работ по уборке свежевыпавшего снега и посыпке песком при гололедных явлениях шести сельских территорий</w:t>
      </w:r>
      <w:r w:rsidRPr="00E05480">
        <w:rPr>
          <w:rFonts w:eastAsia="Times New Roman"/>
          <w:lang w:eastAsia="ru-RU"/>
        </w:rPr>
        <w:t xml:space="preserve"> </w:t>
      </w:r>
      <w:r w:rsidRPr="00E054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Дальнегорского муниципального округа. В течение 2025 года в зимний период проведены 2 уборки в разные периоды времени (с января по март и с ноября по декабрь) в количестве 6 территорий населенных пунктов с. Рудная Пристань, с. Сержантово, д. Мономахово, с. Каменка, с. Краснореченский и с. Краснореченский (Тайга). Показатель выполнен в полном </w:t>
      </w:r>
    </w:p>
    <w:p w:rsidR="003F5972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1.1.3</w:t>
      </w:r>
      <w:r w:rsidRP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. </w:t>
      </w:r>
      <w:r w:rsidR="003701D8" w:rsidRP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М</w:t>
      </w:r>
      <w:r w:rsidRPr="003F59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ероприяти</w:t>
      </w:r>
      <w:r w:rsid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</w:t>
      </w:r>
      <w:r w:rsidRPr="003F59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  <w:r w:rsidR="003F59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3 </w:t>
      </w:r>
      <w:r w:rsidRPr="003F59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«Установка и содержание объектов благоустройства»</w:t>
      </w:r>
      <w:r w:rsidR="003F59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.</w:t>
      </w:r>
      <w:r w:rsidRPr="003F59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</w:p>
    <w:p w:rsidR="00E3397D" w:rsidRDefault="00E3397D" w:rsidP="00E3397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На данное мероприятие было предусмотрено </w:t>
      </w:r>
      <w:r w:rsidR="00E05480">
        <w:rPr>
          <w:rFonts w:ascii="Times New Roman" w:eastAsia="Times New Roman" w:hAnsi="Times New Roman"/>
          <w:sz w:val="26"/>
          <w:szCs w:val="26"/>
          <w:lang w:eastAsia="ru-RU"/>
        </w:rPr>
        <w:t>18830,97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 средств местного бюджета, исполнено </w:t>
      </w:r>
      <w:r w:rsidR="00E05480">
        <w:rPr>
          <w:rFonts w:ascii="Times New Roman" w:eastAsia="Times New Roman" w:hAnsi="Times New Roman"/>
          <w:sz w:val="26"/>
          <w:szCs w:val="26"/>
          <w:lang w:eastAsia="ru-RU"/>
        </w:rPr>
        <w:t>18271,60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</w:t>
      </w:r>
      <w:r w:rsidR="00E05480">
        <w:rPr>
          <w:rFonts w:ascii="Times New Roman" w:eastAsia="Times New Roman" w:hAnsi="Times New Roman"/>
          <w:sz w:val="26"/>
          <w:szCs w:val="26"/>
          <w:lang w:eastAsia="ru-RU"/>
        </w:rPr>
        <w:t xml:space="preserve">, не исполнено 559,37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тыс. руб.</w:t>
      </w:r>
    </w:p>
    <w:p w:rsidR="003F5972" w:rsidRDefault="003F5972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</w:pPr>
      <w:r w:rsidRPr="003F5972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Показатель: </w:t>
      </w:r>
      <w:r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Количество малых архитектурных форм, благоустроенных на территории</w:t>
      </w:r>
      <w:r w:rsidR="00E0548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. План 114 </w:t>
      </w:r>
      <w:r w:rsidRPr="003F597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ед., фактическое выполнение </w:t>
      </w:r>
      <w:r w:rsidR="00E05480">
        <w:rPr>
          <w:rFonts w:ascii="Times New Roman" w:eastAsia="Times New Roman" w:hAnsi="Times New Roman"/>
          <w:i/>
          <w:sz w:val="26"/>
          <w:szCs w:val="26"/>
          <w:lang w:eastAsia="ru-RU"/>
        </w:rPr>
        <w:t>составило 93</w:t>
      </w:r>
      <w:r w:rsidRPr="003F597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ед.</w:t>
      </w:r>
    </w:p>
    <w:p w:rsidR="008076DA" w:rsidRDefault="003F5972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C1406C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="00023239" w:rsidRPr="00C1406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оказатель по установке малых архитектурных форм не </w:t>
      </w:r>
      <w:r w:rsidRPr="00C1406C">
        <w:rPr>
          <w:rFonts w:ascii="Times New Roman" w:eastAsia="Times New Roman" w:hAnsi="Times New Roman"/>
          <w:i/>
          <w:sz w:val="26"/>
          <w:szCs w:val="26"/>
          <w:lang w:eastAsia="ru-RU"/>
        </w:rPr>
        <w:t>выполнен в полном объеме</w:t>
      </w:r>
      <w:r w:rsidR="00023239" w:rsidRPr="00C1406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по причине </w:t>
      </w:r>
      <w:r w:rsidR="00E05480">
        <w:rPr>
          <w:rFonts w:ascii="Times New Roman" w:eastAsia="Times New Roman" w:hAnsi="Times New Roman"/>
          <w:i/>
          <w:sz w:val="26"/>
          <w:szCs w:val="26"/>
          <w:lang w:eastAsia="ru-RU"/>
        </w:rPr>
        <w:t>невыпол</w:t>
      </w:r>
      <w:r w:rsidR="008076DA">
        <w:rPr>
          <w:rFonts w:ascii="Times New Roman" w:eastAsia="Times New Roman" w:hAnsi="Times New Roman"/>
          <w:i/>
          <w:sz w:val="26"/>
          <w:szCs w:val="26"/>
          <w:lang w:eastAsia="ru-RU"/>
        </w:rPr>
        <w:t>нения в полном объеме показателя в 2024 году.</w:t>
      </w:r>
    </w:p>
    <w:p w:rsidR="008076DA" w:rsidRPr="008076DA" w:rsidRDefault="008076DA" w:rsidP="008076DA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</w:t>
      </w:r>
      <w:r w:rsidRPr="008076DA">
        <w:rPr>
          <w:rFonts w:ascii="Times New Roman" w:eastAsia="Times New Roman" w:hAnsi="Times New Roman"/>
          <w:sz w:val="26"/>
          <w:szCs w:val="26"/>
          <w:lang w:eastAsia="ru-RU"/>
        </w:rPr>
        <w:t>риобретены 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установлены 4 лавочки,</w:t>
      </w:r>
      <w:r w:rsidRPr="008076DA">
        <w:rPr>
          <w:rFonts w:ascii="Times New Roman" w:eastAsia="Times New Roman" w:hAnsi="Times New Roman"/>
          <w:sz w:val="26"/>
          <w:szCs w:val="26"/>
          <w:lang w:eastAsia="ru-RU"/>
        </w:rPr>
        <w:t xml:space="preserve"> 4 урны,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 фонтан </w:t>
      </w:r>
      <w:r w:rsidRPr="008076DA">
        <w:rPr>
          <w:rFonts w:ascii="Times New Roman" w:eastAsia="Times New Roman" w:hAnsi="Times New Roman"/>
          <w:sz w:val="26"/>
          <w:szCs w:val="26"/>
          <w:lang w:eastAsia="ru-RU"/>
        </w:rPr>
        <w:t>силами МКУ «Обслуживающее учреждение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 в</w:t>
      </w:r>
      <w:r w:rsidRPr="008076DA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районе здания автовокзала г. Дальнегорск</w:t>
      </w:r>
      <w:r w:rsidR="00925074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076DA" w:rsidRPr="008076DA" w:rsidRDefault="008076DA" w:rsidP="008076DA">
      <w:pPr>
        <w:spacing w:after="0"/>
        <w:ind w:firstLine="567"/>
        <w:contextualSpacing/>
        <w:jc w:val="both"/>
        <w:rPr>
          <w:rFonts w:eastAsia="Times New Roman"/>
          <w:lang w:eastAsia="ru-RU"/>
        </w:rPr>
      </w:pPr>
      <w:r w:rsidRPr="008076DA">
        <w:rPr>
          <w:rFonts w:ascii="Times New Roman" w:eastAsia="Times New Roman" w:hAnsi="Times New Roman"/>
          <w:sz w:val="26"/>
          <w:szCs w:val="26"/>
          <w:lang w:eastAsia="ru-RU"/>
        </w:rPr>
        <w:t>МКУ «Обслуживающее учреждение» приобретено и размещено 5 комплектов для украшения малых архитектурных форм (деревья, установленные на центральной площади Дальнегорского муниципального округа).</w:t>
      </w:r>
      <w:r w:rsidRPr="008076DA">
        <w:rPr>
          <w:rFonts w:eastAsia="Times New Roman"/>
          <w:lang w:eastAsia="ru-RU"/>
        </w:rPr>
        <w:t xml:space="preserve"> </w:t>
      </w:r>
    </w:p>
    <w:p w:rsidR="008076DA" w:rsidRPr="008076DA" w:rsidRDefault="008076DA" w:rsidP="008076DA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З</w:t>
      </w:r>
      <w:r w:rsidRPr="008076D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акуплены и установлены световые фигуры в количестве 5 ед., консоли, светодиодные гирлянды и украшения для </w:t>
      </w: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деревьев на центральной площади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Pr="008076DA">
        <w:rPr>
          <w:rFonts w:ascii="Times New Roman" w:eastAsia="Times New Roman" w:hAnsi="Times New Roman"/>
          <w:sz w:val="26"/>
          <w:szCs w:val="26"/>
          <w:lang w:eastAsia="ru-RU"/>
        </w:rPr>
        <w:t>ля укр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ашения города к Новому году.</w:t>
      </w:r>
    </w:p>
    <w:p w:rsidR="00E91882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>1.1.4</w:t>
      </w:r>
      <w:r w:rsidRP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. </w:t>
      </w:r>
      <w:r w:rsidR="003701D8" w:rsidRP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М</w:t>
      </w:r>
      <w:r w:rsidRP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ероприяти</w:t>
      </w:r>
      <w:r w:rsidR="003701D8" w:rsidRP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</w:t>
      </w:r>
      <w:r w:rsidRPr="00E9188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  <w:r w:rsidR="00CC6514" w:rsidRPr="00E9188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4 </w:t>
      </w:r>
      <w:r w:rsidRPr="00E9188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«Обслуживание территорий городского округа»</w:t>
      </w:r>
      <w:r w:rsidR="0073647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736479" w:rsidRDefault="00736479" w:rsidP="0073647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На данное мероприятие было предусмотрено </w:t>
      </w:r>
      <w:r w:rsidR="008076DA">
        <w:rPr>
          <w:rFonts w:ascii="Times New Roman" w:eastAsia="Times New Roman" w:hAnsi="Times New Roman"/>
          <w:sz w:val="26"/>
          <w:szCs w:val="26"/>
          <w:lang w:eastAsia="ru-RU"/>
        </w:rPr>
        <w:t>118660,45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 средств местного бюджета, исполнено </w:t>
      </w:r>
      <w:r w:rsidR="008076DA">
        <w:rPr>
          <w:rFonts w:ascii="Times New Roman" w:eastAsia="Times New Roman" w:hAnsi="Times New Roman"/>
          <w:sz w:val="26"/>
          <w:szCs w:val="26"/>
          <w:lang w:eastAsia="ru-RU"/>
        </w:rPr>
        <w:t>112981,60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</w:t>
      </w:r>
      <w:r w:rsidR="008076DA">
        <w:rPr>
          <w:rFonts w:ascii="Times New Roman" w:eastAsia="Times New Roman" w:hAnsi="Times New Roman"/>
          <w:sz w:val="26"/>
          <w:szCs w:val="26"/>
          <w:lang w:eastAsia="ru-RU"/>
        </w:rPr>
        <w:t>, не исполнено 5678,85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руб.</w:t>
      </w:r>
    </w:p>
    <w:p w:rsidR="00E91882" w:rsidRPr="006D5A15" w:rsidRDefault="00E91882" w:rsidP="00E9188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vertAlign w:val="superscript"/>
          <w:lang w:eastAsia="ru-RU"/>
        </w:rPr>
      </w:pP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П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оказател</w:t>
      </w: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ь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: «Площадь об</w:t>
      </w: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служиваемых зеленых насаждений»</w:t>
      </w:r>
      <w:r w:rsidR="00736479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(ежегодно)</w:t>
      </w: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</w:t>
      </w:r>
      <w:r w:rsidR="008076DA">
        <w:rPr>
          <w:rFonts w:ascii="Times New Roman" w:eastAsia="Times New Roman" w:hAnsi="Times New Roman"/>
          <w:i/>
          <w:sz w:val="26"/>
          <w:szCs w:val="26"/>
          <w:lang w:eastAsia="ru-RU"/>
        </w:rPr>
        <w:t>план 2418</w:t>
      </w: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м2</w:t>
      </w:r>
      <w:r w:rsidR="009F06FF"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>,</w:t>
      </w:r>
      <w:r w:rsidR="009F06FF" w:rsidRPr="006D5A15">
        <w:rPr>
          <w:rFonts w:ascii="Times New Roman" w:eastAsia="Times New Roman" w:hAnsi="Times New Roman"/>
          <w:i/>
          <w:sz w:val="26"/>
          <w:szCs w:val="26"/>
          <w:vertAlign w:val="superscript"/>
          <w:lang w:eastAsia="ru-RU"/>
        </w:rPr>
        <w:t xml:space="preserve"> </w:t>
      </w:r>
      <w:r w:rsidR="008076DA">
        <w:rPr>
          <w:rFonts w:ascii="Times New Roman" w:eastAsia="Times New Roman" w:hAnsi="Times New Roman"/>
          <w:i/>
          <w:sz w:val="26"/>
          <w:szCs w:val="26"/>
          <w:lang w:eastAsia="ru-RU"/>
        </w:rPr>
        <w:t>фактически выполнен 2418</w:t>
      </w: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м2</w:t>
      </w:r>
      <w:r w:rsidR="009F06FF"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C87128" w:rsidRDefault="00023239" w:rsidP="008076DA">
      <w:pPr>
        <w:pStyle w:val="af1"/>
        <w:spacing w:after="0"/>
        <w:ind w:left="142" w:firstLine="425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9188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Обслуживалось </w:t>
      </w:r>
      <w:r w:rsidR="008076DA">
        <w:rPr>
          <w:rFonts w:ascii="Times New Roman" w:eastAsia="Times New Roman" w:hAnsi="Times New Roman"/>
          <w:i/>
          <w:sz w:val="26"/>
          <w:szCs w:val="26"/>
          <w:lang w:eastAsia="ru-RU"/>
        </w:rPr>
        <w:t>2418</w:t>
      </w:r>
      <w:r w:rsidRPr="00F74F56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м2</w:t>
      </w:r>
      <w:r w:rsidRPr="00E9188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территории Дальне</w:t>
      </w:r>
      <w:r w:rsidR="00C87128">
        <w:rPr>
          <w:rFonts w:ascii="Times New Roman" w:eastAsia="Times New Roman" w:hAnsi="Times New Roman"/>
          <w:i/>
          <w:sz w:val="26"/>
          <w:szCs w:val="26"/>
          <w:lang w:eastAsia="ru-RU"/>
        </w:rPr>
        <w:t>горского муниципального округа:</w:t>
      </w:r>
      <w:r w:rsidRPr="00E9188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</w:p>
    <w:p w:rsidR="008076DA" w:rsidRPr="008076DA" w:rsidRDefault="008076DA" w:rsidP="008076DA">
      <w:pPr>
        <w:pStyle w:val="af1"/>
        <w:spacing w:after="0"/>
        <w:ind w:left="142" w:firstLine="425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076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- 7 100 тюльпанов, 10 586 однолетников, 516,67 кг газонной травы и 3 403 деревьев и кустарников, проведена посадка цветов и кустарников, созданы газоны и цветники. </w:t>
      </w:r>
    </w:p>
    <w:p w:rsidR="00E91882" w:rsidRPr="00C87128" w:rsidRDefault="008076DA" w:rsidP="00C87128">
      <w:pPr>
        <w:spacing w:after="0"/>
        <w:ind w:left="142" w:firstLine="425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076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силами МКУ «Обслуживающее учреждение» проводились работы по содержанию и обслуживанию зеленых насаждений. Организовывался полив с прокладкой поливочной системы, внесением удобрений, рыхлением почвы, мульчированием и утеплением. </w:t>
      </w:r>
    </w:p>
    <w:p w:rsidR="00736479" w:rsidRPr="006D5A15" w:rsidRDefault="00023239" w:rsidP="0073647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vertAlign w:val="superscript"/>
          <w:lang w:eastAsia="ru-RU"/>
        </w:rPr>
      </w:pP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="00736479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Показатель </w:t>
      </w: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«Площадь обслуживаемых территорий»</w:t>
      </w:r>
      <w:r w:rsidR="00736479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(ежегодно)  </w:t>
      </w:r>
      <w:r w:rsidR="00736479"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>план 562697 м2,</w:t>
      </w:r>
      <w:r w:rsidR="00736479" w:rsidRPr="006D5A15">
        <w:rPr>
          <w:rFonts w:ascii="Times New Roman" w:eastAsia="Times New Roman" w:hAnsi="Times New Roman"/>
          <w:i/>
          <w:sz w:val="26"/>
          <w:szCs w:val="26"/>
          <w:vertAlign w:val="superscript"/>
          <w:lang w:eastAsia="ru-RU"/>
        </w:rPr>
        <w:t xml:space="preserve"> </w:t>
      </w:r>
      <w:r w:rsidR="00736479"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>фактически выполнен 562697</w:t>
      </w:r>
      <w:r w:rsidR="00736479" w:rsidRPr="006D5A15">
        <w:rPr>
          <w:rFonts w:ascii="Times New Roman" w:eastAsia="Times New Roman" w:hAnsi="Times New Roman"/>
          <w:i/>
          <w:sz w:val="26"/>
          <w:szCs w:val="26"/>
          <w:vertAlign w:val="superscript"/>
          <w:lang w:eastAsia="ru-RU"/>
        </w:rPr>
        <w:t xml:space="preserve"> </w:t>
      </w:r>
      <w:r w:rsidR="00736479"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>м2.</w:t>
      </w:r>
    </w:p>
    <w:p w:rsidR="00F74F56" w:rsidRDefault="0073647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736479">
        <w:rPr>
          <w:rFonts w:ascii="Times New Roman" w:eastAsia="Times New Roman" w:hAnsi="Times New Roman"/>
          <w:i/>
          <w:sz w:val="26"/>
          <w:szCs w:val="26"/>
          <w:lang w:eastAsia="ru-RU"/>
        </w:rPr>
        <w:t>Во исполнение данного показателя</w:t>
      </w:r>
      <w:r w:rsidR="00023239" w:rsidRPr="00736479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обслуживалась территория площадью 562 697 м2, показатель выполнен в полном объеме. Силами МКУ «Обслуживающее учреждение» на территории Дальнегорского муниципального округа проводились мероприятия по санитарному содержанию территорий:</w:t>
      </w:r>
    </w:p>
    <w:p w:rsidR="00F74F56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736479">
        <w:rPr>
          <w:rFonts w:ascii="Times New Roman" w:eastAsia="Times New Roman" w:hAnsi="Times New Roman"/>
          <w:i/>
          <w:sz w:val="26"/>
          <w:szCs w:val="26"/>
          <w:lang w:eastAsia="ru-RU"/>
        </w:rPr>
        <w:t>- проводилась уборка территории ручным способом;</w:t>
      </w:r>
    </w:p>
    <w:p w:rsidR="00F74F56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736479">
        <w:rPr>
          <w:rFonts w:ascii="Times New Roman" w:eastAsia="Times New Roman" w:hAnsi="Times New Roman"/>
          <w:i/>
          <w:sz w:val="26"/>
          <w:szCs w:val="26"/>
          <w:lang w:eastAsia="ru-RU"/>
        </w:rPr>
        <w:t>- проведена акарицидная обработка - 390 625 м2;</w:t>
      </w:r>
    </w:p>
    <w:p w:rsidR="005F3E6A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736479">
        <w:rPr>
          <w:rFonts w:ascii="Times New Roman" w:eastAsia="Times New Roman" w:hAnsi="Times New Roman"/>
          <w:i/>
          <w:sz w:val="26"/>
          <w:szCs w:val="26"/>
          <w:lang w:eastAsia="ru-RU"/>
        </w:rPr>
        <w:t>- окос травы - 702 809 м2.</w:t>
      </w:r>
    </w:p>
    <w:p w:rsidR="005F3E6A" w:rsidRPr="006D5A15" w:rsidRDefault="005F3E6A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Показатель 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«Протяженность приведенной в нормативное состояние системы ливневой и дренажной канализаций»</w:t>
      </w: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(н</w:t>
      </w:r>
      <w:r w:rsidR="00C87128">
        <w:rPr>
          <w:rFonts w:ascii="Times New Roman" w:eastAsia="Times New Roman" w:hAnsi="Times New Roman"/>
          <w:i/>
          <w:sz w:val="26"/>
          <w:szCs w:val="26"/>
          <w:lang w:eastAsia="ru-RU"/>
        </w:rPr>
        <w:t>акопительным итогом). План 21559</w:t>
      </w: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="00C87128">
        <w:rPr>
          <w:rFonts w:ascii="Times New Roman" w:eastAsia="Times New Roman" w:hAnsi="Times New Roman"/>
          <w:i/>
          <w:sz w:val="26"/>
          <w:szCs w:val="26"/>
          <w:lang w:eastAsia="ru-RU"/>
        </w:rPr>
        <w:t>п.м., фактически выполнено 23859</w:t>
      </w: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п.м.</w:t>
      </w:r>
    </w:p>
    <w:p w:rsidR="00293B6B" w:rsidRPr="00C87128" w:rsidRDefault="00C87128" w:rsidP="00293B6B">
      <w:pPr>
        <w:spacing w:after="0"/>
        <w:ind w:left="142" w:firstLine="425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Показатель </w:t>
      </w:r>
      <w:r w:rsidRPr="00C87128">
        <w:rPr>
          <w:rFonts w:ascii="Times New Roman" w:eastAsia="Times New Roman" w:hAnsi="Times New Roman"/>
          <w:sz w:val="26"/>
          <w:szCs w:val="26"/>
          <w:lang w:eastAsia="ru-RU"/>
        </w:rPr>
        <w:t>перевыполнен</w:t>
      </w:r>
      <w:r w:rsidR="00293B6B">
        <w:rPr>
          <w:rFonts w:ascii="Times New Roman" w:eastAsia="Times New Roman" w:hAnsi="Times New Roman"/>
          <w:sz w:val="26"/>
          <w:szCs w:val="26"/>
          <w:lang w:eastAsia="ru-RU"/>
        </w:rPr>
        <w:t xml:space="preserve"> на 2300 п.м. по причине</w:t>
      </w:r>
      <w:r w:rsidR="00293B6B" w:rsidRPr="00C8712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93B6B">
        <w:rPr>
          <w:rFonts w:ascii="Times New Roman" w:eastAsia="Times New Roman" w:hAnsi="Times New Roman"/>
          <w:sz w:val="26"/>
          <w:szCs w:val="26"/>
          <w:lang w:eastAsia="ru-RU"/>
        </w:rPr>
        <w:t>увеличения</w:t>
      </w:r>
      <w:r w:rsidR="00293B6B" w:rsidRPr="00C87128">
        <w:rPr>
          <w:rFonts w:ascii="Times New Roman" w:eastAsia="Times New Roman" w:hAnsi="Times New Roman"/>
          <w:sz w:val="26"/>
          <w:szCs w:val="26"/>
          <w:lang w:eastAsia="ru-RU"/>
        </w:rPr>
        <w:t xml:space="preserve"> объе</w:t>
      </w:r>
      <w:r w:rsidR="00293B6B">
        <w:rPr>
          <w:rFonts w:ascii="Times New Roman" w:eastAsia="Times New Roman" w:hAnsi="Times New Roman"/>
          <w:sz w:val="26"/>
          <w:szCs w:val="26"/>
          <w:lang w:eastAsia="ru-RU"/>
        </w:rPr>
        <w:t>ма выполненных работ в связи с</w:t>
      </w:r>
      <w:r w:rsidR="00293B6B" w:rsidRPr="00C87128">
        <w:rPr>
          <w:rFonts w:ascii="Times New Roman" w:eastAsia="Times New Roman" w:hAnsi="Times New Roman"/>
          <w:sz w:val="26"/>
          <w:szCs w:val="26"/>
          <w:lang w:eastAsia="ru-RU"/>
        </w:rPr>
        <w:t xml:space="preserve"> необходимостью комплексного приведения в нормативное состояние прилегающих систем ливневой и дренажной канализации для обеспечения эффективного водоотведения.</w:t>
      </w:r>
    </w:p>
    <w:p w:rsidR="006D5A15" w:rsidRPr="00293B6B" w:rsidRDefault="00293B6B" w:rsidP="00293B6B">
      <w:pPr>
        <w:spacing w:after="0"/>
        <w:ind w:left="142" w:firstLine="425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87128">
        <w:rPr>
          <w:rFonts w:ascii="Times New Roman" w:eastAsia="Times New Roman" w:hAnsi="Times New Roman"/>
          <w:sz w:val="26"/>
          <w:szCs w:val="26"/>
          <w:lang w:eastAsia="ru-RU"/>
        </w:rPr>
        <w:t>Силами МКУ «Обслуживающее учреждение» проводились мероприятия по расчистке и восстановлению поврежденных 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онструкций ливневых </w:t>
      </w:r>
      <w:r w:rsidRPr="00C87128">
        <w:rPr>
          <w:rFonts w:ascii="Times New Roman" w:eastAsia="Times New Roman" w:hAnsi="Times New Roman"/>
          <w:sz w:val="26"/>
          <w:szCs w:val="26"/>
          <w:lang w:eastAsia="ru-RU"/>
        </w:rPr>
        <w:t>канализаций</w:t>
      </w:r>
      <w:r w:rsidR="000B373F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C87128">
        <w:rPr>
          <w:rFonts w:ascii="Times New Roman" w:eastAsia="Times New Roman" w:hAnsi="Times New Roman"/>
          <w:sz w:val="26"/>
          <w:szCs w:val="26"/>
          <w:lang w:eastAsia="ru-RU"/>
        </w:rPr>
        <w:t xml:space="preserve"> приведено в нормативное состояние 8300 п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.м. Работы выполнялись в районе</w:t>
      </w:r>
      <w:r w:rsidR="000B373F">
        <w:rPr>
          <w:rFonts w:ascii="Times New Roman" w:eastAsia="Times New Roman" w:hAnsi="Times New Roman"/>
          <w:sz w:val="26"/>
          <w:szCs w:val="26"/>
          <w:lang w:eastAsia="ru-RU"/>
        </w:rPr>
        <w:t xml:space="preserve"> ул.</w:t>
      </w:r>
      <w:r w:rsidRPr="00C87128">
        <w:rPr>
          <w:rFonts w:ascii="Times New Roman" w:eastAsia="Times New Roman" w:hAnsi="Times New Roman"/>
          <w:sz w:val="26"/>
          <w:szCs w:val="26"/>
          <w:lang w:eastAsia="ru-RU"/>
        </w:rPr>
        <w:t xml:space="preserve">Октябрьской, 35А, ул. Некрасовская, 27, 39, ул. Приморская, 36, ул. Энергетиков, 11, ул. Горная, 16. подъем по ул. Пушкинской. </w:t>
      </w:r>
    </w:p>
    <w:p w:rsidR="003701D8" w:rsidRDefault="0064472F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1.1.5. </w:t>
      </w:r>
      <w:r w:rsid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М</w:t>
      </w:r>
      <w:r w:rsidR="00023239" w:rsidRP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ероприятия </w:t>
      </w:r>
      <w:r w:rsid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5</w:t>
      </w:r>
      <w:r w:rsidR="003701D8" w:rsidRP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  <w:r w:rsidR="00023239" w:rsidRP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«Содержание дорог го</w:t>
      </w:r>
      <w:r w:rsidR="003701D8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родского округа». </w:t>
      </w:r>
    </w:p>
    <w:p w:rsidR="001D12D5" w:rsidRDefault="001D12D5" w:rsidP="001D12D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На данное мероприятие было предусмотрено </w:t>
      </w:r>
      <w:r w:rsidR="00293B6B">
        <w:rPr>
          <w:rFonts w:ascii="Times New Roman" w:eastAsia="Times New Roman" w:hAnsi="Times New Roman"/>
          <w:sz w:val="26"/>
          <w:szCs w:val="26"/>
          <w:lang w:eastAsia="ru-RU"/>
        </w:rPr>
        <w:t>10686,10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 средств местного бюджета, исполнено </w:t>
      </w:r>
      <w:r w:rsidR="00293B6B">
        <w:rPr>
          <w:rFonts w:ascii="Times New Roman" w:eastAsia="Times New Roman" w:hAnsi="Times New Roman"/>
          <w:sz w:val="26"/>
          <w:szCs w:val="26"/>
          <w:lang w:eastAsia="ru-RU"/>
        </w:rPr>
        <w:t xml:space="preserve">7426,29 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>тыс. рублей</w:t>
      </w:r>
      <w:r w:rsidR="00293B6B">
        <w:rPr>
          <w:rFonts w:ascii="Times New Roman" w:eastAsia="Times New Roman" w:hAnsi="Times New Roman"/>
          <w:sz w:val="26"/>
          <w:szCs w:val="26"/>
          <w:lang w:eastAsia="ru-RU"/>
        </w:rPr>
        <w:t>, не исполнено 3259,81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руб.</w:t>
      </w:r>
    </w:p>
    <w:p w:rsidR="001D12D5" w:rsidRPr="006D5A15" w:rsidRDefault="001D12D5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П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оказател</w:t>
      </w: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ь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«Протяженность грейдированных грунтовых дорог»</w:t>
      </w:r>
      <w:r w:rsidR="00A61050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, </w:t>
      </w:r>
      <w:r w:rsidR="00293B6B">
        <w:rPr>
          <w:rFonts w:ascii="Times New Roman" w:eastAsia="Times New Roman" w:hAnsi="Times New Roman"/>
          <w:i/>
          <w:sz w:val="26"/>
          <w:szCs w:val="26"/>
          <w:lang w:eastAsia="ru-RU"/>
        </w:rPr>
        <w:t>план 432640 м2, факт 432640</w:t>
      </w: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м2.</w:t>
      </w:r>
    </w:p>
    <w:p w:rsidR="00A87733" w:rsidRPr="006D5A15" w:rsidRDefault="00A87733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оказатель исполнен накопительным итогом без отклонений. </w:t>
      </w:r>
      <w:r w:rsidR="00293B6B" w:rsidRPr="00293B6B">
        <w:rPr>
          <w:rFonts w:ascii="Times New Roman" w:eastAsia="Times New Roman" w:hAnsi="Times New Roman"/>
          <w:sz w:val="26"/>
          <w:szCs w:val="26"/>
          <w:lang w:eastAsia="ru-RU"/>
        </w:rPr>
        <w:t xml:space="preserve">Силами МКУ «Обслуживающее учреждение» </w:t>
      </w:r>
      <w:r w:rsidR="00731688">
        <w:rPr>
          <w:rFonts w:ascii="Times New Roman" w:eastAsia="Times New Roman" w:hAnsi="Times New Roman"/>
          <w:sz w:val="26"/>
          <w:szCs w:val="26"/>
          <w:lang w:eastAsia="ru-RU"/>
        </w:rPr>
        <w:t>в отчетном периоде</w:t>
      </w:r>
      <w:r w:rsidR="00293B6B" w:rsidRPr="00293B6B">
        <w:rPr>
          <w:rFonts w:ascii="Times New Roman" w:eastAsia="Times New Roman" w:hAnsi="Times New Roman"/>
          <w:sz w:val="26"/>
          <w:szCs w:val="26"/>
          <w:lang w:eastAsia="ru-RU"/>
        </w:rPr>
        <w:t xml:space="preserve"> профилировано 16 640 м</w:t>
      </w:r>
      <w:r w:rsidR="00293B6B" w:rsidRPr="00293B6B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t>2</w:t>
      </w:r>
      <w:r w:rsidR="00293B6B" w:rsidRPr="00293B6B">
        <w:rPr>
          <w:rFonts w:ascii="Times New Roman" w:eastAsia="Times New Roman" w:hAnsi="Times New Roman"/>
          <w:sz w:val="26"/>
          <w:szCs w:val="26"/>
          <w:lang w:eastAsia="ru-RU"/>
        </w:rPr>
        <w:t xml:space="preserve"> грунтовых дорог по ул. Бархатная, ул. Известковая, ул. Октябрьская, ул. Взлетная, дорога на рудник Садовый, ул. Заречье, 8-ой км, ул. Березовая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A87733" w:rsidRPr="006D5A15" w:rsidRDefault="00A87733" w:rsidP="00A8773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Показатель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«Уборка (ремонт) дорог местного значения механизированным способом»</w:t>
      </w:r>
      <w:r w:rsidR="00A61050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, </w:t>
      </w: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>план 259966 м2, факт 259966 м2.</w:t>
      </w:r>
    </w:p>
    <w:p w:rsidR="00293B6B" w:rsidRPr="00293B6B" w:rsidRDefault="00A87733" w:rsidP="00293B6B">
      <w:pPr>
        <w:pStyle w:val="af1"/>
        <w:spacing w:after="0"/>
        <w:ind w:left="142" w:firstLine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7733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="00023239" w:rsidRPr="00A87733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оказатель исполнен без отклонений. </w:t>
      </w:r>
      <w:r w:rsidR="00293B6B" w:rsidRPr="00293B6B">
        <w:rPr>
          <w:rFonts w:ascii="Times New Roman" w:eastAsia="Times New Roman" w:hAnsi="Times New Roman"/>
          <w:sz w:val="26"/>
          <w:szCs w:val="26"/>
          <w:lang w:eastAsia="ru-RU"/>
        </w:rPr>
        <w:t xml:space="preserve">Силами МКУ «Обслуживающее учреждение» в теплый период времени проводилась уборка дорог местного значения, а в зимний период расчистка и вывоз снега с подсыпкой пескосолевой смесью улицы: Набережная, Пионерская, Горная, Увальная, Берзинская, 1-ая Советская, Советская, Первомайская, Менделеева, Матросова, 8-е Марта, Солнечная, Химиков, Железнодорожная, Ватутина, Сухановская, Южная, Строительная, Пушкинская, Маяковского, Приморская, Прямая, Гоголя, Березовая, Монтажная, Энергетиков, Речная. </w:t>
      </w:r>
    </w:p>
    <w:p w:rsidR="00A87733" w:rsidRPr="006D5A15" w:rsidRDefault="00A87733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Показатель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«Количество восстановленных (установленных) элементов дорог местного значения»</w:t>
      </w:r>
      <w:r w:rsidR="00A61050"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,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="000A2F6F">
        <w:rPr>
          <w:rFonts w:ascii="Times New Roman" w:eastAsia="Times New Roman" w:hAnsi="Times New Roman"/>
          <w:i/>
          <w:sz w:val="26"/>
          <w:szCs w:val="26"/>
          <w:lang w:eastAsia="ru-RU"/>
        </w:rPr>
        <w:t>план 30 ед., факт 58</w:t>
      </w:r>
      <w:r w:rsidR="00A61050"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ед.</w:t>
      </w:r>
    </w:p>
    <w:p w:rsidR="00A61050" w:rsidRPr="000B373F" w:rsidRDefault="00A61050" w:rsidP="000B373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="00023239"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>оказатель перевыполнен в связи с фактической</w:t>
      </w:r>
      <w:r w:rsidR="00023239" w:rsidRPr="00A6105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нуждаемостью восстановления поврежденных элементов дорог на территори</w:t>
      </w:r>
      <w:r w:rsidR="00D22838">
        <w:rPr>
          <w:rFonts w:ascii="Times New Roman" w:eastAsia="Times New Roman" w:hAnsi="Times New Roman"/>
          <w:i/>
          <w:sz w:val="26"/>
          <w:szCs w:val="26"/>
          <w:lang w:eastAsia="ru-RU"/>
        </w:rPr>
        <w:t>и</w:t>
      </w:r>
      <w:r w:rsidR="00023239" w:rsidRPr="00A6105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Дальнегорского муниципального округа. Работы проводились силами МКУ «Обслуживаю</w:t>
      </w:r>
      <w:r w:rsidR="000A2F6F">
        <w:rPr>
          <w:rFonts w:ascii="Times New Roman" w:eastAsia="Times New Roman" w:hAnsi="Times New Roman"/>
          <w:i/>
          <w:sz w:val="26"/>
          <w:szCs w:val="26"/>
          <w:lang w:eastAsia="ru-RU"/>
        </w:rPr>
        <w:t>щее учреждение» восстановлено 43</w:t>
      </w:r>
      <w:r w:rsidR="00023239" w:rsidRPr="00A6105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д</w:t>
      </w:r>
      <w:r w:rsidR="000A2F6F">
        <w:rPr>
          <w:rFonts w:ascii="Times New Roman" w:eastAsia="Times New Roman" w:hAnsi="Times New Roman"/>
          <w:i/>
          <w:sz w:val="26"/>
          <w:szCs w:val="26"/>
          <w:lang w:eastAsia="ru-RU"/>
        </w:rPr>
        <w:t>орожных знака, отремонтировано 4</w:t>
      </w:r>
      <w:r w:rsidR="00023239" w:rsidRPr="00A6105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искусственные неровности, обновлена разметка пеш</w:t>
      </w:r>
      <w:r w:rsidR="000A2F6F">
        <w:rPr>
          <w:rFonts w:ascii="Times New Roman" w:eastAsia="Times New Roman" w:hAnsi="Times New Roman"/>
          <w:i/>
          <w:sz w:val="26"/>
          <w:szCs w:val="26"/>
          <w:lang w:eastAsia="ru-RU"/>
        </w:rPr>
        <w:t>еходных пешеходов в количестве 11</w:t>
      </w:r>
      <w:r w:rsidR="00023239" w:rsidRPr="00A6105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единиц. </w:t>
      </w:r>
    </w:p>
    <w:p w:rsidR="005A2AD7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5A2AD7">
        <w:rPr>
          <w:rFonts w:ascii="Times New Roman" w:eastAsia="Times New Roman" w:hAnsi="Times New Roman"/>
          <w:sz w:val="26"/>
          <w:szCs w:val="26"/>
          <w:lang w:eastAsia="ru-RU"/>
        </w:rPr>
        <w:t>1.6.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2AD7" w:rsidRPr="009F14D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М</w:t>
      </w:r>
      <w:r w:rsidRPr="009F14D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ероприяти</w:t>
      </w:r>
      <w:r w:rsidR="005A2AD7" w:rsidRPr="009F14D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</w:t>
      </w:r>
      <w:r w:rsidRPr="009F14D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«</w:t>
      </w:r>
      <w:r w:rsidR="000A2F6F" w:rsidRPr="000A2F6F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Организация, техническое обслуживание сетей тепло-, водоснабжения и водоотведения Д</w:t>
      </w:r>
      <w:r w:rsidR="000A2F6F" w:rsidRPr="009F14D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альнегорского городского округа</w:t>
      </w:r>
      <w:r w:rsidRPr="005A2AD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»</w:t>
      </w:r>
      <w:r w:rsidR="005A2AD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A2F6F" w:rsidRDefault="000A2F6F" w:rsidP="000A2F6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На данное мероприятие было предусмотрено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700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 средств местного бюджета, исполнено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700 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>тыс. рублей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A2F6F" w:rsidRPr="006D5A15" w:rsidRDefault="000A2F6F" w:rsidP="000A2F6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0A2F6F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Показатель</w:t>
      </w: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«Количество </w:t>
      </w:r>
      <w:r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актуализированных схем</w:t>
      </w:r>
      <w:r w:rsidRPr="006D5A15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»,</w:t>
      </w: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план 1 ед., факт 1</w:t>
      </w:r>
      <w:r w:rsidRPr="006D5A15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ед.</w:t>
      </w:r>
    </w:p>
    <w:p w:rsidR="000A2F6F" w:rsidRPr="000A2F6F" w:rsidRDefault="000A2F6F" w:rsidP="000A2F6F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Показатель достигнут - </w:t>
      </w:r>
      <w:r w:rsidRPr="000A2F6F">
        <w:rPr>
          <w:rFonts w:ascii="Times New Roman" w:eastAsia="Times New Roman" w:hAnsi="Times New Roman"/>
          <w:sz w:val="26"/>
          <w:szCs w:val="26"/>
          <w:lang w:eastAsia="ru-RU"/>
        </w:rPr>
        <w:t>схема теплоснабжения Дальнегорского муниципального округа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актуализирована</w:t>
      </w:r>
      <w:r w:rsidRPr="000A2F6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A2AD7" w:rsidRDefault="009F14D2" w:rsidP="005A2AD7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C8403A">
        <w:rPr>
          <w:rFonts w:ascii="Times New Roman" w:hAnsi="Times New Roman"/>
          <w:sz w:val="26"/>
          <w:szCs w:val="26"/>
        </w:rPr>
        <w:t>1.2.1</w:t>
      </w:r>
      <w:r w:rsidR="00C8403A" w:rsidRPr="00C8403A">
        <w:t>.</w:t>
      </w:r>
      <w:r w:rsidR="00C8403A">
        <w:t xml:space="preserve"> </w:t>
      </w:r>
      <w:r w:rsidR="00C8403A" w:rsidRPr="00C8403A">
        <w:rPr>
          <w:rFonts w:ascii="Times New Roman" w:hAnsi="Times New Roman"/>
          <w:sz w:val="26"/>
          <w:szCs w:val="26"/>
          <w:u w:val="single"/>
        </w:rPr>
        <w:t>Мероприятие</w:t>
      </w:r>
      <w:r w:rsidRPr="00C8403A">
        <w:rPr>
          <w:rFonts w:ascii="Times New Roman" w:hAnsi="Times New Roman"/>
          <w:sz w:val="26"/>
          <w:szCs w:val="26"/>
          <w:u w:val="single"/>
        </w:rPr>
        <w:t xml:space="preserve"> «Ремонт инженерных сооружений (не имеющих отношения к дорожной деятельности)»</w:t>
      </w:r>
      <w:r w:rsidR="00C8403A" w:rsidRPr="00C8403A">
        <w:rPr>
          <w:rFonts w:ascii="Times New Roman" w:hAnsi="Times New Roman"/>
          <w:sz w:val="26"/>
          <w:szCs w:val="26"/>
          <w:u w:val="single"/>
        </w:rPr>
        <w:t>. Показатель «Количество отремонтированных подпорных стен и пешеходных мостов» запланировано 0, по факту выполнено 2.</w:t>
      </w:r>
      <w:r w:rsidR="00C8403A">
        <w:rPr>
          <w:rFonts w:ascii="Times New Roman" w:hAnsi="Times New Roman"/>
          <w:i/>
          <w:sz w:val="26"/>
          <w:szCs w:val="26"/>
          <w:u w:val="single"/>
        </w:rPr>
        <w:t xml:space="preserve"> </w:t>
      </w:r>
    </w:p>
    <w:p w:rsidR="00C8403A" w:rsidRDefault="00C8403A" w:rsidP="00C840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На данное мероприятие было предусмотрено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2674,69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 средств местного бюджета, исполнено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2674,69 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>тыс. рублей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8403A" w:rsidRPr="00C8403A" w:rsidRDefault="00C8403A" w:rsidP="00C8403A">
      <w:pPr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Pr="00C8403A">
        <w:rPr>
          <w:rFonts w:ascii="Times New Roman" w:eastAsia="Times New Roman" w:hAnsi="Times New Roman"/>
          <w:sz w:val="26"/>
          <w:szCs w:val="26"/>
          <w:lang w:eastAsia="ru-RU"/>
        </w:rPr>
        <w:t xml:space="preserve">рамках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данного мероприятия </w:t>
      </w:r>
      <w:r w:rsidRPr="00C8403A">
        <w:rPr>
          <w:rFonts w:ascii="Times New Roman" w:eastAsia="Times New Roman" w:hAnsi="Times New Roman"/>
          <w:sz w:val="26"/>
          <w:szCs w:val="26"/>
          <w:lang w:eastAsia="ru-RU"/>
        </w:rPr>
        <w:t>выполнены работы:</w:t>
      </w:r>
    </w:p>
    <w:p w:rsidR="00C8403A" w:rsidRPr="00C8403A" w:rsidRDefault="00C8403A" w:rsidP="00C8403A">
      <w:pPr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8403A">
        <w:rPr>
          <w:rFonts w:ascii="Times New Roman" w:eastAsia="Times New Roman" w:hAnsi="Times New Roman"/>
          <w:sz w:val="26"/>
          <w:szCs w:val="26"/>
          <w:lang w:eastAsia="ru-RU"/>
        </w:rPr>
        <w:t>- по обустройству защитно-декоративного элемента подпорной стены, расположенной в районе здания Автовокзала г. Дальнегорск;</w:t>
      </w:r>
    </w:p>
    <w:p w:rsidR="000B373F" w:rsidRDefault="00C8403A" w:rsidP="00A92C30">
      <w:pPr>
        <w:spacing w:after="0"/>
        <w:ind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</w:pPr>
      <w:r w:rsidRPr="00C8403A">
        <w:rPr>
          <w:rFonts w:ascii="Times New Roman" w:eastAsia="Times New Roman" w:hAnsi="Times New Roman"/>
          <w:sz w:val="26"/>
          <w:szCs w:val="26"/>
          <w:lang w:eastAsia="ru-RU"/>
        </w:rPr>
        <w:t>- по ремонту участка подпорной стены, расположенной возле здания администрации Дальнегорского муниципального округа, в части ремонта лестницы и клумбы.</w:t>
      </w:r>
      <w:r w:rsidR="00DE556F" w:rsidRPr="00804B7C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           </w:t>
      </w:r>
      <w:r w:rsidR="00A92C30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        </w:t>
      </w:r>
      <w:r w:rsidR="000B373F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</w:t>
      </w:r>
      <w:r w:rsidR="00A92C30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</w:t>
      </w:r>
      <w:r w:rsidR="000B373F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          </w:t>
      </w:r>
    </w:p>
    <w:p w:rsidR="00C8403A" w:rsidRPr="00A92C30" w:rsidRDefault="00DE556F" w:rsidP="00A92C30">
      <w:pPr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04B7C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КСП установила, что в паспорте </w:t>
      </w:r>
      <w:r w:rsidRPr="00DE556F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муниципальной программы целевой показате</w:t>
      </w:r>
      <w:r w:rsidR="00AE797C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ль равен 0. Фактически проведено</w:t>
      </w:r>
      <w:r w:rsidRPr="00DE556F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2 мероприятия и израсходованы бюджетные средства.</w:t>
      </w:r>
      <w:r w:rsidR="00AE797C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Финансирование мероприятия</w:t>
      </w:r>
      <w:r w:rsidRPr="00804B7C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осуществлялось без утвержденных целевых индикаторов.</w:t>
      </w:r>
      <w:r w:rsidR="00AE797C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 </w:t>
      </w:r>
      <w:r w:rsidR="00AE797C"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  <w:t>Допущено</w:t>
      </w:r>
      <w:r w:rsidR="00AE797C" w:rsidRPr="00AE797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</w:t>
      </w:r>
      <w:r w:rsidR="00AE797C" w:rsidRPr="00AE797C">
        <w:rPr>
          <w:rFonts w:ascii="Times New Roman" w:eastAsia="Times New Roman" w:hAnsi="Times New Roman"/>
          <w:b/>
          <w:bCs/>
          <w:i/>
          <w:sz w:val="26"/>
          <w:szCs w:val="26"/>
          <w:u w:val="single"/>
          <w:lang w:eastAsia="ru-RU"/>
        </w:rPr>
        <w:t>н</w:t>
      </w:r>
      <w:r w:rsidR="00AE797C" w:rsidRPr="00DE556F">
        <w:rPr>
          <w:rFonts w:ascii="Times New Roman" w:eastAsia="Times New Roman" w:hAnsi="Times New Roman"/>
          <w:b/>
          <w:bCs/>
          <w:i/>
          <w:sz w:val="26"/>
          <w:szCs w:val="26"/>
          <w:u w:val="single"/>
          <w:lang w:eastAsia="ru-RU"/>
        </w:rPr>
        <w:t>арушение</w:t>
      </w:r>
      <w:r w:rsidR="00AE797C" w:rsidRPr="00AE797C">
        <w:rPr>
          <w:rFonts w:ascii="Times New Roman" w:eastAsia="Times New Roman" w:hAnsi="Times New Roman"/>
          <w:b/>
          <w:bCs/>
          <w:i/>
          <w:sz w:val="26"/>
          <w:szCs w:val="26"/>
          <w:u w:val="single"/>
          <w:lang w:eastAsia="ru-RU"/>
        </w:rPr>
        <w:t xml:space="preserve"> </w:t>
      </w:r>
      <w:r w:rsidR="00AE797C" w:rsidRPr="00AE797C">
        <w:rPr>
          <w:rFonts w:ascii="Times New Roman" w:hAnsi="Times New Roman"/>
          <w:i/>
          <w:sz w:val="26"/>
          <w:szCs w:val="26"/>
          <w:u w:val="single"/>
        </w:rPr>
        <w:t>«Порядка</w:t>
      </w:r>
      <w:r w:rsidR="00AE797C" w:rsidRPr="00AE797C">
        <w:rPr>
          <w:rFonts w:ascii="Times New Roman" w:hAnsi="Times New Roman"/>
          <w:bCs/>
          <w:i/>
          <w:sz w:val="26"/>
          <w:szCs w:val="26"/>
          <w:u w:val="single"/>
        </w:rPr>
        <w:t xml:space="preserve">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 утв. постановлением Администрации Дальнегорского городского округа от 19.07.2018 №488-па</w:t>
      </w:r>
      <w:r w:rsidR="00AE797C" w:rsidRPr="00AE797C">
        <w:rPr>
          <w:rFonts w:ascii="Times New Roman" w:eastAsia="Times New Roman" w:hAnsi="Times New Roman"/>
          <w:b/>
          <w:bCs/>
          <w:i/>
          <w:sz w:val="26"/>
          <w:szCs w:val="26"/>
          <w:u w:val="single"/>
          <w:lang w:eastAsia="ru-RU"/>
        </w:rPr>
        <w:t>, так как</w:t>
      </w:r>
      <w:r w:rsidR="00AE797C" w:rsidRPr="00AE797C"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  <w:t xml:space="preserve"> в</w:t>
      </w:r>
      <w:r w:rsidR="00AE797C" w:rsidRPr="00DE556F"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  <w:t>несение изменений в программу не проводилось, целевые показате</w:t>
      </w:r>
      <w:r w:rsidR="00AE797C" w:rsidRPr="00AE797C"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  <w:t>ли не актуализировались.</w:t>
      </w:r>
    </w:p>
    <w:p w:rsidR="00AE797C" w:rsidRDefault="00AE797C" w:rsidP="005A2AD7">
      <w:pPr>
        <w:pStyle w:val="af1"/>
        <w:spacing w:after="0"/>
        <w:ind w:left="0" w:firstLine="709"/>
        <w:rPr>
          <w:rFonts w:ascii="Times New Roman" w:hAnsi="Times New Roman"/>
          <w:b/>
          <w:sz w:val="26"/>
          <w:szCs w:val="26"/>
        </w:rPr>
      </w:pPr>
    </w:p>
    <w:p w:rsidR="005A2AD7" w:rsidRPr="005A2AD7" w:rsidRDefault="005A2AD7" w:rsidP="005A2AD7">
      <w:pPr>
        <w:pStyle w:val="af1"/>
        <w:spacing w:after="0"/>
        <w:ind w:left="0" w:firstLine="709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D6453A">
        <w:rPr>
          <w:rFonts w:ascii="Times New Roman" w:hAnsi="Times New Roman"/>
          <w:b/>
          <w:sz w:val="26"/>
          <w:szCs w:val="26"/>
        </w:rPr>
        <w:t xml:space="preserve">Направление </w:t>
      </w:r>
      <w:r>
        <w:rPr>
          <w:rFonts w:ascii="Times New Roman" w:hAnsi="Times New Roman"/>
          <w:b/>
          <w:sz w:val="26"/>
          <w:szCs w:val="26"/>
        </w:rPr>
        <w:t>2</w:t>
      </w:r>
      <w:r w:rsidRPr="00D6453A">
        <w:rPr>
          <w:rFonts w:ascii="Times New Roman" w:hAnsi="Times New Roman"/>
          <w:b/>
          <w:sz w:val="26"/>
          <w:szCs w:val="26"/>
        </w:rPr>
        <w:t xml:space="preserve">.  </w:t>
      </w:r>
      <w:r w:rsidRPr="005A2AD7">
        <w:rPr>
          <w:rFonts w:ascii="Times New Roman" w:eastAsia="Times New Roman" w:hAnsi="Times New Roman"/>
          <w:b/>
          <w:color w:val="000000"/>
          <w:sz w:val="26"/>
          <w:szCs w:val="26"/>
        </w:rPr>
        <w:t>«Деятельность на местах погребения в соответствии с санитарными и экологическими требованиями и правилами содержания мест погребения».</w:t>
      </w:r>
    </w:p>
    <w:p w:rsidR="008F3F76" w:rsidRDefault="00023239" w:rsidP="008F3F7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2.1. </w:t>
      </w:r>
      <w:r w:rsidR="008F3F76">
        <w:rPr>
          <w:rFonts w:ascii="Times New Roman" w:eastAsia="Times New Roman" w:hAnsi="Times New Roman"/>
          <w:sz w:val="26"/>
          <w:szCs w:val="26"/>
          <w:lang w:eastAsia="ru-RU"/>
        </w:rPr>
        <w:t xml:space="preserve">По мероприятию </w:t>
      </w:r>
      <w:r w:rsidRPr="00287BA4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«Строительство кладбища</w:t>
      </w:r>
      <w:r w:rsidR="008F3F76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в с.Сержантово</w:t>
      </w:r>
      <w:r w:rsidRPr="00287BA4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»</w:t>
      </w:r>
      <w:r w:rsidRPr="00287BA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8F3F76">
        <w:rPr>
          <w:rFonts w:ascii="Times New Roman" w:eastAsia="Times New Roman" w:hAnsi="Times New Roman"/>
          <w:sz w:val="26"/>
          <w:szCs w:val="26"/>
          <w:lang w:eastAsia="ru-RU"/>
        </w:rPr>
        <w:t xml:space="preserve">достижение </w:t>
      </w:r>
      <w:r w:rsidR="00804B7C" w:rsidRPr="008F3F76">
        <w:rPr>
          <w:rFonts w:ascii="Times New Roman" w:eastAsia="Times New Roman" w:hAnsi="Times New Roman"/>
          <w:sz w:val="26"/>
          <w:szCs w:val="26"/>
          <w:lang w:eastAsia="ru-RU"/>
        </w:rPr>
        <w:t>показателя запланировано на 2026</w:t>
      </w:r>
      <w:r w:rsidRPr="008F3F7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год.</w:t>
      </w:r>
      <w:r w:rsidRPr="00287BA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="008F3F76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="008F3F76" w:rsidRPr="008F3F76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Для достижения показателя в 2025 году </w:t>
      </w:r>
      <w:r w:rsidR="008F3F76">
        <w:rPr>
          <w:rFonts w:ascii="Times New Roman" w:eastAsia="Times New Roman" w:hAnsi="Times New Roman"/>
          <w:i/>
          <w:sz w:val="26"/>
          <w:szCs w:val="26"/>
          <w:lang w:eastAsia="ru-RU"/>
        </w:rPr>
        <w:t>заключен муниципальный контракт</w:t>
      </w:r>
      <w:r w:rsidR="008F3F76" w:rsidRPr="008F3F76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на "Выполнение работ по инженерным изысканиям, осуществлению подготовки проектной и рабочей документации с прохождением государственной экспертизы проектно-сметной документации и результатов инженерных изысканий на строительство объекта "Строительство Дальнегорского городского кладбища (с. Сержантово)" Муниципальный контракт расторгнут по обоюдному согласию. Причина расторже</w:t>
      </w:r>
      <w:r w:rsidR="008F3F76">
        <w:rPr>
          <w:rFonts w:ascii="Times New Roman" w:eastAsia="Times New Roman" w:hAnsi="Times New Roman"/>
          <w:i/>
          <w:sz w:val="26"/>
          <w:szCs w:val="26"/>
          <w:lang w:eastAsia="ru-RU"/>
        </w:rPr>
        <w:t>ния муниципального контракта не</w:t>
      </w:r>
      <w:r w:rsidR="008F3F76" w:rsidRPr="008F3F76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выполнение подрядчиком условий контракта и не предоставление проектной документации с положительным заключением экспертизы. Проведены работы </w:t>
      </w:r>
      <w:r w:rsidR="008F3F76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по инженерным изысканиям, а также мероприятия по согласованию </w:t>
      </w:r>
      <w:r w:rsidR="008F3F76" w:rsidRPr="008F3F76">
        <w:rPr>
          <w:rFonts w:ascii="Times New Roman" w:eastAsia="Times New Roman" w:hAnsi="Times New Roman"/>
          <w:i/>
          <w:sz w:val="26"/>
          <w:szCs w:val="26"/>
          <w:lang w:eastAsia="ru-RU"/>
        </w:rPr>
        <w:t>и утверждению рабочей документац</w:t>
      </w:r>
      <w:r w:rsidR="008F3F76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ии по санитарно-защитным зонам </w:t>
      </w:r>
      <w:r w:rsidR="008F3F76" w:rsidRPr="008F3F76">
        <w:rPr>
          <w:rFonts w:ascii="Times New Roman" w:eastAsia="Times New Roman" w:hAnsi="Times New Roman"/>
          <w:i/>
          <w:sz w:val="26"/>
          <w:szCs w:val="26"/>
          <w:lang w:eastAsia="ru-RU"/>
        </w:rPr>
        <w:t>для направления на государственную экспертизу. Государственная экспертиза не пройдена в связи с невозможность выполнить работы в соответствии с требован</w:t>
      </w:r>
      <w:r w:rsidR="008F3F76">
        <w:rPr>
          <w:rFonts w:ascii="Times New Roman" w:eastAsia="Times New Roman" w:hAnsi="Times New Roman"/>
          <w:i/>
          <w:sz w:val="26"/>
          <w:szCs w:val="26"/>
          <w:lang w:eastAsia="ru-RU"/>
        </w:rPr>
        <w:t>иями СанПиН. Проведена процедура расторжения</w:t>
      </w:r>
      <w:r w:rsidR="008F3F76" w:rsidRPr="008F3F76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муниципального контракта по соглашению сторон.</w:t>
      </w:r>
      <w:r w:rsidR="008F3F7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7D5C9A" w:rsidRDefault="00287BA4" w:rsidP="008F3F7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Ассигнования на мероприятие не запланированы и</w:t>
      </w:r>
      <w:r w:rsidR="000B37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F3F76">
        <w:rPr>
          <w:rFonts w:ascii="Times New Roman" w:eastAsia="Times New Roman" w:hAnsi="Times New Roman"/>
          <w:sz w:val="26"/>
          <w:szCs w:val="26"/>
          <w:lang w:eastAsia="ru-RU"/>
        </w:rPr>
        <w:t>не исполнены.</w:t>
      </w:r>
    </w:p>
    <w:p w:rsidR="009F4434" w:rsidRPr="000B373F" w:rsidRDefault="00A92C30" w:rsidP="000B373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</w:pPr>
      <w:r w:rsidRPr="009F4434"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  <w:t>В отчете исполнителя (таблица № 1) отсутствует инфор</w:t>
      </w:r>
      <w:r w:rsidR="009F4434" w:rsidRPr="009F4434"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  <w:t>мация о структурном элементе ме</w:t>
      </w:r>
      <w:r w:rsidRPr="009F4434"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  <w:t>р</w:t>
      </w:r>
      <w:r w:rsidR="009F4434" w:rsidRPr="009F4434"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  <w:t>опр</w:t>
      </w:r>
      <w:r w:rsidRPr="009F4434"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  <w:t>иятия</w:t>
      </w:r>
      <w:r w:rsidR="009F4434" w:rsidRPr="009F4434"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  <w:t xml:space="preserve"> 2.1.1.</w:t>
      </w:r>
    </w:p>
    <w:p w:rsidR="000B373F" w:rsidRDefault="000B373F" w:rsidP="004D145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4D145F" w:rsidRDefault="008F3F76" w:rsidP="004D145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  <w:r w:rsidR="004D145F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Структурный элемент 2.2. «Содержание мест захоронения, погребение умерших, не подлежащих обязательному социальному страхованию. </w:t>
      </w:r>
    </w:p>
    <w:p w:rsidR="004D145F" w:rsidRPr="000B373F" w:rsidRDefault="004D145F" w:rsidP="000B373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На данное мероприятие было предусмотрено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3933,44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 (в том числе КБ – 87,99 тыс. руб., МБ -3845,45 тыс. руб.)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, исполнено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3900,44</w:t>
      </w:r>
      <w:r w:rsidRPr="00892D6B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.,</w:t>
      </w:r>
      <w:r w:rsidRPr="004D145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(в том числе КБ – 54,99 тыс. руб., МБ -3845,45 тыс. руб.) не исполн</w:t>
      </w:r>
      <w:r w:rsidR="000B373F">
        <w:rPr>
          <w:rFonts w:ascii="Times New Roman" w:eastAsia="Times New Roman" w:hAnsi="Times New Roman"/>
          <w:sz w:val="26"/>
          <w:szCs w:val="26"/>
          <w:lang w:eastAsia="ru-RU"/>
        </w:rPr>
        <w:t>ено 33,00 тыс. руб. средств КБ.</w:t>
      </w:r>
    </w:p>
    <w:p w:rsidR="008F3F76" w:rsidRPr="008F5A1C" w:rsidRDefault="008F3F76" w:rsidP="008F3F7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D5C9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2.2.</w:t>
      </w: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1.</w:t>
      </w:r>
      <w:r w:rsidRPr="007D5C9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 Мероприятие «Систематическая уборка территории кладбища»</w:t>
      </w: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, </w:t>
      </w:r>
      <w:r w:rsidRPr="008F5A1C">
        <w:rPr>
          <w:rFonts w:ascii="Times New Roman" w:eastAsia="Times New Roman" w:hAnsi="Times New Roman"/>
          <w:sz w:val="26"/>
          <w:szCs w:val="26"/>
          <w:lang w:eastAsia="ru-RU"/>
        </w:rPr>
        <w:t>план 6 шт, фактическое выполнение 6 шт.</w:t>
      </w:r>
    </w:p>
    <w:p w:rsidR="004D145F" w:rsidRDefault="004D145F" w:rsidP="004D145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A198E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Показатель «Санитарная очистка»</w:t>
      </w:r>
      <w:r w:rsidRPr="008F5A1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п</w:t>
      </w:r>
      <w:r w:rsidRPr="00C87A4C">
        <w:rPr>
          <w:rFonts w:ascii="Times New Roman" w:eastAsia="Times New Roman" w:hAnsi="Times New Roman"/>
          <w:sz w:val="26"/>
          <w:szCs w:val="26"/>
        </w:rPr>
        <w:t>роведена санитарная очистка 6 кладбищ в г. Дальнегорске (район Типографии и Третий разъезд), с. Краснореченский, с. Сержантово, с Мономахово и с. Каменка. Заключен муниципальный контракт по уборке территорий кладбищ Дальнегорского муниципального округа, выполнены работы по окосу травы на территориях, свободных от могил и оградок уборка травы с территории кладбища и вывозкой на полигон в июле и августе. Ликвидированы скользкости и проведена уборка свежевыпавшего снега с площадок и дорог плужными снегоочистителями и вручную в местах недоступных для механизированной уборки, проводились работы по удалению гололедных образований и вывозки снега в установленное место</w:t>
      </w:r>
      <w:r>
        <w:rPr>
          <w:rFonts w:ascii="Times New Roman" w:eastAsia="Times New Roman" w:hAnsi="Times New Roman"/>
          <w:sz w:val="26"/>
          <w:szCs w:val="26"/>
        </w:rPr>
        <w:t>.</w:t>
      </w:r>
    </w:p>
    <w:p w:rsidR="008A198E" w:rsidRPr="0046590F" w:rsidRDefault="0046590F" w:rsidP="0046590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Предусмотрено денежных средств МБ – 455,95 тыс.руб., исполнено–455,95 тыс.руб.</w:t>
      </w:r>
    </w:p>
    <w:p w:rsidR="008A198E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2.2.2 </w:t>
      </w:r>
      <w:r w:rsidR="004A1B47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7D5C9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ероприяти</w:t>
      </w:r>
      <w:r w:rsidR="004A1B4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</w:t>
      </w:r>
      <w:r w:rsidRPr="007D5C9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«Погребение умерших, не подлежащих обязательному социальному страхованию»</w:t>
      </w:r>
      <w:r w:rsidR="008A198E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.</w:t>
      </w:r>
    </w:p>
    <w:p w:rsidR="008F5A1C" w:rsidRPr="004A1B47" w:rsidRDefault="008A198E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4A1B47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Показатель «Количество захоронен</w:t>
      </w:r>
      <w:r w:rsidR="004D145F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ных, не подлежащих обязательному</w:t>
      </w:r>
      <w:r w:rsidR="009F4434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социальному страхованию)</w:t>
      </w:r>
      <w:r w:rsidRPr="004A1B47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 с нарастающим итогом)</w:t>
      </w:r>
      <w:r w:rsidR="004D145F">
        <w:rPr>
          <w:rFonts w:ascii="Times New Roman" w:eastAsia="Times New Roman" w:hAnsi="Times New Roman"/>
          <w:i/>
          <w:sz w:val="26"/>
          <w:szCs w:val="26"/>
          <w:lang w:eastAsia="ru-RU"/>
        </w:rPr>
        <w:t>, план 38</w:t>
      </w:r>
      <w:r w:rsidR="008F5A1C" w:rsidRPr="004A1B4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чел</w:t>
      </w:r>
      <w:r w:rsidR="000B373F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  <w:r w:rsidR="008F5A1C" w:rsidRPr="004A1B47">
        <w:rPr>
          <w:rFonts w:ascii="Times New Roman" w:eastAsia="Times New Roman" w:hAnsi="Times New Roman"/>
          <w:i/>
          <w:sz w:val="26"/>
          <w:szCs w:val="26"/>
          <w:lang w:eastAsia="ru-RU"/>
        </w:rPr>
        <w:t>, фактическое выполнени</w:t>
      </w:r>
      <w:r w:rsidR="0046590F">
        <w:rPr>
          <w:rFonts w:ascii="Times New Roman" w:eastAsia="Times New Roman" w:hAnsi="Times New Roman"/>
          <w:i/>
          <w:sz w:val="26"/>
          <w:szCs w:val="26"/>
          <w:lang w:eastAsia="ru-RU"/>
        </w:rPr>
        <w:t>е 33</w:t>
      </w:r>
      <w:r w:rsidR="008F5A1C" w:rsidRPr="004A1B4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чел.</w:t>
      </w:r>
    </w:p>
    <w:p w:rsidR="007D5C9A" w:rsidRPr="0046590F" w:rsidRDefault="0046590F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6590F">
        <w:rPr>
          <w:rFonts w:ascii="Times New Roman" w:eastAsia="Times New Roman" w:hAnsi="Times New Roman"/>
          <w:sz w:val="26"/>
          <w:szCs w:val="26"/>
          <w:lang w:eastAsia="ru-RU"/>
        </w:rPr>
        <w:t>В 2025</w:t>
      </w:r>
      <w:r w:rsidR="008A198E" w:rsidRPr="0046590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году з</w:t>
      </w:r>
      <w:r w:rsidRPr="0046590F">
        <w:rPr>
          <w:rFonts w:ascii="Times New Roman" w:eastAsia="Times New Roman" w:hAnsi="Times New Roman"/>
          <w:sz w:val="26"/>
          <w:szCs w:val="26"/>
          <w:lang w:eastAsia="ru-RU"/>
        </w:rPr>
        <w:t>ахоронено 5</w:t>
      </w:r>
      <w:r w:rsidR="00023239" w:rsidRPr="0046590F">
        <w:rPr>
          <w:rFonts w:ascii="Times New Roman" w:eastAsia="Times New Roman" w:hAnsi="Times New Roman"/>
          <w:sz w:val="26"/>
          <w:szCs w:val="26"/>
          <w:lang w:eastAsia="ru-RU"/>
        </w:rPr>
        <w:t xml:space="preserve"> человек</w:t>
      </w:r>
      <w:r w:rsidR="008A198E" w:rsidRPr="0046590F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151535" w:rsidRPr="0046590F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="00023239" w:rsidRPr="0046590F">
        <w:rPr>
          <w:rFonts w:ascii="Times New Roman" w:eastAsia="Times New Roman" w:hAnsi="Times New Roman"/>
          <w:sz w:val="26"/>
          <w:szCs w:val="26"/>
          <w:lang w:eastAsia="ru-RU"/>
        </w:rPr>
        <w:t>а отчетн</w:t>
      </w:r>
      <w:r w:rsidRPr="0046590F">
        <w:rPr>
          <w:rFonts w:ascii="Times New Roman" w:eastAsia="Times New Roman" w:hAnsi="Times New Roman"/>
          <w:sz w:val="26"/>
          <w:szCs w:val="26"/>
          <w:lang w:eastAsia="ru-RU"/>
        </w:rPr>
        <w:t>ый период показатель составил 33</w:t>
      </w:r>
      <w:r w:rsidR="00023239" w:rsidRPr="0046590F">
        <w:rPr>
          <w:rFonts w:ascii="Times New Roman" w:eastAsia="Times New Roman" w:hAnsi="Times New Roman"/>
          <w:sz w:val="26"/>
          <w:szCs w:val="26"/>
          <w:lang w:eastAsia="ru-RU"/>
        </w:rPr>
        <w:t xml:space="preserve"> чел</w:t>
      </w:r>
      <w:r w:rsidR="00023239" w:rsidRPr="008F5A1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. Показатель не выполнен в полном объеме, так как достижение показателя на прямую зависит от фактически захороненных человек в отчетный период. </w:t>
      </w:r>
      <w:r w:rsidR="00023239" w:rsidRPr="0046590F">
        <w:rPr>
          <w:rFonts w:ascii="Times New Roman" w:eastAsia="Times New Roman" w:hAnsi="Times New Roman"/>
          <w:sz w:val="26"/>
          <w:szCs w:val="26"/>
          <w:lang w:eastAsia="ru-RU"/>
        </w:rPr>
        <w:t xml:space="preserve">Мероприятие по захоронению проводятся в рамках муниципального контракта заключенного на оказание услуг по погребению умерших не имеющих супруга, близких родственников, иных родственников либо законного представителя, либо родственники которых не имеют возможности осуществить погребение самостоятельно, а также умерших, личность которых не установлена, на территории Дальнегорского муниципального округа за счет средств субвенций предоставляемых бюджетам муниципальных образований Приморского края.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Так, было предусмотрено за счет КБ 87,99 тыс.руб., исполнено – 54,99 тыс.руб.</w:t>
      </w:r>
    </w:p>
    <w:p w:rsidR="004A1B47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2.2.3. </w:t>
      </w:r>
      <w:r w:rsidR="004A1B4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Мероприятие</w:t>
      </w:r>
      <w:r w:rsidRPr="007D5C9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«Инвентаризация кладбищ»</w:t>
      </w:r>
      <w:r w:rsidR="004A1B4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.</w:t>
      </w:r>
    </w:p>
    <w:p w:rsidR="00951E5F" w:rsidRDefault="004A1B47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</w:pPr>
      <w:r w:rsidRPr="004A1B47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Показатель «Доля инвент</w:t>
      </w:r>
      <w:r w:rsidR="00FF1D53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аризированных мест захоронений» </w:t>
      </w:r>
    </w:p>
    <w:p w:rsidR="009D712E" w:rsidRPr="004A1B47" w:rsidRDefault="009D712E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4A1B47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(накопительный итог), </w:t>
      </w:r>
      <w:r w:rsidRPr="004A1B47">
        <w:rPr>
          <w:rFonts w:ascii="Times New Roman" w:eastAsia="Times New Roman" w:hAnsi="Times New Roman"/>
          <w:i/>
          <w:sz w:val="26"/>
          <w:szCs w:val="26"/>
          <w:lang w:eastAsia="ru-RU"/>
        </w:rPr>
        <w:t>пла</w:t>
      </w:r>
      <w:r w:rsidR="0046590F">
        <w:rPr>
          <w:rFonts w:ascii="Times New Roman" w:eastAsia="Times New Roman" w:hAnsi="Times New Roman"/>
          <w:i/>
          <w:sz w:val="26"/>
          <w:szCs w:val="26"/>
          <w:lang w:eastAsia="ru-RU"/>
        </w:rPr>
        <w:t>н 50%, фактическое исполнение 100</w:t>
      </w:r>
      <w:r w:rsidRPr="004A1B47">
        <w:rPr>
          <w:rFonts w:ascii="Times New Roman" w:eastAsia="Times New Roman" w:hAnsi="Times New Roman"/>
          <w:i/>
          <w:sz w:val="26"/>
          <w:szCs w:val="26"/>
          <w:lang w:eastAsia="ru-RU"/>
        </w:rPr>
        <w:t>%.</w:t>
      </w:r>
      <w:r w:rsidR="00023239" w:rsidRPr="004A1B4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</w:p>
    <w:p w:rsidR="0046590F" w:rsidRPr="0046590F" w:rsidRDefault="0046590F" w:rsidP="0046590F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</w:t>
      </w:r>
      <w:r w:rsidRPr="0046590F">
        <w:rPr>
          <w:rFonts w:ascii="Times New Roman" w:eastAsia="Times New Roman" w:hAnsi="Times New Roman"/>
          <w:sz w:val="26"/>
          <w:szCs w:val="26"/>
          <w:lang w:eastAsia="ru-RU"/>
        </w:rPr>
        <w:t xml:space="preserve">оказатель выполнен в полном объеме накопительным итогом. В 2025 году инвентаризировано 100 % территорий кладбищ Дальнегорского муниципального округа. </w:t>
      </w:r>
    </w:p>
    <w:p w:rsidR="0046590F" w:rsidRPr="0046590F" w:rsidRDefault="0046590F" w:rsidP="0046590F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6590F">
        <w:rPr>
          <w:rFonts w:ascii="Times New Roman" w:eastAsia="Times New Roman" w:hAnsi="Times New Roman"/>
          <w:sz w:val="26"/>
          <w:szCs w:val="26"/>
          <w:lang w:eastAsia="ru-RU"/>
        </w:rPr>
        <w:t>Проведена инвентаризация 425 500 кв. метров территорий всех кладбищ Дальнегорского муниципального округа.</w:t>
      </w:r>
    </w:p>
    <w:p w:rsidR="0046590F" w:rsidRDefault="0046590F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Предусмотрено денежных средств МБ – 3389,50 тыс.руб., исполнено–3389,50 тыс.руб</w:t>
      </w:r>
    </w:p>
    <w:p w:rsidR="00C80441" w:rsidRPr="00023239" w:rsidRDefault="00C80441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23239">
        <w:rPr>
          <w:rFonts w:ascii="Times New Roman" w:hAnsi="Times New Roman"/>
          <w:sz w:val="26"/>
          <w:szCs w:val="26"/>
          <w:shd w:val="clear" w:color="auto" w:fill="FFFFFF"/>
        </w:rPr>
        <w:t>Анал</w:t>
      </w:r>
      <w:r w:rsidR="0046590F">
        <w:rPr>
          <w:rFonts w:ascii="Times New Roman" w:hAnsi="Times New Roman"/>
          <w:sz w:val="26"/>
          <w:szCs w:val="26"/>
          <w:shd w:val="clear" w:color="auto" w:fill="FFFFFF"/>
        </w:rPr>
        <w:t>из выполнения показателей в 2025</w:t>
      </w:r>
      <w:r w:rsidR="003163FB">
        <w:rPr>
          <w:rFonts w:ascii="Times New Roman" w:hAnsi="Times New Roman"/>
          <w:sz w:val="26"/>
          <w:szCs w:val="26"/>
          <w:shd w:val="clear" w:color="auto" w:fill="FFFFFF"/>
        </w:rPr>
        <w:t xml:space="preserve"> году приведен </w:t>
      </w:r>
      <w:r w:rsidRPr="00023239">
        <w:rPr>
          <w:rFonts w:ascii="Times New Roman" w:hAnsi="Times New Roman"/>
          <w:sz w:val="26"/>
          <w:szCs w:val="26"/>
          <w:shd w:val="clear" w:color="auto" w:fill="FFFFFF"/>
        </w:rPr>
        <w:t xml:space="preserve">в Таблице №1. </w:t>
      </w:r>
    </w:p>
    <w:p w:rsidR="003163FB" w:rsidRDefault="003163FB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80441" w:rsidRPr="000B373F" w:rsidRDefault="00C80441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Установлено 100% выполнение по</w:t>
      </w:r>
      <w:r w:rsidR="009F4434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9</w:t>
      </w:r>
      <w:r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показателям</w:t>
      </w:r>
      <w:r w:rsidR="009F4434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из 16</w:t>
      </w:r>
      <w:r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, по </w:t>
      </w:r>
      <w:r w:rsidR="00456822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2</w:t>
      </w:r>
      <w:r w:rsidR="00393BC2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показателям перевыполнение, </w:t>
      </w:r>
      <w:r w:rsidR="00456822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3</w:t>
      </w:r>
      <w:r w:rsidR="00393BC2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показател</w:t>
      </w:r>
      <w:r w:rsidR="00456822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я</w:t>
      </w:r>
      <w:r w:rsidR="00393BC2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не выполнен</w:t>
      </w:r>
      <w:r w:rsidR="00914F28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о</w:t>
      </w:r>
      <w:r w:rsidR="00393BC2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в полном объеме</w:t>
      </w:r>
      <w:r w:rsidR="009F4434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, 1 показатель -0 (ассигнования не запланированы), 1 показатель 0, но при этом проведено 2 мероприятия и затрачены денежные средства</w:t>
      </w:r>
      <w:r w:rsidR="00512897" w:rsidRPr="000B373F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.</w:t>
      </w:r>
    </w:p>
    <w:p w:rsidR="00C80441" w:rsidRDefault="005343EA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</w:t>
      </w:r>
      <w:r w:rsidR="00C804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tbl>
      <w:tblPr>
        <w:tblW w:w="9396" w:type="dxa"/>
        <w:tblInd w:w="421" w:type="dxa"/>
        <w:tblLook w:val="04A0" w:firstRow="1" w:lastRow="0" w:firstColumn="1" w:lastColumn="0" w:noHBand="0" w:noVBand="1"/>
      </w:tblPr>
      <w:tblGrid>
        <w:gridCol w:w="666"/>
        <w:gridCol w:w="1885"/>
        <w:gridCol w:w="1937"/>
        <w:gridCol w:w="893"/>
        <w:gridCol w:w="997"/>
        <w:gridCol w:w="992"/>
        <w:gridCol w:w="689"/>
        <w:gridCol w:w="1323"/>
        <w:gridCol w:w="14"/>
      </w:tblGrid>
      <w:tr w:rsidR="003163FB" w:rsidRPr="003163FB" w:rsidTr="003163FB">
        <w:trPr>
          <w:gridAfter w:val="1"/>
          <w:wAfter w:w="14" w:type="dxa"/>
          <w:trHeight w:val="150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Наименование направления, структурного элемента мероприятия 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 мероприятия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6282F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26282F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6282F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26282F"/>
                <w:sz w:val="20"/>
                <w:szCs w:val="20"/>
                <w:lang w:eastAsia="ru-RU"/>
              </w:rPr>
              <w:t>Плановое значение на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Отклонение, %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Причины отклонения </w:t>
            </w:r>
          </w:p>
        </w:tc>
      </w:tr>
      <w:tr w:rsidR="003163FB" w:rsidRPr="003163FB" w:rsidTr="003163FB">
        <w:trPr>
          <w:gridAfter w:val="1"/>
          <w:wAfter w:w="14" w:type="dxa"/>
          <w:trHeight w:val="33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3163FB" w:rsidRPr="003163FB" w:rsidTr="003163FB">
        <w:trPr>
          <w:trHeight w:val="75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3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Направление 1: 1 «Создание (установка), содержание, ремонт объектов инфраструктуры и благоустройства, расположенных на территории»</w:t>
            </w:r>
          </w:p>
        </w:tc>
      </w:tr>
      <w:tr w:rsidR="003163FB" w:rsidRPr="003163FB" w:rsidTr="003163FB">
        <w:trPr>
          <w:trHeight w:val="69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873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Структурный элемент 1.1 «Обеспечение совершенствования системы благоустройства в целях создания комфортных и благоприятных условий  жизни»</w:t>
            </w:r>
          </w:p>
        </w:tc>
      </w:tr>
      <w:tr w:rsidR="003163FB" w:rsidRPr="003163FB" w:rsidTr="003163FB">
        <w:trPr>
          <w:gridAfter w:val="1"/>
          <w:wAfter w:w="14" w:type="dxa"/>
          <w:trHeight w:val="313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1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(результат) 1</w:t>
            </w: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«Организация, содержание, техническое обслуживание, ремонт сетей уличного освещения и линий электропередач Дальнегорского городского округа»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установленных светильников ежегодно</w:t>
            </w: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-6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  Приобретено 58 светильников, установлено 47 светильников. Выполнение работ по  установки светильников возможно только в теплое время, работы по установке будут продолжены в 2026 году.</w:t>
            </w:r>
          </w:p>
        </w:tc>
      </w:tr>
      <w:tr w:rsidR="003163FB" w:rsidRPr="003163FB" w:rsidTr="003163FB">
        <w:trPr>
          <w:gridAfter w:val="1"/>
          <w:wAfter w:w="14" w:type="dxa"/>
          <w:trHeight w:val="28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Общая протяженность освещенных частей улиц, проездов, набережных, общественных территорий (накопительным итогом)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60,55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60,55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3FB" w:rsidRPr="003163FB" w:rsidTr="003163FB">
        <w:trPr>
          <w:gridAfter w:val="1"/>
          <w:wAfter w:w="14" w:type="dxa"/>
          <w:trHeight w:val="22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(результат) 2</w:t>
            </w: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«Содержание территорий населенных пунктов»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благоустроенных территорий сельских населенных пунктов Дальнегорского городского округа (ежегодно)</w:t>
            </w: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3FB" w:rsidRPr="003163FB" w:rsidTr="003163FB">
        <w:trPr>
          <w:gridAfter w:val="1"/>
          <w:wAfter w:w="14" w:type="dxa"/>
          <w:trHeight w:val="259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(результат) 3</w:t>
            </w: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«Установка и содержание объектов благоустройства»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малых архитектурных форм, благоустроенных на территории, ед. (нарастающим итогом)</w:t>
            </w: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-18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CA55DD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ru-RU"/>
              </w:rPr>
              <w:t xml:space="preserve"> не выполнен в полном объеме по причине невыполнения в полном объеме показателя в 2024 году</w:t>
            </w:r>
            <w:r w:rsidR="003163FB" w:rsidRPr="003163F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3163FB" w:rsidRPr="003163FB" w:rsidTr="003163FB">
        <w:trPr>
          <w:gridAfter w:val="1"/>
          <w:wAfter w:w="14" w:type="dxa"/>
          <w:trHeight w:val="139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(результат) 4</w:t>
            </w: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«Обслуживание территорий городского округа»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Площадь обслуживаемых зеленых насаждений (ежегодно)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3163F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2418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3FB" w:rsidRPr="003163FB" w:rsidTr="003163FB">
        <w:trPr>
          <w:gridAfter w:val="1"/>
          <w:wAfter w:w="14" w:type="dxa"/>
          <w:trHeight w:val="126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Площадь обслуживаемых территорий (ежегодно)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3163F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562 697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562697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3FB" w:rsidRPr="003163FB" w:rsidTr="003163FB">
        <w:trPr>
          <w:gridAfter w:val="1"/>
          <w:wAfter w:w="14" w:type="dxa"/>
          <w:trHeight w:val="324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Протяженность приведенной в нормативное состояние системы ливневой и дренажной канализаций (накопительным итогом)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п.м.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23859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C152D3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Перевыполнение показателя  обусловлено необходимостью комплексного приведения в нормативное состояние прилегающих систем ливневой и дренажной канализации для обеспечения эффективного водоотведения.</w:t>
            </w:r>
          </w:p>
        </w:tc>
      </w:tr>
      <w:tr w:rsidR="003163FB" w:rsidRPr="003163FB" w:rsidTr="003163FB">
        <w:trPr>
          <w:gridAfter w:val="1"/>
          <w:wAfter w:w="14" w:type="dxa"/>
          <w:trHeight w:val="157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1.1.5</w:t>
            </w:r>
          </w:p>
        </w:tc>
        <w:tc>
          <w:tcPr>
            <w:tcW w:w="1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(результат) 5</w:t>
            </w: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«Содержание дорог городского округа»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Протяженность грейдированных грунтовых дорог (накопительным итогом)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3163F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432 640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432 640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3FB" w:rsidRPr="003163FB" w:rsidTr="003163FB">
        <w:trPr>
          <w:gridAfter w:val="1"/>
          <w:wAfter w:w="14" w:type="dxa"/>
          <w:trHeight w:val="157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(ремонт) дорог местного значения механизированным способом (ежегодно)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3163F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259 966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259 966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3FB" w:rsidRPr="003163FB" w:rsidTr="003163FB">
        <w:trPr>
          <w:gridAfter w:val="1"/>
          <w:wAfter w:w="14" w:type="dxa"/>
          <w:trHeight w:val="189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восстановленных (установленных) элементов дорог местного значения (ежегодно)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C152D3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Показатель перевыполнен в связи с фактической потребностью  восстановления поврежденных элементов дорог </w:t>
            </w:r>
          </w:p>
        </w:tc>
      </w:tr>
      <w:tr w:rsidR="003163FB" w:rsidRPr="003163FB" w:rsidTr="003163FB">
        <w:trPr>
          <w:gridAfter w:val="1"/>
          <w:wAfter w:w="14" w:type="dxa"/>
          <w:trHeight w:val="264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(результат) 6 «Организация, техническое обслуживание сетей тепло-, водоснабжения и водоотведения Дальнегорского городского округа»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актуализированных схем (ежегодно)</w:t>
            </w: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3FB" w:rsidRPr="003163FB" w:rsidTr="003163FB">
        <w:trPr>
          <w:gridAfter w:val="1"/>
          <w:wAfter w:w="14" w:type="dxa"/>
          <w:trHeight w:val="198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(результат) 1</w:t>
            </w: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«Ремонт инженерных сооружений (не имеющих отношения к дорожной деятельности)»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отремонтированных подпорных стен и пешеходных мостов (накопительным итогом)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040D4E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40D4E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040D4E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40D4E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040D4E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0D4E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Финансирование мероприятия осуществлялось без утвержденных целевых индикаторов</w:t>
            </w:r>
            <w:r w:rsidR="003163FB" w:rsidRPr="003163F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163FB" w:rsidRPr="003163FB" w:rsidTr="003163FB">
        <w:trPr>
          <w:trHeight w:val="5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3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Направление 2 «Деятельность на местах погребения в соответствии с санитарными и экологическими требованиями и правилами содержания мест погребения»</w:t>
            </w:r>
          </w:p>
        </w:tc>
      </w:tr>
      <w:tr w:rsidR="003163FB" w:rsidRPr="003163FB" w:rsidTr="003163FB">
        <w:trPr>
          <w:trHeight w:val="315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3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Структурный элемент 2.2 «Содержание мест захоронения, погребение умерших не подлежащих обязательному социальному страхованию»</w:t>
            </w:r>
          </w:p>
        </w:tc>
      </w:tr>
      <w:tr w:rsidR="00A564FA" w:rsidRPr="003163FB" w:rsidTr="003163FB">
        <w:trPr>
          <w:gridAfter w:val="1"/>
          <w:wAfter w:w="14" w:type="dxa"/>
          <w:trHeight w:val="94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4FA" w:rsidRPr="00731688" w:rsidRDefault="00A564FA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73168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2.1.1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64FA" w:rsidRPr="00731688" w:rsidRDefault="00A564FA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</w:t>
            </w:r>
            <w:r w:rsid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</w:t>
            </w:r>
            <w:r w:rsidRP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результат) </w:t>
            </w:r>
            <w:r w:rsidR="00731688" w:rsidRP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«Строительство кладбища в с.Сержантово»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64FA" w:rsidRPr="00731688" w:rsidRDefault="00731688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созданных кладбищ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564FA" w:rsidRPr="00731688" w:rsidRDefault="00731688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564FA" w:rsidRPr="00731688" w:rsidRDefault="00731688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564FA" w:rsidRPr="00731688" w:rsidRDefault="00731688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564FA" w:rsidRPr="00731688" w:rsidRDefault="00731688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64FA" w:rsidRPr="00731688" w:rsidRDefault="00731688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Достижение показателя запланировано на 2026 г.</w:t>
            </w:r>
          </w:p>
        </w:tc>
      </w:tr>
      <w:tr w:rsidR="003163FB" w:rsidRPr="003163FB" w:rsidTr="003163FB">
        <w:trPr>
          <w:gridAfter w:val="1"/>
          <w:wAfter w:w="14" w:type="dxa"/>
          <w:trHeight w:val="94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(результат) 1 «Систематическая уборка территории кладбища»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Санитарная очистка кладбищ (ежегодно)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3FB" w:rsidRPr="003163FB" w:rsidTr="003163FB">
        <w:trPr>
          <w:gridAfter w:val="1"/>
          <w:wAfter w:w="14" w:type="dxa"/>
          <w:trHeight w:val="258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(результат) 2 «Погребение умерших, не подлежащих обязательному социальному страхованию»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захороненных, не подлежащих обязательному социальному страхованию (нарастающим итогом)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C152D3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C152D3" w:rsidP="00C152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731688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Отклонение показателя зависит от разницы запланированного показателя и фактически захороненных человек.</w:t>
            </w:r>
            <w:r w:rsidR="003163FB" w:rsidRPr="003163F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163FB" w:rsidRPr="003163FB" w:rsidTr="00CA55DD">
        <w:trPr>
          <w:gridAfter w:val="1"/>
          <w:wAfter w:w="14" w:type="dxa"/>
          <w:trHeight w:val="873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2.2.3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(результат) 3 «Инвентаризация кладбищ»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63FB" w:rsidRPr="003163FB" w:rsidRDefault="003163FB" w:rsidP="003163F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инвентаризированных мест захоронений (накопительным итогом)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63FB" w:rsidRPr="003163FB" w:rsidRDefault="003163FB" w:rsidP="003163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63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182089" w:rsidRPr="00182089" w:rsidRDefault="00182089" w:rsidP="00CA55DD">
      <w:pPr>
        <w:spacing w:after="0"/>
        <w:contextualSpacing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182089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                                            </w:t>
      </w:r>
    </w:p>
    <w:p w:rsidR="00A800C9" w:rsidRPr="00A800C9" w:rsidRDefault="00A800C9" w:rsidP="00A800C9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A800C9">
        <w:rPr>
          <w:rFonts w:ascii="Times New Roman" w:hAnsi="Times New Roman"/>
          <w:color w:val="000000"/>
          <w:sz w:val="26"/>
          <w:szCs w:val="26"/>
        </w:rPr>
        <w:t xml:space="preserve">Финансовое обеспечение </w:t>
      </w:r>
      <w:r w:rsidR="00373CBE">
        <w:rPr>
          <w:rFonts w:ascii="Times New Roman" w:hAnsi="Times New Roman"/>
          <w:color w:val="000000"/>
          <w:sz w:val="26"/>
          <w:szCs w:val="26"/>
        </w:rPr>
        <w:t xml:space="preserve">муниципальной программы </w:t>
      </w:r>
      <w:r w:rsidR="00FF7261">
        <w:rPr>
          <w:rFonts w:ascii="Times New Roman" w:hAnsi="Times New Roman"/>
          <w:color w:val="000000"/>
          <w:sz w:val="26"/>
          <w:szCs w:val="26"/>
        </w:rPr>
        <w:t>на 2025</w:t>
      </w:r>
      <w:r w:rsidRPr="00A800C9">
        <w:rPr>
          <w:rFonts w:ascii="Times New Roman" w:hAnsi="Times New Roman"/>
          <w:color w:val="000000"/>
          <w:sz w:val="26"/>
          <w:szCs w:val="26"/>
        </w:rPr>
        <w:t xml:space="preserve"> год составило:</w:t>
      </w:r>
    </w:p>
    <w:p w:rsidR="00D92492" w:rsidRDefault="001D356E" w:rsidP="00A14DE6">
      <w:pPr>
        <w:pStyle w:val="af1"/>
        <w:ind w:left="0"/>
        <w:jc w:val="both"/>
        <w:rPr>
          <w:rFonts w:ascii="Times New Roman" w:hAnsi="Times New Roman"/>
          <w:sz w:val="26"/>
          <w:szCs w:val="26"/>
        </w:rPr>
      </w:pPr>
      <w:r w:rsidRPr="001D356E">
        <w:rPr>
          <w:rFonts w:ascii="Times New Roman" w:hAnsi="Times New Roman"/>
          <w:sz w:val="26"/>
          <w:szCs w:val="26"/>
        </w:rPr>
        <w:t xml:space="preserve"> </w:t>
      </w:r>
      <w:r w:rsidR="00FF7261">
        <w:rPr>
          <w:rFonts w:ascii="Times New Roman" w:hAnsi="Times New Roman"/>
          <w:sz w:val="26"/>
          <w:szCs w:val="26"/>
        </w:rPr>
        <w:t>180349,14</w:t>
      </w:r>
      <w:r w:rsidRPr="001D356E">
        <w:rPr>
          <w:rFonts w:ascii="Times New Roman" w:hAnsi="Times New Roman"/>
          <w:sz w:val="26"/>
          <w:szCs w:val="26"/>
        </w:rPr>
        <w:t xml:space="preserve"> тыс. рублей, (в том числе </w:t>
      </w:r>
      <w:r>
        <w:rPr>
          <w:rFonts w:ascii="Times New Roman" w:hAnsi="Times New Roman"/>
          <w:sz w:val="26"/>
          <w:szCs w:val="26"/>
        </w:rPr>
        <w:t>средств ФБ</w:t>
      </w:r>
      <w:r w:rsidRPr="001D356E">
        <w:rPr>
          <w:rFonts w:ascii="Times New Roman" w:hAnsi="Times New Roman"/>
          <w:sz w:val="26"/>
          <w:szCs w:val="26"/>
        </w:rPr>
        <w:t xml:space="preserve"> </w:t>
      </w:r>
      <w:r w:rsidR="00512897">
        <w:rPr>
          <w:rFonts w:ascii="Times New Roman" w:hAnsi="Times New Roman"/>
          <w:sz w:val="26"/>
          <w:szCs w:val="26"/>
        </w:rPr>
        <w:t>–</w:t>
      </w:r>
      <w:r w:rsidRPr="001D356E">
        <w:rPr>
          <w:rFonts w:ascii="Times New Roman" w:hAnsi="Times New Roman"/>
          <w:sz w:val="26"/>
          <w:szCs w:val="26"/>
        </w:rPr>
        <w:t xml:space="preserve"> </w:t>
      </w:r>
      <w:r w:rsidR="00512897">
        <w:rPr>
          <w:rFonts w:ascii="Times New Roman" w:hAnsi="Times New Roman"/>
          <w:sz w:val="26"/>
          <w:szCs w:val="26"/>
        </w:rPr>
        <w:t>0,00</w:t>
      </w:r>
      <w:r w:rsidRPr="001D356E">
        <w:rPr>
          <w:rFonts w:ascii="Times New Roman" w:hAnsi="Times New Roman"/>
          <w:sz w:val="26"/>
          <w:szCs w:val="26"/>
        </w:rPr>
        <w:t xml:space="preserve"> тыс. рублей, </w:t>
      </w:r>
      <w:r w:rsidR="00D92492">
        <w:rPr>
          <w:rFonts w:ascii="Times New Roman" w:hAnsi="Times New Roman"/>
          <w:sz w:val="26"/>
          <w:szCs w:val="26"/>
        </w:rPr>
        <w:t>КБ</w:t>
      </w:r>
      <w:r w:rsidRPr="001D356E">
        <w:rPr>
          <w:rFonts w:ascii="Times New Roman" w:hAnsi="Times New Roman"/>
          <w:sz w:val="26"/>
          <w:szCs w:val="26"/>
        </w:rPr>
        <w:t xml:space="preserve"> – </w:t>
      </w:r>
      <w:r w:rsidR="00FF7261">
        <w:rPr>
          <w:rFonts w:ascii="Times New Roman" w:hAnsi="Times New Roman"/>
          <w:sz w:val="26"/>
          <w:szCs w:val="26"/>
        </w:rPr>
        <w:t>87,99</w:t>
      </w:r>
      <w:r w:rsidRPr="001D356E">
        <w:rPr>
          <w:rFonts w:ascii="Times New Roman" w:hAnsi="Times New Roman"/>
          <w:sz w:val="26"/>
          <w:szCs w:val="26"/>
        </w:rPr>
        <w:t xml:space="preserve"> тыс. рублей, </w:t>
      </w:r>
      <w:r w:rsidR="00D92492">
        <w:rPr>
          <w:rFonts w:ascii="Times New Roman" w:hAnsi="Times New Roman"/>
          <w:sz w:val="26"/>
          <w:szCs w:val="26"/>
        </w:rPr>
        <w:t>МБ</w:t>
      </w:r>
      <w:r w:rsidRPr="001D356E">
        <w:rPr>
          <w:rFonts w:ascii="Times New Roman" w:hAnsi="Times New Roman"/>
          <w:sz w:val="26"/>
          <w:szCs w:val="26"/>
        </w:rPr>
        <w:t xml:space="preserve"> – </w:t>
      </w:r>
      <w:r w:rsidR="00FF7261">
        <w:rPr>
          <w:rFonts w:ascii="Times New Roman" w:hAnsi="Times New Roman"/>
          <w:sz w:val="26"/>
          <w:szCs w:val="26"/>
        </w:rPr>
        <w:t>180261,15</w:t>
      </w:r>
      <w:r w:rsidRPr="001D356E">
        <w:rPr>
          <w:rFonts w:ascii="Times New Roman" w:hAnsi="Times New Roman"/>
          <w:sz w:val="26"/>
          <w:szCs w:val="26"/>
        </w:rPr>
        <w:t xml:space="preserve"> тыс. рублей</w:t>
      </w:r>
      <w:r w:rsidR="00512897">
        <w:rPr>
          <w:rFonts w:ascii="Times New Roman" w:hAnsi="Times New Roman"/>
          <w:sz w:val="26"/>
          <w:szCs w:val="26"/>
        </w:rPr>
        <w:t>).</w:t>
      </w:r>
    </w:p>
    <w:p w:rsidR="001D356E" w:rsidRPr="001D356E" w:rsidRDefault="001D356E" w:rsidP="00A14DE6">
      <w:pPr>
        <w:pStyle w:val="af1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D356E">
        <w:rPr>
          <w:rFonts w:ascii="Times New Roman" w:hAnsi="Times New Roman"/>
          <w:sz w:val="26"/>
          <w:szCs w:val="26"/>
        </w:rPr>
        <w:t xml:space="preserve"> </w:t>
      </w:r>
      <w:r w:rsidR="00D92492">
        <w:rPr>
          <w:rFonts w:ascii="Times New Roman" w:hAnsi="Times New Roman"/>
          <w:sz w:val="26"/>
          <w:szCs w:val="26"/>
        </w:rPr>
        <w:t>К</w:t>
      </w:r>
      <w:r w:rsidRPr="001D356E">
        <w:rPr>
          <w:rFonts w:ascii="Times New Roman" w:eastAsia="Times New Roman" w:hAnsi="Times New Roman"/>
          <w:color w:val="000000"/>
          <w:sz w:val="26"/>
          <w:szCs w:val="26"/>
        </w:rPr>
        <w:t xml:space="preserve">ассовый расход </w:t>
      </w:r>
      <w:r w:rsidR="00FF7261">
        <w:rPr>
          <w:rFonts w:ascii="Times New Roman" w:eastAsia="Times New Roman" w:hAnsi="Times New Roman"/>
          <w:color w:val="000000"/>
          <w:sz w:val="26"/>
          <w:szCs w:val="26"/>
        </w:rPr>
        <w:t>в 2025</w:t>
      </w:r>
      <w:r w:rsidR="00D92492">
        <w:rPr>
          <w:rFonts w:ascii="Times New Roman" w:eastAsia="Times New Roman" w:hAnsi="Times New Roman"/>
          <w:color w:val="000000"/>
          <w:sz w:val="26"/>
          <w:szCs w:val="26"/>
        </w:rPr>
        <w:t xml:space="preserve"> году </w:t>
      </w:r>
      <w:r w:rsidRPr="001D356E">
        <w:rPr>
          <w:rFonts w:ascii="Times New Roman" w:eastAsia="Times New Roman" w:hAnsi="Times New Roman"/>
          <w:color w:val="000000"/>
          <w:sz w:val="26"/>
          <w:szCs w:val="26"/>
        </w:rPr>
        <w:t>составил –</w:t>
      </w:r>
      <w:r w:rsidRPr="001D356E">
        <w:rPr>
          <w:rFonts w:ascii="Times New Roman" w:hAnsi="Times New Roman"/>
          <w:sz w:val="26"/>
          <w:szCs w:val="26"/>
        </w:rPr>
        <w:t xml:space="preserve"> </w:t>
      </w:r>
      <w:r w:rsidR="00FF7261">
        <w:rPr>
          <w:rFonts w:ascii="Times New Roman" w:hAnsi="Times New Roman"/>
          <w:sz w:val="26"/>
          <w:szCs w:val="26"/>
        </w:rPr>
        <w:t>162411,15</w:t>
      </w:r>
      <w:r w:rsidRPr="001D356E">
        <w:rPr>
          <w:rFonts w:ascii="Times New Roman" w:hAnsi="Times New Roman"/>
          <w:sz w:val="26"/>
          <w:szCs w:val="26"/>
        </w:rPr>
        <w:t xml:space="preserve"> тыс. рублей (в том числе </w:t>
      </w:r>
      <w:r w:rsidR="00D92492">
        <w:rPr>
          <w:rFonts w:ascii="Times New Roman" w:hAnsi="Times New Roman"/>
          <w:sz w:val="26"/>
          <w:szCs w:val="26"/>
        </w:rPr>
        <w:t>средств ФБ</w:t>
      </w:r>
      <w:r w:rsidRPr="001D356E">
        <w:rPr>
          <w:rFonts w:ascii="Times New Roman" w:hAnsi="Times New Roman"/>
          <w:sz w:val="26"/>
          <w:szCs w:val="26"/>
        </w:rPr>
        <w:t xml:space="preserve"> – </w:t>
      </w:r>
      <w:r w:rsidR="00512897">
        <w:rPr>
          <w:rFonts w:ascii="Times New Roman" w:hAnsi="Times New Roman"/>
          <w:sz w:val="26"/>
          <w:szCs w:val="26"/>
        </w:rPr>
        <w:t>0,00</w:t>
      </w:r>
      <w:r w:rsidRPr="001D356E">
        <w:rPr>
          <w:rFonts w:ascii="Times New Roman" w:hAnsi="Times New Roman"/>
          <w:sz w:val="26"/>
          <w:szCs w:val="26"/>
        </w:rPr>
        <w:t xml:space="preserve"> тыс. рублей, </w:t>
      </w:r>
      <w:r w:rsidR="00D92492">
        <w:rPr>
          <w:rFonts w:ascii="Times New Roman" w:hAnsi="Times New Roman"/>
          <w:sz w:val="26"/>
          <w:szCs w:val="26"/>
        </w:rPr>
        <w:t xml:space="preserve"> КБ</w:t>
      </w:r>
      <w:r w:rsidRPr="001D356E">
        <w:rPr>
          <w:rFonts w:ascii="Times New Roman" w:hAnsi="Times New Roman"/>
          <w:sz w:val="26"/>
          <w:szCs w:val="26"/>
        </w:rPr>
        <w:t xml:space="preserve"> – </w:t>
      </w:r>
      <w:r w:rsidR="00FF7261">
        <w:rPr>
          <w:rFonts w:ascii="Times New Roman" w:hAnsi="Times New Roman"/>
          <w:sz w:val="26"/>
          <w:szCs w:val="26"/>
        </w:rPr>
        <w:t>54,99</w:t>
      </w:r>
      <w:r w:rsidR="007E1BA2">
        <w:rPr>
          <w:rFonts w:ascii="Times New Roman" w:hAnsi="Times New Roman"/>
          <w:sz w:val="26"/>
          <w:szCs w:val="26"/>
        </w:rPr>
        <w:t xml:space="preserve"> тыс. рублей</w:t>
      </w:r>
      <w:r w:rsidRPr="001D356E">
        <w:rPr>
          <w:rFonts w:ascii="Times New Roman" w:hAnsi="Times New Roman"/>
          <w:sz w:val="26"/>
          <w:szCs w:val="26"/>
        </w:rPr>
        <w:t xml:space="preserve">,  </w:t>
      </w:r>
      <w:r w:rsidR="00D92492">
        <w:rPr>
          <w:rFonts w:ascii="Times New Roman" w:hAnsi="Times New Roman"/>
          <w:sz w:val="26"/>
          <w:szCs w:val="26"/>
        </w:rPr>
        <w:t>МБ</w:t>
      </w:r>
      <w:r w:rsidRPr="001D356E">
        <w:rPr>
          <w:rFonts w:ascii="Times New Roman" w:hAnsi="Times New Roman"/>
          <w:sz w:val="26"/>
          <w:szCs w:val="26"/>
        </w:rPr>
        <w:t xml:space="preserve"> – </w:t>
      </w:r>
      <w:r w:rsidR="00FF7261">
        <w:rPr>
          <w:rFonts w:ascii="Times New Roman" w:hAnsi="Times New Roman"/>
          <w:sz w:val="26"/>
          <w:szCs w:val="26"/>
        </w:rPr>
        <w:t>162356,16</w:t>
      </w:r>
      <w:r w:rsidRPr="001D356E">
        <w:rPr>
          <w:rFonts w:ascii="Times New Roman" w:hAnsi="Times New Roman"/>
          <w:sz w:val="26"/>
          <w:szCs w:val="26"/>
        </w:rPr>
        <w:t xml:space="preserve"> тыс. рублей</w:t>
      </w:r>
      <w:r w:rsidR="00512897">
        <w:rPr>
          <w:rFonts w:ascii="Times New Roman" w:hAnsi="Times New Roman"/>
          <w:sz w:val="26"/>
          <w:szCs w:val="26"/>
        </w:rPr>
        <w:t>).</w:t>
      </w:r>
      <w:r w:rsidRPr="001D356E">
        <w:rPr>
          <w:rFonts w:ascii="Times New Roman" w:hAnsi="Times New Roman"/>
          <w:sz w:val="26"/>
          <w:szCs w:val="26"/>
        </w:rPr>
        <w:t xml:space="preserve">  </w:t>
      </w:r>
    </w:p>
    <w:p w:rsidR="001D356E" w:rsidRPr="001D356E" w:rsidRDefault="00FF7261" w:rsidP="00A14DE6">
      <w:pPr>
        <w:pStyle w:val="af1"/>
        <w:spacing w:before="100" w:beforeAutospacing="1" w:after="100" w:afterAutospacing="1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 исполненный остаток 17937,99</w:t>
      </w:r>
      <w:r w:rsidR="001D356E" w:rsidRPr="001D356E">
        <w:rPr>
          <w:rFonts w:ascii="Times New Roman" w:hAnsi="Times New Roman"/>
          <w:sz w:val="26"/>
          <w:szCs w:val="26"/>
        </w:rPr>
        <w:t xml:space="preserve"> тыс. рублей </w:t>
      </w:r>
      <w:r w:rsidR="007E1BA2" w:rsidRPr="001D356E">
        <w:rPr>
          <w:rFonts w:ascii="Times New Roman" w:hAnsi="Times New Roman"/>
          <w:sz w:val="26"/>
          <w:szCs w:val="26"/>
        </w:rPr>
        <w:t xml:space="preserve">(в том числе </w:t>
      </w:r>
      <w:r w:rsidR="007E1BA2">
        <w:rPr>
          <w:rFonts w:ascii="Times New Roman" w:hAnsi="Times New Roman"/>
          <w:sz w:val="26"/>
          <w:szCs w:val="26"/>
        </w:rPr>
        <w:t>средств ФБ</w:t>
      </w:r>
      <w:r>
        <w:rPr>
          <w:rFonts w:ascii="Times New Roman" w:hAnsi="Times New Roman"/>
          <w:sz w:val="26"/>
          <w:szCs w:val="26"/>
        </w:rPr>
        <w:t xml:space="preserve"> - </w:t>
      </w:r>
      <w:r w:rsidR="00512897">
        <w:rPr>
          <w:rFonts w:ascii="Times New Roman" w:hAnsi="Times New Roman"/>
          <w:sz w:val="26"/>
          <w:szCs w:val="26"/>
        </w:rPr>
        <w:t>0,00</w:t>
      </w:r>
      <w:r w:rsidR="007E1BA2" w:rsidRPr="001D356E">
        <w:rPr>
          <w:rFonts w:ascii="Times New Roman" w:hAnsi="Times New Roman"/>
          <w:sz w:val="26"/>
          <w:szCs w:val="26"/>
        </w:rPr>
        <w:t xml:space="preserve"> тыс. рубле</w:t>
      </w:r>
      <w:r w:rsidR="00F807BC">
        <w:rPr>
          <w:rFonts w:ascii="Times New Roman" w:hAnsi="Times New Roman"/>
          <w:sz w:val="26"/>
          <w:szCs w:val="26"/>
        </w:rPr>
        <w:t>й</w:t>
      </w:r>
      <w:r w:rsidR="007E1BA2" w:rsidRPr="001D356E">
        <w:rPr>
          <w:rFonts w:ascii="Times New Roman" w:hAnsi="Times New Roman"/>
          <w:sz w:val="26"/>
          <w:szCs w:val="26"/>
        </w:rPr>
        <w:t xml:space="preserve">, </w:t>
      </w:r>
      <w:r w:rsidR="007E1BA2">
        <w:rPr>
          <w:rFonts w:ascii="Times New Roman" w:hAnsi="Times New Roman"/>
          <w:sz w:val="26"/>
          <w:szCs w:val="26"/>
        </w:rPr>
        <w:t xml:space="preserve"> КБ</w:t>
      </w:r>
      <w:r w:rsidR="007E1BA2" w:rsidRPr="001D356E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33,0</w:t>
      </w:r>
      <w:r w:rsidR="007E1BA2">
        <w:rPr>
          <w:rFonts w:ascii="Times New Roman" w:hAnsi="Times New Roman"/>
          <w:sz w:val="26"/>
          <w:szCs w:val="26"/>
        </w:rPr>
        <w:t xml:space="preserve"> тыс. руб</w:t>
      </w:r>
      <w:r w:rsidR="009F4434">
        <w:rPr>
          <w:rFonts w:ascii="Times New Roman" w:hAnsi="Times New Roman"/>
          <w:sz w:val="26"/>
          <w:szCs w:val="26"/>
        </w:rPr>
        <w:t>.</w:t>
      </w:r>
      <w:r w:rsidR="007E1BA2" w:rsidRPr="001D356E">
        <w:rPr>
          <w:rFonts w:ascii="Times New Roman" w:hAnsi="Times New Roman"/>
          <w:sz w:val="26"/>
          <w:szCs w:val="26"/>
        </w:rPr>
        <w:t xml:space="preserve">,  </w:t>
      </w:r>
      <w:r w:rsidR="007E1BA2">
        <w:rPr>
          <w:rFonts w:ascii="Times New Roman" w:hAnsi="Times New Roman"/>
          <w:sz w:val="26"/>
          <w:szCs w:val="26"/>
        </w:rPr>
        <w:t>МБ</w:t>
      </w:r>
      <w:r w:rsidR="007E1BA2" w:rsidRPr="001D356E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17904,99</w:t>
      </w:r>
      <w:r w:rsidR="007E1BA2" w:rsidRPr="001D356E">
        <w:rPr>
          <w:rFonts w:ascii="Times New Roman" w:hAnsi="Times New Roman"/>
          <w:sz w:val="26"/>
          <w:szCs w:val="26"/>
        </w:rPr>
        <w:t xml:space="preserve"> тыс. рублей)</w:t>
      </w:r>
      <w:r w:rsidR="00F807BC">
        <w:rPr>
          <w:rFonts w:ascii="Times New Roman" w:hAnsi="Times New Roman"/>
          <w:sz w:val="26"/>
          <w:szCs w:val="26"/>
        </w:rPr>
        <w:t>.</w:t>
      </w:r>
      <w:r w:rsidR="007E1BA2">
        <w:rPr>
          <w:rFonts w:ascii="Times New Roman" w:hAnsi="Times New Roman"/>
          <w:sz w:val="26"/>
          <w:szCs w:val="26"/>
        </w:rPr>
        <w:t xml:space="preserve"> </w:t>
      </w:r>
    </w:p>
    <w:p w:rsidR="00C24CBC" w:rsidRPr="00C24CBC" w:rsidRDefault="000F5F66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C24CBC" w:rsidRPr="00C24CBC">
        <w:rPr>
          <w:sz w:val="26"/>
          <w:szCs w:val="26"/>
        </w:rPr>
        <w:t>ри проведении анализа факторов установлено, что совокупность данных факторов положительно повлияла на реал</w:t>
      </w:r>
      <w:r w:rsidR="00023271">
        <w:rPr>
          <w:sz w:val="26"/>
          <w:szCs w:val="26"/>
        </w:rPr>
        <w:t>изацию муниципальной программы и</w:t>
      </w:r>
      <w:r w:rsidR="00C24CBC" w:rsidRPr="00C24CBC">
        <w:rPr>
          <w:sz w:val="26"/>
          <w:szCs w:val="26"/>
        </w:rPr>
        <w:t xml:space="preserve"> в итоге привела к эффективной реализации мероприятий, что в свою очередь, привело к эффективному выполнению муниципальной программы.</w:t>
      </w:r>
    </w:p>
    <w:p w:rsidR="00681DC1" w:rsidRPr="0084446A" w:rsidRDefault="00681DC1" w:rsidP="003F2E3F">
      <w:pPr>
        <w:pStyle w:val="13"/>
        <w:suppressAutoHyphens/>
        <w:spacing w:after="0"/>
        <w:ind w:firstLine="709"/>
        <w:jc w:val="both"/>
        <w:rPr>
          <w:spacing w:val="-4"/>
          <w:sz w:val="26"/>
          <w:szCs w:val="26"/>
        </w:rPr>
      </w:pP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9F7DC4">
        <w:rPr>
          <w:color w:val="000000"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040D4E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040D4E" w:rsidRPr="00040D4E" w:rsidRDefault="009F4434" w:rsidP="009F4434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C7200B" w:rsidRPr="00040D4E">
        <w:rPr>
          <w:rFonts w:ascii="Times New Roman" w:hAnsi="Times New Roman"/>
          <w:sz w:val="26"/>
          <w:szCs w:val="26"/>
        </w:rPr>
        <w:t>- в</w:t>
      </w:r>
      <w:r w:rsidR="00AC5340" w:rsidRPr="00040D4E">
        <w:rPr>
          <w:rFonts w:ascii="Times New Roman" w:hAnsi="Times New Roman"/>
          <w:sz w:val="26"/>
          <w:szCs w:val="26"/>
        </w:rPr>
        <w:t xml:space="preserve"> части полноты </w:t>
      </w:r>
      <w:r w:rsidR="005C3B20" w:rsidRPr="00040D4E">
        <w:rPr>
          <w:rFonts w:ascii="Times New Roman" w:hAnsi="Times New Roman"/>
          <w:sz w:val="26"/>
          <w:szCs w:val="26"/>
        </w:rPr>
        <w:t xml:space="preserve">и достоверности </w:t>
      </w:r>
      <w:r w:rsidR="00AC5340" w:rsidRPr="00040D4E">
        <w:rPr>
          <w:rFonts w:ascii="Times New Roman" w:hAnsi="Times New Roman"/>
          <w:sz w:val="26"/>
          <w:szCs w:val="26"/>
        </w:rPr>
        <w:t>годовой отчётности за 202</w:t>
      </w:r>
      <w:r w:rsidR="00040D4E" w:rsidRPr="00040D4E">
        <w:rPr>
          <w:rFonts w:ascii="Times New Roman" w:hAnsi="Times New Roman"/>
          <w:sz w:val="26"/>
          <w:szCs w:val="26"/>
        </w:rPr>
        <w:t>5</w:t>
      </w:r>
      <w:r w:rsidR="00AC5340" w:rsidRPr="00040D4E">
        <w:rPr>
          <w:rFonts w:ascii="Times New Roman" w:hAnsi="Times New Roman"/>
          <w:sz w:val="26"/>
          <w:szCs w:val="26"/>
        </w:rPr>
        <w:t xml:space="preserve"> год о реализации муниципальной </w:t>
      </w:r>
      <w:r w:rsidR="00C7200B" w:rsidRPr="00040D4E">
        <w:rPr>
          <w:rFonts w:ascii="Times New Roman" w:hAnsi="Times New Roman"/>
          <w:sz w:val="26"/>
          <w:szCs w:val="26"/>
        </w:rPr>
        <w:t xml:space="preserve">программы </w:t>
      </w:r>
      <w:r w:rsidR="00F807BC" w:rsidRPr="00040D4E">
        <w:rPr>
          <w:rFonts w:ascii="Times New Roman" w:hAnsi="Times New Roman"/>
          <w:sz w:val="26"/>
          <w:szCs w:val="26"/>
        </w:rPr>
        <w:t xml:space="preserve"> установлено</w:t>
      </w:r>
      <w:r w:rsidR="00040D4E" w:rsidRPr="00040D4E">
        <w:rPr>
          <w:rFonts w:ascii="Times New Roman" w:hAnsi="Times New Roman"/>
          <w:sz w:val="26"/>
          <w:szCs w:val="26"/>
        </w:rPr>
        <w:t xml:space="preserve"> </w:t>
      </w:r>
      <w:r w:rsidR="00040D4E" w:rsidRPr="00040D4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н</w:t>
      </w:r>
      <w:r w:rsidR="00040D4E" w:rsidRPr="00DE556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арушение</w:t>
      </w:r>
      <w:r w:rsidR="00040D4E" w:rsidRPr="00040D4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040D4E" w:rsidRPr="00040D4E">
        <w:rPr>
          <w:rFonts w:ascii="Times New Roman" w:hAnsi="Times New Roman"/>
          <w:sz w:val="26"/>
          <w:szCs w:val="26"/>
        </w:rPr>
        <w:t>«Порядка</w:t>
      </w:r>
      <w:r w:rsidR="00040D4E" w:rsidRPr="00040D4E">
        <w:rPr>
          <w:rFonts w:ascii="Times New Roman" w:hAnsi="Times New Roman"/>
          <w:bCs/>
          <w:sz w:val="26"/>
          <w:szCs w:val="26"/>
        </w:rPr>
        <w:t xml:space="preserve">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 утв. постановлением Администрации Дальнегорского городского округа от 19.07.2018 №488-па</w:t>
      </w:r>
      <w:r w:rsidR="00040D4E" w:rsidRPr="00040D4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, в части не </w:t>
      </w:r>
      <w:r w:rsidR="00040D4E" w:rsidRPr="00040D4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внесения изменений в программу, где при 0 показателе проведено 2 мероприятия и затрачены денежные средства. </w:t>
      </w:r>
    </w:p>
    <w:p w:rsidR="00040D4E" w:rsidRDefault="00040D4E" w:rsidP="00040D4E">
      <w:pPr>
        <w:pStyle w:val="af1"/>
        <w:spacing w:after="0"/>
        <w:ind w:left="0" w:firstLine="709"/>
        <w:rPr>
          <w:rFonts w:ascii="Times New Roman" w:hAnsi="Times New Roman"/>
          <w:b/>
          <w:sz w:val="26"/>
          <w:szCs w:val="26"/>
        </w:rPr>
      </w:pP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B533E4" w:rsidRPr="008B0B7E" w:rsidRDefault="00AC5340" w:rsidP="00F807BC">
      <w:pPr>
        <w:pStyle w:val="13"/>
        <w:suppressAutoHyphens/>
        <w:spacing w:after="0"/>
        <w:ind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9F7DC4">
        <w:rPr>
          <w:color w:val="000000"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040D4E">
        <w:rPr>
          <w:sz w:val="26"/>
          <w:szCs w:val="26"/>
        </w:rPr>
        <w:t>5</w:t>
      </w:r>
      <w:r w:rsidR="00F807BC">
        <w:rPr>
          <w:sz w:val="26"/>
          <w:szCs w:val="26"/>
        </w:rPr>
        <w:t xml:space="preserve"> год</w:t>
      </w:r>
      <w:r w:rsidR="009F4434">
        <w:rPr>
          <w:sz w:val="26"/>
          <w:szCs w:val="26"/>
        </w:rPr>
        <w:t xml:space="preserve"> с замечаниями</w:t>
      </w:r>
      <w:r w:rsidR="00F807BC">
        <w:rPr>
          <w:sz w:val="26"/>
          <w:szCs w:val="26"/>
        </w:rPr>
        <w:t>.</w:t>
      </w:r>
    </w:p>
    <w:p w:rsidR="00804B7C" w:rsidRPr="00FF7261" w:rsidRDefault="00804B7C" w:rsidP="00FF726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7261" w:rsidRPr="00FF7261" w:rsidRDefault="00FF7261" w:rsidP="00FF7261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F7261">
        <w:rPr>
          <w:rFonts w:ascii="Times New Roman" w:hAnsi="Times New Roman"/>
          <w:b/>
          <w:sz w:val="26"/>
          <w:szCs w:val="26"/>
        </w:rPr>
        <w:t xml:space="preserve">Администрации Дальнегорского муниципального округа </w:t>
      </w:r>
      <w:r w:rsidRPr="00FF7261">
        <w:rPr>
          <w:rFonts w:ascii="Times New Roman" w:hAnsi="Times New Roman"/>
          <w:sz w:val="26"/>
          <w:szCs w:val="26"/>
        </w:rPr>
        <w:t>инициировать процедуру внесения соответствующих изменений в паспорт муниципальной программы с целью его актуализации.</w:t>
      </w:r>
    </w:p>
    <w:p w:rsidR="00FF7261" w:rsidRPr="00FF7261" w:rsidRDefault="00FF7261" w:rsidP="00FF7261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7261" w:rsidRPr="00FF7261" w:rsidRDefault="00FF7261" w:rsidP="00FF7261">
      <w:pPr>
        <w:suppressAutoHyphens/>
        <w:spacing w:after="0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F7261" w:rsidRPr="00FF7261" w:rsidRDefault="00FF7261" w:rsidP="00FF7261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А.Ю.</w:t>
      </w:r>
      <w:r w:rsidR="00055F4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Шарапута</w:t>
      </w: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AC5340" w:rsidP="00FF7261">
      <w:pPr>
        <w:suppressAutoHyphens/>
        <w:spacing w:after="0"/>
        <w:ind w:right="-2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25074">
          <w:footerReference w:type="default" r:id="rId9"/>
          <w:pgSz w:w="11906" w:h="16838"/>
          <w:pgMar w:top="851" w:right="567" w:bottom="568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791F5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F726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F726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F7261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FF7261" w:rsidRDefault="00FF7261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</w:t>
      </w:r>
      <w:bookmarkStart w:id="1" w:name="_GoBack"/>
      <w:bookmarkEnd w:id="1"/>
      <w:r>
        <w:rPr>
          <w:rFonts w:ascii="Times New Roman" w:hAnsi="Times New Roman"/>
          <w:sz w:val="26"/>
          <w:szCs w:val="26"/>
        </w:rPr>
        <w:t>ия ресурсного обеспечения реализации Муниципальной программы в 202</w:t>
      </w:r>
      <w:r w:rsidR="00D56FBC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162" w:type="dxa"/>
        <w:tblLook w:val="04A0" w:firstRow="1" w:lastRow="0" w:firstColumn="1" w:lastColumn="0" w:noHBand="0" w:noVBand="1"/>
      </w:tblPr>
      <w:tblGrid>
        <w:gridCol w:w="405"/>
        <w:gridCol w:w="1080"/>
        <w:gridCol w:w="920"/>
        <w:gridCol w:w="1134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D56FBC" w:rsidRPr="00D56FBC" w:rsidTr="00E6363D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D56FBC" w:rsidRPr="00D56FBC" w:rsidTr="00E6363D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D56FBC" w:rsidRPr="00D56FBC" w:rsidTr="00E6363D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 xml:space="preserve">4                             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D56FBC" w:rsidRPr="00D56FBC" w:rsidTr="00D56FBC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D56FBC" w:rsidRPr="00D56FBC" w:rsidTr="00E6363D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56FBC" w:rsidRPr="00D56FBC" w:rsidTr="00E6363D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56FBC" w:rsidRPr="00D56FBC" w:rsidTr="00E6363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D56FBC" w:rsidRPr="00D56FBC" w:rsidTr="00E6363D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0,00</w:t>
            </w:r>
          </w:p>
        </w:tc>
      </w:tr>
      <w:tr w:rsidR="00D56FBC" w:rsidRPr="00D56FBC" w:rsidTr="00E6363D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56FBC" w:rsidRPr="00D56FBC" w:rsidTr="00E6363D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D56FBC" w:rsidRPr="00D56FBC" w:rsidTr="00E6363D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D56FBC" w:rsidRPr="00D56FBC" w:rsidTr="00E6363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56FBC" w:rsidRPr="00D56FBC" w:rsidTr="00D56FBC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  <w:hideMark/>
          </w:tcPr>
          <w:p w:rsid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  <w:p w:rsidR="00925074" w:rsidRPr="00D56FBC" w:rsidRDefault="00925074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D56FBC" w:rsidRPr="00D56FBC" w:rsidTr="00E6363D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1 146 744,73</w:t>
            </w:r>
          </w:p>
        </w:tc>
      </w:tr>
      <w:tr w:rsidR="00D56FBC" w:rsidRPr="00D56FBC" w:rsidTr="00E6363D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D56FBC" w:rsidRPr="00D56FBC" w:rsidTr="00E6363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56FBC" w:rsidRPr="00D56FBC" w:rsidTr="00E6363D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56FBC" w:rsidRPr="00D56FBC" w:rsidTr="00E6363D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56FBC" w:rsidRPr="00D56FBC" w:rsidTr="00E6363D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56FBC" w:rsidRPr="00D56FBC" w:rsidTr="00E6363D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6FBC" w:rsidRPr="00D56FBC" w:rsidRDefault="00D56FBC" w:rsidP="00D56F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56FBC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D56FBC" w:rsidRPr="00D56FBC" w:rsidRDefault="00D56FBC" w:rsidP="00D56FBC">
      <w:pPr>
        <w:spacing w:after="0"/>
        <w:ind w:firstLine="567"/>
        <w:contextualSpacing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D4E" w:rsidRDefault="00040D4E">
      <w:pPr>
        <w:spacing w:after="0" w:line="240" w:lineRule="auto"/>
      </w:pPr>
      <w:r>
        <w:separator/>
      </w:r>
    </w:p>
  </w:endnote>
  <w:endnote w:type="continuationSeparator" w:id="0">
    <w:p w:rsidR="00040D4E" w:rsidRDefault="0004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D4E" w:rsidRDefault="00040D4E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4A5631">
      <w:rPr>
        <w:rFonts w:ascii="Times New Roman" w:hAnsi="Times New Roman"/>
        <w:noProof/>
      </w:rPr>
      <w:t>13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D4E" w:rsidRDefault="00040D4E">
      <w:pPr>
        <w:spacing w:after="0" w:line="240" w:lineRule="auto"/>
      </w:pPr>
      <w:r>
        <w:separator/>
      </w:r>
    </w:p>
  </w:footnote>
  <w:footnote w:type="continuationSeparator" w:id="0">
    <w:p w:rsidR="00040D4E" w:rsidRDefault="00040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961B5"/>
    <w:multiLevelType w:val="multilevel"/>
    <w:tmpl w:val="68FE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E1422"/>
    <w:multiLevelType w:val="multilevel"/>
    <w:tmpl w:val="20CC9F1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1800"/>
      </w:pPr>
      <w:rPr>
        <w:rFonts w:hint="default"/>
      </w:rPr>
    </w:lvl>
  </w:abstractNum>
  <w:abstractNum w:abstractNumId="2" w15:restartNumberingAfterBreak="0">
    <w:nsid w:val="0C9012FD"/>
    <w:multiLevelType w:val="multilevel"/>
    <w:tmpl w:val="420C1B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4B45FBF"/>
    <w:multiLevelType w:val="multilevel"/>
    <w:tmpl w:val="FE2691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6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8E76147"/>
    <w:multiLevelType w:val="multilevel"/>
    <w:tmpl w:val="5C628C6A"/>
    <w:lvl w:ilvl="0">
      <w:start w:val="1"/>
      <w:numFmt w:val="decimal"/>
      <w:lvlText w:val="%1."/>
      <w:lvlJc w:val="left"/>
      <w:pPr>
        <w:ind w:left="727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323D1C80"/>
    <w:multiLevelType w:val="multilevel"/>
    <w:tmpl w:val="FF48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D554F"/>
    <w:multiLevelType w:val="hybridMultilevel"/>
    <w:tmpl w:val="AF028702"/>
    <w:lvl w:ilvl="0" w:tplc="B0460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34B2782"/>
    <w:multiLevelType w:val="hybridMultilevel"/>
    <w:tmpl w:val="E026980A"/>
    <w:lvl w:ilvl="0" w:tplc="AE28AF54">
      <w:start w:val="1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6E55046"/>
    <w:multiLevelType w:val="hybridMultilevel"/>
    <w:tmpl w:val="1824905E"/>
    <w:lvl w:ilvl="0" w:tplc="A120E364">
      <w:start w:val="1"/>
      <w:numFmt w:val="decimal"/>
      <w:lvlText w:val="%1)"/>
      <w:lvlJc w:val="left"/>
      <w:pPr>
        <w:ind w:left="1429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4" w15:restartNumberingAfterBreak="0">
    <w:nsid w:val="6FAB3670"/>
    <w:multiLevelType w:val="hybridMultilevel"/>
    <w:tmpl w:val="1E3C3032"/>
    <w:lvl w:ilvl="0" w:tplc="4C942390">
      <w:start w:val="3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"/>
  </w:num>
  <w:num w:numId="10">
    <w:abstractNumId w:val="11"/>
  </w:num>
  <w:num w:numId="11">
    <w:abstractNumId w:val="14"/>
  </w:num>
  <w:num w:numId="12">
    <w:abstractNumId w:val="10"/>
  </w:num>
  <w:num w:numId="13">
    <w:abstractNumId w:val="12"/>
  </w:num>
  <w:num w:numId="14">
    <w:abstractNumId w:val="8"/>
  </w:num>
  <w:num w:numId="15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07A5C"/>
    <w:rsid w:val="00016534"/>
    <w:rsid w:val="00023239"/>
    <w:rsid w:val="00023271"/>
    <w:rsid w:val="00024DBB"/>
    <w:rsid w:val="0002525E"/>
    <w:rsid w:val="00025A00"/>
    <w:rsid w:val="0003584D"/>
    <w:rsid w:val="00036437"/>
    <w:rsid w:val="00040D4E"/>
    <w:rsid w:val="00041EE3"/>
    <w:rsid w:val="00042C76"/>
    <w:rsid w:val="0004604E"/>
    <w:rsid w:val="00051A67"/>
    <w:rsid w:val="00053B19"/>
    <w:rsid w:val="00054588"/>
    <w:rsid w:val="00055C23"/>
    <w:rsid w:val="00055F4B"/>
    <w:rsid w:val="00061417"/>
    <w:rsid w:val="00072834"/>
    <w:rsid w:val="00072958"/>
    <w:rsid w:val="00075C44"/>
    <w:rsid w:val="00077F2B"/>
    <w:rsid w:val="0008053C"/>
    <w:rsid w:val="00081454"/>
    <w:rsid w:val="00081860"/>
    <w:rsid w:val="00085B54"/>
    <w:rsid w:val="00085C86"/>
    <w:rsid w:val="00086DE6"/>
    <w:rsid w:val="000900FC"/>
    <w:rsid w:val="00090E00"/>
    <w:rsid w:val="000962E4"/>
    <w:rsid w:val="000A2F6F"/>
    <w:rsid w:val="000A3588"/>
    <w:rsid w:val="000B140A"/>
    <w:rsid w:val="000B2AED"/>
    <w:rsid w:val="000B2C71"/>
    <w:rsid w:val="000B373F"/>
    <w:rsid w:val="000B38A3"/>
    <w:rsid w:val="000B54A1"/>
    <w:rsid w:val="000B6072"/>
    <w:rsid w:val="000B627B"/>
    <w:rsid w:val="000B6B3B"/>
    <w:rsid w:val="000C2AF4"/>
    <w:rsid w:val="000C3341"/>
    <w:rsid w:val="000C60BD"/>
    <w:rsid w:val="000C6F71"/>
    <w:rsid w:val="000C733E"/>
    <w:rsid w:val="000C7A5E"/>
    <w:rsid w:val="000D2A3A"/>
    <w:rsid w:val="000D5D81"/>
    <w:rsid w:val="000F2D83"/>
    <w:rsid w:val="000F3FD3"/>
    <w:rsid w:val="000F5942"/>
    <w:rsid w:val="000F5F66"/>
    <w:rsid w:val="00101661"/>
    <w:rsid w:val="001057F3"/>
    <w:rsid w:val="00105D36"/>
    <w:rsid w:val="00106116"/>
    <w:rsid w:val="00107086"/>
    <w:rsid w:val="00116B95"/>
    <w:rsid w:val="00120086"/>
    <w:rsid w:val="001238CF"/>
    <w:rsid w:val="001305D3"/>
    <w:rsid w:val="0013767E"/>
    <w:rsid w:val="00140D5F"/>
    <w:rsid w:val="001420AC"/>
    <w:rsid w:val="00142643"/>
    <w:rsid w:val="00144BAB"/>
    <w:rsid w:val="00151535"/>
    <w:rsid w:val="001539C5"/>
    <w:rsid w:val="00160243"/>
    <w:rsid w:val="00166E99"/>
    <w:rsid w:val="00172E66"/>
    <w:rsid w:val="00182089"/>
    <w:rsid w:val="001907F8"/>
    <w:rsid w:val="00192D22"/>
    <w:rsid w:val="001A26DC"/>
    <w:rsid w:val="001A4B46"/>
    <w:rsid w:val="001A7BEB"/>
    <w:rsid w:val="001B3001"/>
    <w:rsid w:val="001B7FA2"/>
    <w:rsid w:val="001C036C"/>
    <w:rsid w:val="001C2810"/>
    <w:rsid w:val="001C2A52"/>
    <w:rsid w:val="001C7A83"/>
    <w:rsid w:val="001D01F3"/>
    <w:rsid w:val="001D12D5"/>
    <w:rsid w:val="001D356E"/>
    <w:rsid w:val="001E31AF"/>
    <w:rsid w:val="001E4985"/>
    <w:rsid w:val="001E7A77"/>
    <w:rsid w:val="001F08F2"/>
    <w:rsid w:val="001F2989"/>
    <w:rsid w:val="001F55DA"/>
    <w:rsid w:val="0020132D"/>
    <w:rsid w:val="00201952"/>
    <w:rsid w:val="00204AC6"/>
    <w:rsid w:val="0020581D"/>
    <w:rsid w:val="0021105E"/>
    <w:rsid w:val="00223D61"/>
    <w:rsid w:val="00224C4D"/>
    <w:rsid w:val="00232ACB"/>
    <w:rsid w:val="00234815"/>
    <w:rsid w:val="0023756D"/>
    <w:rsid w:val="00240341"/>
    <w:rsid w:val="00245AE1"/>
    <w:rsid w:val="00246CE3"/>
    <w:rsid w:val="00251FE2"/>
    <w:rsid w:val="002543F9"/>
    <w:rsid w:val="00261DD6"/>
    <w:rsid w:val="00262C70"/>
    <w:rsid w:val="00266280"/>
    <w:rsid w:val="00267479"/>
    <w:rsid w:val="0027118A"/>
    <w:rsid w:val="00271F69"/>
    <w:rsid w:val="00273A49"/>
    <w:rsid w:val="00273EE4"/>
    <w:rsid w:val="00276323"/>
    <w:rsid w:val="0027723F"/>
    <w:rsid w:val="0028096C"/>
    <w:rsid w:val="0028434A"/>
    <w:rsid w:val="00287BA4"/>
    <w:rsid w:val="002916EB"/>
    <w:rsid w:val="00293093"/>
    <w:rsid w:val="00293B6B"/>
    <w:rsid w:val="00294451"/>
    <w:rsid w:val="002B3878"/>
    <w:rsid w:val="002B42B3"/>
    <w:rsid w:val="002B47E7"/>
    <w:rsid w:val="002B66D3"/>
    <w:rsid w:val="002C18BC"/>
    <w:rsid w:val="002D3FBD"/>
    <w:rsid w:val="002D4AEE"/>
    <w:rsid w:val="002E4638"/>
    <w:rsid w:val="002F0926"/>
    <w:rsid w:val="002F234E"/>
    <w:rsid w:val="003046B7"/>
    <w:rsid w:val="00311926"/>
    <w:rsid w:val="00312120"/>
    <w:rsid w:val="003129A4"/>
    <w:rsid w:val="003148C3"/>
    <w:rsid w:val="003163FB"/>
    <w:rsid w:val="00316FED"/>
    <w:rsid w:val="003200D0"/>
    <w:rsid w:val="00331FCE"/>
    <w:rsid w:val="003357C6"/>
    <w:rsid w:val="0034038F"/>
    <w:rsid w:val="0034167A"/>
    <w:rsid w:val="003449F6"/>
    <w:rsid w:val="0035348C"/>
    <w:rsid w:val="003549B3"/>
    <w:rsid w:val="003642E8"/>
    <w:rsid w:val="00365AA8"/>
    <w:rsid w:val="00367EF8"/>
    <w:rsid w:val="003701D8"/>
    <w:rsid w:val="00372834"/>
    <w:rsid w:val="00372E73"/>
    <w:rsid w:val="00373CBE"/>
    <w:rsid w:val="0037431F"/>
    <w:rsid w:val="003778D3"/>
    <w:rsid w:val="00377F37"/>
    <w:rsid w:val="00380C9C"/>
    <w:rsid w:val="003839CD"/>
    <w:rsid w:val="003851CE"/>
    <w:rsid w:val="00386E10"/>
    <w:rsid w:val="00392CA3"/>
    <w:rsid w:val="00393BC2"/>
    <w:rsid w:val="00394F3B"/>
    <w:rsid w:val="003A2597"/>
    <w:rsid w:val="003A27F8"/>
    <w:rsid w:val="003A4415"/>
    <w:rsid w:val="003A58A3"/>
    <w:rsid w:val="003B520D"/>
    <w:rsid w:val="003B7B24"/>
    <w:rsid w:val="003C51BB"/>
    <w:rsid w:val="003D004E"/>
    <w:rsid w:val="003D3C28"/>
    <w:rsid w:val="003D4AA7"/>
    <w:rsid w:val="003D57D4"/>
    <w:rsid w:val="003E1F80"/>
    <w:rsid w:val="003E3AA2"/>
    <w:rsid w:val="003F0445"/>
    <w:rsid w:val="003F0F0B"/>
    <w:rsid w:val="003F2E3F"/>
    <w:rsid w:val="003F5972"/>
    <w:rsid w:val="003F6964"/>
    <w:rsid w:val="004025AB"/>
    <w:rsid w:val="0040320C"/>
    <w:rsid w:val="00410171"/>
    <w:rsid w:val="00411E03"/>
    <w:rsid w:val="004218B7"/>
    <w:rsid w:val="0042560A"/>
    <w:rsid w:val="004363BD"/>
    <w:rsid w:val="00445BB5"/>
    <w:rsid w:val="00446595"/>
    <w:rsid w:val="0044759A"/>
    <w:rsid w:val="00450888"/>
    <w:rsid w:val="004516F6"/>
    <w:rsid w:val="00456822"/>
    <w:rsid w:val="0046590F"/>
    <w:rsid w:val="004706D2"/>
    <w:rsid w:val="00476581"/>
    <w:rsid w:val="00480D7A"/>
    <w:rsid w:val="004814F1"/>
    <w:rsid w:val="0048637E"/>
    <w:rsid w:val="0049204C"/>
    <w:rsid w:val="00492A6F"/>
    <w:rsid w:val="00496159"/>
    <w:rsid w:val="00497869"/>
    <w:rsid w:val="00497A8F"/>
    <w:rsid w:val="004A0303"/>
    <w:rsid w:val="004A1B47"/>
    <w:rsid w:val="004A402B"/>
    <w:rsid w:val="004A5631"/>
    <w:rsid w:val="004B0574"/>
    <w:rsid w:val="004B1182"/>
    <w:rsid w:val="004B427F"/>
    <w:rsid w:val="004B624F"/>
    <w:rsid w:val="004C10BD"/>
    <w:rsid w:val="004C1334"/>
    <w:rsid w:val="004C3D4C"/>
    <w:rsid w:val="004C5CCA"/>
    <w:rsid w:val="004C766F"/>
    <w:rsid w:val="004D145F"/>
    <w:rsid w:val="004D1C7E"/>
    <w:rsid w:val="004D2351"/>
    <w:rsid w:val="004D7735"/>
    <w:rsid w:val="004E0873"/>
    <w:rsid w:val="004E27A9"/>
    <w:rsid w:val="004E2C18"/>
    <w:rsid w:val="004E5824"/>
    <w:rsid w:val="004E5998"/>
    <w:rsid w:val="004F22AD"/>
    <w:rsid w:val="004F26EA"/>
    <w:rsid w:val="004F4706"/>
    <w:rsid w:val="004F7076"/>
    <w:rsid w:val="005020FA"/>
    <w:rsid w:val="00503936"/>
    <w:rsid w:val="005044A1"/>
    <w:rsid w:val="00512897"/>
    <w:rsid w:val="00520927"/>
    <w:rsid w:val="0052094C"/>
    <w:rsid w:val="00523E6F"/>
    <w:rsid w:val="00526645"/>
    <w:rsid w:val="005343EA"/>
    <w:rsid w:val="00536BA1"/>
    <w:rsid w:val="00537EF8"/>
    <w:rsid w:val="0055199C"/>
    <w:rsid w:val="005538C6"/>
    <w:rsid w:val="00556D6D"/>
    <w:rsid w:val="0056112E"/>
    <w:rsid w:val="00561F00"/>
    <w:rsid w:val="00562041"/>
    <w:rsid w:val="00565B46"/>
    <w:rsid w:val="00571C4F"/>
    <w:rsid w:val="0057285C"/>
    <w:rsid w:val="00574C94"/>
    <w:rsid w:val="0058037E"/>
    <w:rsid w:val="00580554"/>
    <w:rsid w:val="00580D2D"/>
    <w:rsid w:val="005859F8"/>
    <w:rsid w:val="00593962"/>
    <w:rsid w:val="005A17B7"/>
    <w:rsid w:val="005A2AD7"/>
    <w:rsid w:val="005A4FE0"/>
    <w:rsid w:val="005B16CA"/>
    <w:rsid w:val="005B3569"/>
    <w:rsid w:val="005C3B20"/>
    <w:rsid w:val="005C6999"/>
    <w:rsid w:val="005D41CA"/>
    <w:rsid w:val="005D4DA7"/>
    <w:rsid w:val="005D5240"/>
    <w:rsid w:val="005E0773"/>
    <w:rsid w:val="005E40CC"/>
    <w:rsid w:val="005E5360"/>
    <w:rsid w:val="005E6EE2"/>
    <w:rsid w:val="005F0F5B"/>
    <w:rsid w:val="005F1C5A"/>
    <w:rsid w:val="005F3E6A"/>
    <w:rsid w:val="00606B73"/>
    <w:rsid w:val="00611FC7"/>
    <w:rsid w:val="00613E6C"/>
    <w:rsid w:val="0061650D"/>
    <w:rsid w:val="00625605"/>
    <w:rsid w:val="00627D9B"/>
    <w:rsid w:val="00632338"/>
    <w:rsid w:val="006336FD"/>
    <w:rsid w:val="00634ACF"/>
    <w:rsid w:val="006404A9"/>
    <w:rsid w:val="0064151E"/>
    <w:rsid w:val="00642486"/>
    <w:rsid w:val="006445BF"/>
    <w:rsid w:val="0064472F"/>
    <w:rsid w:val="006473BD"/>
    <w:rsid w:val="00650552"/>
    <w:rsid w:val="006520EF"/>
    <w:rsid w:val="00653902"/>
    <w:rsid w:val="00655885"/>
    <w:rsid w:val="00657D2C"/>
    <w:rsid w:val="00670F34"/>
    <w:rsid w:val="00672127"/>
    <w:rsid w:val="0067760A"/>
    <w:rsid w:val="00681DC1"/>
    <w:rsid w:val="0068387F"/>
    <w:rsid w:val="00686C14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103"/>
    <w:rsid w:val="006B38A4"/>
    <w:rsid w:val="006B58D3"/>
    <w:rsid w:val="006D14D9"/>
    <w:rsid w:val="006D28A1"/>
    <w:rsid w:val="006D5313"/>
    <w:rsid w:val="006D5573"/>
    <w:rsid w:val="006D5A15"/>
    <w:rsid w:val="006D731A"/>
    <w:rsid w:val="006D76A9"/>
    <w:rsid w:val="006E1F4F"/>
    <w:rsid w:val="006E6132"/>
    <w:rsid w:val="006F54FD"/>
    <w:rsid w:val="00700A7F"/>
    <w:rsid w:val="00701E96"/>
    <w:rsid w:val="00706C62"/>
    <w:rsid w:val="0071076B"/>
    <w:rsid w:val="00710F35"/>
    <w:rsid w:val="007144CA"/>
    <w:rsid w:val="0071452A"/>
    <w:rsid w:val="00715E12"/>
    <w:rsid w:val="0072069A"/>
    <w:rsid w:val="00720B8A"/>
    <w:rsid w:val="00721F78"/>
    <w:rsid w:val="0072472C"/>
    <w:rsid w:val="00724C9B"/>
    <w:rsid w:val="00726802"/>
    <w:rsid w:val="00727EE8"/>
    <w:rsid w:val="00730392"/>
    <w:rsid w:val="0073152A"/>
    <w:rsid w:val="00731688"/>
    <w:rsid w:val="007329D3"/>
    <w:rsid w:val="00732C2A"/>
    <w:rsid w:val="00735DB0"/>
    <w:rsid w:val="00736479"/>
    <w:rsid w:val="0074581B"/>
    <w:rsid w:val="00747B22"/>
    <w:rsid w:val="007512A3"/>
    <w:rsid w:val="007618E9"/>
    <w:rsid w:val="00761A22"/>
    <w:rsid w:val="00762247"/>
    <w:rsid w:val="00764224"/>
    <w:rsid w:val="00765DB9"/>
    <w:rsid w:val="00767FA5"/>
    <w:rsid w:val="0077599A"/>
    <w:rsid w:val="00776DB3"/>
    <w:rsid w:val="00783447"/>
    <w:rsid w:val="007916AC"/>
    <w:rsid w:val="00791F57"/>
    <w:rsid w:val="00792D99"/>
    <w:rsid w:val="007A25AB"/>
    <w:rsid w:val="007A7CAC"/>
    <w:rsid w:val="007B13D1"/>
    <w:rsid w:val="007C350F"/>
    <w:rsid w:val="007C43D0"/>
    <w:rsid w:val="007C5D35"/>
    <w:rsid w:val="007D03F3"/>
    <w:rsid w:val="007D255A"/>
    <w:rsid w:val="007D30D9"/>
    <w:rsid w:val="007D3D9E"/>
    <w:rsid w:val="007D5C9A"/>
    <w:rsid w:val="007D608F"/>
    <w:rsid w:val="007E1BA2"/>
    <w:rsid w:val="007E2E97"/>
    <w:rsid w:val="007E6CEF"/>
    <w:rsid w:val="007E751C"/>
    <w:rsid w:val="007F76C9"/>
    <w:rsid w:val="00802D64"/>
    <w:rsid w:val="00804B7C"/>
    <w:rsid w:val="00806E64"/>
    <w:rsid w:val="00806F0B"/>
    <w:rsid w:val="008076DA"/>
    <w:rsid w:val="008109E0"/>
    <w:rsid w:val="00812867"/>
    <w:rsid w:val="00817787"/>
    <w:rsid w:val="00817E26"/>
    <w:rsid w:val="00820E09"/>
    <w:rsid w:val="00823BF5"/>
    <w:rsid w:val="00824F5E"/>
    <w:rsid w:val="00831048"/>
    <w:rsid w:val="00843A6A"/>
    <w:rsid w:val="0084446A"/>
    <w:rsid w:val="0084499C"/>
    <w:rsid w:val="00845DB5"/>
    <w:rsid w:val="0085289D"/>
    <w:rsid w:val="008555DA"/>
    <w:rsid w:val="0085621E"/>
    <w:rsid w:val="00860C3B"/>
    <w:rsid w:val="00862E70"/>
    <w:rsid w:val="008640C3"/>
    <w:rsid w:val="00871FE0"/>
    <w:rsid w:val="00872C09"/>
    <w:rsid w:val="008754FF"/>
    <w:rsid w:val="0088192C"/>
    <w:rsid w:val="00884B15"/>
    <w:rsid w:val="00886E2C"/>
    <w:rsid w:val="00891B6F"/>
    <w:rsid w:val="00892D6B"/>
    <w:rsid w:val="00896BEC"/>
    <w:rsid w:val="008A0D63"/>
    <w:rsid w:val="008A198E"/>
    <w:rsid w:val="008A2C11"/>
    <w:rsid w:val="008A3418"/>
    <w:rsid w:val="008A4BD4"/>
    <w:rsid w:val="008B0B7E"/>
    <w:rsid w:val="008B5605"/>
    <w:rsid w:val="008B56FD"/>
    <w:rsid w:val="008B5712"/>
    <w:rsid w:val="008B591A"/>
    <w:rsid w:val="008B6194"/>
    <w:rsid w:val="008C7D70"/>
    <w:rsid w:val="008D0197"/>
    <w:rsid w:val="008D38B1"/>
    <w:rsid w:val="008D59A3"/>
    <w:rsid w:val="008D636B"/>
    <w:rsid w:val="008E65F2"/>
    <w:rsid w:val="008F0124"/>
    <w:rsid w:val="008F2493"/>
    <w:rsid w:val="008F3F76"/>
    <w:rsid w:val="008F5A1C"/>
    <w:rsid w:val="008F7C2D"/>
    <w:rsid w:val="0090167C"/>
    <w:rsid w:val="009025EF"/>
    <w:rsid w:val="00904413"/>
    <w:rsid w:val="00910906"/>
    <w:rsid w:val="009145E8"/>
    <w:rsid w:val="00914F28"/>
    <w:rsid w:val="009151F7"/>
    <w:rsid w:val="00925074"/>
    <w:rsid w:val="009254B1"/>
    <w:rsid w:val="0092735D"/>
    <w:rsid w:val="00931B11"/>
    <w:rsid w:val="0093348A"/>
    <w:rsid w:val="00937335"/>
    <w:rsid w:val="00950D02"/>
    <w:rsid w:val="00951489"/>
    <w:rsid w:val="00951E5F"/>
    <w:rsid w:val="0095565C"/>
    <w:rsid w:val="00961DCC"/>
    <w:rsid w:val="00962CF2"/>
    <w:rsid w:val="00966BB6"/>
    <w:rsid w:val="0097167C"/>
    <w:rsid w:val="00975170"/>
    <w:rsid w:val="00976E91"/>
    <w:rsid w:val="0097775E"/>
    <w:rsid w:val="00994E9D"/>
    <w:rsid w:val="009957DF"/>
    <w:rsid w:val="009A3F33"/>
    <w:rsid w:val="009B24BA"/>
    <w:rsid w:val="009C0045"/>
    <w:rsid w:val="009C5C95"/>
    <w:rsid w:val="009D712E"/>
    <w:rsid w:val="009D7FA8"/>
    <w:rsid w:val="009E1CA0"/>
    <w:rsid w:val="009E2B6B"/>
    <w:rsid w:val="009E54DA"/>
    <w:rsid w:val="009F06FF"/>
    <w:rsid w:val="009F14D2"/>
    <w:rsid w:val="009F43F7"/>
    <w:rsid w:val="009F4434"/>
    <w:rsid w:val="009F72B3"/>
    <w:rsid w:val="009F7DC4"/>
    <w:rsid w:val="00A04711"/>
    <w:rsid w:val="00A0640D"/>
    <w:rsid w:val="00A067FF"/>
    <w:rsid w:val="00A128FE"/>
    <w:rsid w:val="00A14DE6"/>
    <w:rsid w:val="00A176C6"/>
    <w:rsid w:val="00A20A20"/>
    <w:rsid w:val="00A26347"/>
    <w:rsid w:val="00A301A6"/>
    <w:rsid w:val="00A31222"/>
    <w:rsid w:val="00A31552"/>
    <w:rsid w:val="00A3441C"/>
    <w:rsid w:val="00A34964"/>
    <w:rsid w:val="00A37503"/>
    <w:rsid w:val="00A40A15"/>
    <w:rsid w:val="00A51886"/>
    <w:rsid w:val="00A51A70"/>
    <w:rsid w:val="00A52EB5"/>
    <w:rsid w:val="00A564FA"/>
    <w:rsid w:val="00A60C15"/>
    <w:rsid w:val="00A61050"/>
    <w:rsid w:val="00A67948"/>
    <w:rsid w:val="00A800C9"/>
    <w:rsid w:val="00A80C97"/>
    <w:rsid w:val="00A82371"/>
    <w:rsid w:val="00A82740"/>
    <w:rsid w:val="00A8770F"/>
    <w:rsid w:val="00A87733"/>
    <w:rsid w:val="00A92C30"/>
    <w:rsid w:val="00A943B4"/>
    <w:rsid w:val="00AA354D"/>
    <w:rsid w:val="00AA7CD8"/>
    <w:rsid w:val="00AB1DB7"/>
    <w:rsid w:val="00AB3A15"/>
    <w:rsid w:val="00AB4968"/>
    <w:rsid w:val="00AB4CC8"/>
    <w:rsid w:val="00AB61BC"/>
    <w:rsid w:val="00AC2D9F"/>
    <w:rsid w:val="00AC5340"/>
    <w:rsid w:val="00AC5FD7"/>
    <w:rsid w:val="00AD0027"/>
    <w:rsid w:val="00AD047E"/>
    <w:rsid w:val="00AD35FB"/>
    <w:rsid w:val="00AD65C6"/>
    <w:rsid w:val="00AE6C53"/>
    <w:rsid w:val="00AE797C"/>
    <w:rsid w:val="00AE7E9D"/>
    <w:rsid w:val="00AF2387"/>
    <w:rsid w:val="00AF38AD"/>
    <w:rsid w:val="00AF60E2"/>
    <w:rsid w:val="00B03FAC"/>
    <w:rsid w:val="00B07298"/>
    <w:rsid w:val="00B10319"/>
    <w:rsid w:val="00B11194"/>
    <w:rsid w:val="00B124BE"/>
    <w:rsid w:val="00B12DEC"/>
    <w:rsid w:val="00B20E47"/>
    <w:rsid w:val="00B23A7D"/>
    <w:rsid w:val="00B244C9"/>
    <w:rsid w:val="00B24F20"/>
    <w:rsid w:val="00B25C4C"/>
    <w:rsid w:val="00B26F2D"/>
    <w:rsid w:val="00B31C86"/>
    <w:rsid w:val="00B44852"/>
    <w:rsid w:val="00B47F02"/>
    <w:rsid w:val="00B533E4"/>
    <w:rsid w:val="00B618EC"/>
    <w:rsid w:val="00B62FFD"/>
    <w:rsid w:val="00B66FB1"/>
    <w:rsid w:val="00B71602"/>
    <w:rsid w:val="00B83A19"/>
    <w:rsid w:val="00B84C07"/>
    <w:rsid w:val="00B8798F"/>
    <w:rsid w:val="00B92809"/>
    <w:rsid w:val="00B9560F"/>
    <w:rsid w:val="00BA0A30"/>
    <w:rsid w:val="00BA116C"/>
    <w:rsid w:val="00BA13EB"/>
    <w:rsid w:val="00BA1780"/>
    <w:rsid w:val="00BA3579"/>
    <w:rsid w:val="00BA4D26"/>
    <w:rsid w:val="00BA5C33"/>
    <w:rsid w:val="00BB0AED"/>
    <w:rsid w:val="00BB2EF5"/>
    <w:rsid w:val="00BB43AF"/>
    <w:rsid w:val="00BB6DD7"/>
    <w:rsid w:val="00BB7BCE"/>
    <w:rsid w:val="00BC2BE4"/>
    <w:rsid w:val="00BC4202"/>
    <w:rsid w:val="00BC5FB6"/>
    <w:rsid w:val="00BC6710"/>
    <w:rsid w:val="00BD1F75"/>
    <w:rsid w:val="00BD5853"/>
    <w:rsid w:val="00BD5E13"/>
    <w:rsid w:val="00BE0B4D"/>
    <w:rsid w:val="00BE0D12"/>
    <w:rsid w:val="00BE3BA7"/>
    <w:rsid w:val="00BE4F4A"/>
    <w:rsid w:val="00BE650F"/>
    <w:rsid w:val="00BE6EC0"/>
    <w:rsid w:val="00BF0778"/>
    <w:rsid w:val="00BF14E2"/>
    <w:rsid w:val="00C00C84"/>
    <w:rsid w:val="00C030EC"/>
    <w:rsid w:val="00C03BDA"/>
    <w:rsid w:val="00C101B3"/>
    <w:rsid w:val="00C12C52"/>
    <w:rsid w:val="00C13C7F"/>
    <w:rsid w:val="00C1406C"/>
    <w:rsid w:val="00C14B57"/>
    <w:rsid w:val="00C152D3"/>
    <w:rsid w:val="00C15C94"/>
    <w:rsid w:val="00C24CBC"/>
    <w:rsid w:val="00C267C1"/>
    <w:rsid w:val="00C26A41"/>
    <w:rsid w:val="00C2734E"/>
    <w:rsid w:val="00C33EA9"/>
    <w:rsid w:val="00C404E8"/>
    <w:rsid w:val="00C452D5"/>
    <w:rsid w:val="00C46707"/>
    <w:rsid w:val="00C50BA1"/>
    <w:rsid w:val="00C53970"/>
    <w:rsid w:val="00C541B7"/>
    <w:rsid w:val="00C550F3"/>
    <w:rsid w:val="00C5678B"/>
    <w:rsid w:val="00C57C1A"/>
    <w:rsid w:val="00C60F14"/>
    <w:rsid w:val="00C632B4"/>
    <w:rsid w:val="00C64432"/>
    <w:rsid w:val="00C650A9"/>
    <w:rsid w:val="00C700E0"/>
    <w:rsid w:val="00C7200B"/>
    <w:rsid w:val="00C80441"/>
    <w:rsid w:val="00C8150B"/>
    <w:rsid w:val="00C8403A"/>
    <w:rsid w:val="00C87128"/>
    <w:rsid w:val="00C87BAF"/>
    <w:rsid w:val="00C93F85"/>
    <w:rsid w:val="00C96773"/>
    <w:rsid w:val="00C976B2"/>
    <w:rsid w:val="00CA55DD"/>
    <w:rsid w:val="00CB3C81"/>
    <w:rsid w:val="00CC1A8B"/>
    <w:rsid w:val="00CC4129"/>
    <w:rsid w:val="00CC6514"/>
    <w:rsid w:val="00CC6C10"/>
    <w:rsid w:val="00CD1016"/>
    <w:rsid w:val="00CD2DAB"/>
    <w:rsid w:val="00CF1D02"/>
    <w:rsid w:val="00CF351E"/>
    <w:rsid w:val="00CF39A7"/>
    <w:rsid w:val="00CF3F72"/>
    <w:rsid w:val="00CF673C"/>
    <w:rsid w:val="00D00D15"/>
    <w:rsid w:val="00D02D36"/>
    <w:rsid w:val="00D07E2C"/>
    <w:rsid w:val="00D14CDA"/>
    <w:rsid w:val="00D21370"/>
    <w:rsid w:val="00D22838"/>
    <w:rsid w:val="00D26769"/>
    <w:rsid w:val="00D32776"/>
    <w:rsid w:val="00D367EE"/>
    <w:rsid w:val="00D40146"/>
    <w:rsid w:val="00D43E5B"/>
    <w:rsid w:val="00D47D0A"/>
    <w:rsid w:val="00D51446"/>
    <w:rsid w:val="00D5543E"/>
    <w:rsid w:val="00D56FBC"/>
    <w:rsid w:val="00D60F9F"/>
    <w:rsid w:val="00D63D17"/>
    <w:rsid w:val="00D6453A"/>
    <w:rsid w:val="00D65208"/>
    <w:rsid w:val="00D76011"/>
    <w:rsid w:val="00D81845"/>
    <w:rsid w:val="00D827A4"/>
    <w:rsid w:val="00D83E30"/>
    <w:rsid w:val="00D8635B"/>
    <w:rsid w:val="00D907C1"/>
    <w:rsid w:val="00D92492"/>
    <w:rsid w:val="00D964F5"/>
    <w:rsid w:val="00DA02E3"/>
    <w:rsid w:val="00DA15C7"/>
    <w:rsid w:val="00DA325E"/>
    <w:rsid w:val="00DA3906"/>
    <w:rsid w:val="00DA4B4E"/>
    <w:rsid w:val="00DA653D"/>
    <w:rsid w:val="00DA6BA3"/>
    <w:rsid w:val="00DA7AE6"/>
    <w:rsid w:val="00DB07F2"/>
    <w:rsid w:val="00DC397D"/>
    <w:rsid w:val="00DC42A5"/>
    <w:rsid w:val="00DE0F80"/>
    <w:rsid w:val="00DE14FE"/>
    <w:rsid w:val="00DE547D"/>
    <w:rsid w:val="00DE556F"/>
    <w:rsid w:val="00DE697C"/>
    <w:rsid w:val="00DF19DA"/>
    <w:rsid w:val="00DF1AB6"/>
    <w:rsid w:val="00DF74A5"/>
    <w:rsid w:val="00E03AC7"/>
    <w:rsid w:val="00E05480"/>
    <w:rsid w:val="00E055AB"/>
    <w:rsid w:val="00E06A42"/>
    <w:rsid w:val="00E06A43"/>
    <w:rsid w:val="00E10BFD"/>
    <w:rsid w:val="00E1591C"/>
    <w:rsid w:val="00E16584"/>
    <w:rsid w:val="00E26D10"/>
    <w:rsid w:val="00E3323A"/>
    <w:rsid w:val="00E3397D"/>
    <w:rsid w:val="00E42403"/>
    <w:rsid w:val="00E446B3"/>
    <w:rsid w:val="00E56028"/>
    <w:rsid w:val="00E5667B"/>
    <w:rsid w:val="00E6351B"/>
    <w:rsid w:val="00E63856"/>
    <w:rsid w:val="00E70F6B"/>
    <w:rsid w:val="00E77AF9"/>
    <w:rsid w:val="00E80288"/>
    <w:rsid w:val="00E81907"/>
    <w:rsid w:val="00E8247D"/>
    <w:rsid w:val="00E83F56"/>
    <w:rsid w:val="00E8521B"/>
    <w:rsid w:val="00E90B71"/>
    <w:rsid w:val="00E90F37"/>
    <w:rsid w:val="00E91882"/>
    <w:rsid w:val="00E93C23"/>
    <w:rsid w:val="00EA5E5A"/>
    <w:rsid w:val="00EB5484"/>
    <w:rsid w:val="00EC09B1"/>
    <w:rsid w:val="00EC3C06"/>
    <w:rsid w:val="00EC4B25"/>
    <w:rsid w:val="00ED76E2"/>
    <w:rsid w:val="00ED774C"/>
    <w:rsid w:val="00EE0417"/>
    <w:rsid w:val="00EE31DD"/>
    <w:rsid w:val="00EE4051"/>
    <w:rsid w:val="00EF1DC7"/>
    <w:rsid w:val="00EF277F"/>
    <w:rsid w:val="00EF509B"/>
    <w:rsid w:val="00EF6762"/>
    <w:rsid w:val="00EF7A28"/>
    <w:rsid w:val="00F01082"/>
    <w:rsid w:val="00F01B96"/>
    <w:rsid w:val="00F04807"/>
    <w:rsid w:val="00F05EFE"/>
    <w:rsid w:val="00F11346"/>
    <w:rsid w:val="00F12DBB"/>
    <w:rsid w:val="00F13DCA"/>
    <w:rsid w:val="00F3087E"/>
    <w:rsid w:val="00F31F3F"/>
    <w:rsid w:val="00F3354D"/>
    <w:rsid w:val="00F34FCC"/>
    <w:rsid w:val="00F41B4A"/>
    <w:rsid w:val="00F4308B"/>
    <w:rsid w:val="00F4350D"/>
    <w:rsid w:val="00F44499"/>
    <w:rsid w:val="00F45CB2"/>
    <w:rsid w:val="00F477CA"/>
    <w:rsid w:val="00F50DAD"/>
    <w:rsid w:val="00F51AC3"/>
    <w:rsid w:val="00F54DA9"/>
    <w:rsid w:val="00F664FC"/>
    <w:rsid w:val="00F66E1E"/>
    <w:rsid w:val="00F7122B"/>
    <w:rsid w:val="00F74518"/>
    <w:rsid w:val="00F74F56"/>
    <w:rsid w:val="00F8009F"/>
    <w:rsid w:val="00F807BC"/>
    <w:rsid w:val="00F8132A"/>
    <w:rsid w:val="00F81B99"/>
    <w:rsid w:val="00F8274F"/>
    <w:rsid w:val="00F84896"/>
    <w:rsid w:val="00F87D8B"/>
    <w:rsid w:val="00F906B3"/>
    <w:rsid w:val="00F90D64"/>
    <w:rsid w:val="00F92F03"/>
    <w:rsid w:val="00F9512D"/>
    <w:rsid w:val="00F96630"/>
    <w:rsid w:val="00FA2AE9"/>
    <w:rsid w:val="00FB04BA"/>
    <w:rsid w:val="00FB1E01"/>
    <w:rsid w:val="00FB2B01"/>
    <w:rsid w:val="00FC08FD"/>
    <w:rsid w:val="00FC3C86"/>
    <w:rsid w:val="00FC40FD"/>
    <w:rsid w:val="00FC55A2"/>
    <w:rsid w:val="00FD4822"/>
    <w:rsid w:val="00FD58FC"/>
    <w:rsid w:val="00FE0DC7"/>
    <w:rsid w:val="00FE2646"/>
    <w:rsid w:val="00FE64FB"/>
    <w:rsid w:val="00FF1380"/>
    <w:rsid w:val="00FF1D53"/>
    <w:rsid w:val="00FF41A2"/>
    <w:rsid w:val="00FF7261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E5338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aliases w:val="Отчет департамента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Отчет департамента1"/>
    <w:basedOn w:val="a2"/>
    <w:next w:val="af5"/>
    <w:uiPriority w:val="59"/>
    <w:rsid w:val="00BE0B4D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"/>
    <w:next w:val="a3"/>
    <w:uiPriority w:val="99"/>
    <w:semiHidden/>
    <w:unhideWhenUsed/>
    <w:rsid w:val="00BA116C"/>
  </w:style>
  <w:style w:type="table" w:customStyle="1" w:styleId="27">
    <w:name w:val="Отчет департамента2"/>
    <w:basedOn w:val="a2"/>
    <w:next w:val="af5"/>
    <w:uiPriority w:val="59"/>
    <w:rsid w:val="00BA116C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-message-heademail">
    <w:name w:val="b-message-head__email"/>
    <w:basedOn w:val="a1"/>
    <w:rsid w:val="00BA116C"/>
  </w:style>
  <w:style w:type="character" w:customStyle="1" w:styleId="44">
    <w:name w:val="Основной текст (4)_"/>
    <w:link w:val="45"/>
    <w:rsid w:val="00BA116C"/>
    <w:rPr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BA116C"/>
    <w:pPr>
      <w:shd w:val="clear" w:color="auto" w:fill="FFFFFF"/>
      <w:spacing w:before="420" w:after="180" w:line="256" w:lineRule="exact"/>
      <w:jc w:val="center"/>
    </w:pPr>
    <w:rPr>
      <w:sz w:val="20"/>
      <w:szCs w:val="20"/>
      <w:lang w:eastAsia="ru-RU"/>
    </w:rPr>
  </w:style>
  <w:style w:type="paragraph" w:styleId="28">
    <w:name w:val="Body Text 2"/>
    <w:basedOn w:val="a0"/>
    <w:link w:val="29"/>
    <w:rsid w:val="00BA116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2 Знак"/>
    <w:basedOn w:val="a1"/>
    <w:link w:val="28"/>
    <w:rsid w:val="00BA116C"/>
    <w:rPr>
      <w:rFonts w:ascii="Times New Roman" w:eastAsia="Times New Roman" w:hAnsi="Times New Roman"/>
      <w:sz w:val="24"/>
      <w:szCs w:val="24"/>
    </w:rPr>
  </w:style>
  <w:style w:type="paragraph" w:styleId="aff9">
    <w:name w:val="Body Text Indent"/>
    <w:basedOn w:val="a0"/>
    <w:link w:val="affa"/>
    <w:rsid w:val="00BA116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basedOn w:val="a1"/>
    <w:link w:val="aff9"/>
    <w:rsid w:val="00BA116C"/>
    <w:rPr>
      <w:rFonts w:ascii="Times New Roman" w:eastAsia="Times New Roman" w:hAnsi="Times New Roman"/>
      <w:sz w:val="24"/>
      <w:szCs w:val="24"/>
    </w:rPr>
  </w:style>
  <w:style w:type="character" w:customStyle="1" w:styleId="wmi-callto">
    <w:name w:val="wmi-callto"/>
    <w:basedOn w:val="a1"/>
    <w:rsid w:val="00BA116C"/>
  </w:style>
  <w:style w:type="character" w:styleId="affb">
    <w:name w:val="annotation reference"/>
    <w:basedOn w:val="a1"/>
    <w:uiPriority w:val="99"/>
    <w:semiHidden/>
    <w:unhideWhenUsed/>
    <w:rsid w:val="00BA116C"/>
    <w:rPr>
      <w:sz w:val="16"/>
      <w:szCs w:val="16"/>
    </w:rPr>
  </w:style>
  <w:style w:type="character" w:customStyle="1" w:styleId="extendedtext-short">
    <w:name w:val="extendedtext-short"/>
    <w:basedOn w:val="a1"/>
    <w:rsid w:val="00BA116C"/>
  </w:style>
  <w:style w:type="table" w:customStyle="1" w:styleId="33">
    <w:name w:val="Сетка таблицы3"/>
    <w:basedOn w:val="a2"/>
    <w:next w:val="af5"/>
    <w:uiPriority w:val="59"/>
    <w:rsid w:val="00BA116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716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3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948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C2828-4345-4314-A5AC-3C4CEEE5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4748</Words>
  <Characters>27064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oOo</cp:lastModifiedBy>
  <cp:revision>2</cp:revision>
  <cp:lastPrinted>2026-06-08T04:36:00Z</cp:lastPrinted>
  <dcterms:created xsi:type="dcterms:W3CDTF">2026-06-08T04:42:00Z</dcterms:created>
  <dcterms:modified xsi:type="dcterms:W3CDTF">2026-06-08T04:42:00Z</dcterms:modified>
</cp:coreProperties>
</file>